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921C5" w:rsidP="00C921C5">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STATEMENT OF</w:t>
      </w:r>
    </w:p>
    <w:p w:rsidR="00C921C5" w:rsidP="00C921C5">
      <w:pPr>
        <w:spacing w:after="0" w:line="240" w:lineRule="auto"/>
        <w:jc w:val="center"/>
        <w:rPr>
          <w:rFonts w:ascii="Times New Roman" w:hAnsi="Times New Roman" w:cs="Times New Roman"/>
          <w:b/>
        </w:rPr>
      </w:pPr>
      <w:r>
        <w:rPr>
          <w:rFonts w:ascii="Times New Roman" w:hAnsi="Times New Roman" w:cs="Times New Roman"/>
          <w:b/>
        </w:rPr>
        <w:t>COMMISSIONER BRENDAN CARR</w:t>
      </w:r>
    </w:p>
    <w:p w:rsidR="00C921C5" w:rsidRPr="00D03AE2" w:rsidP="00C921C5">
      <w:pPr>
        <w:spacing w:after="0" w:line="240" w:lineRule="auto"/>
        <w:jc w:val="center"/>
        <w:rPr>
          <w:rFonts w:ascii="Times New Roman" w:hAnsi="Times New Roman" w:cs="Times New Roman"/>
          <w:b/>
        </w:rPr>
      </w:pPr>
    </w:p>
    <w:p w:rsidR="00C921C5" w:rsidP="00C921C5">
      <w:pPr>
        <w:spacing w:after="0" w:line="240" w:lineRule="auto"/>
        <w:rPr>
          <w:rFonts w:ascii="Times New Roman" w:hAnsi="Times New Roman" w:cs="Times New Roman"/>
        </w:rPr>
      </w:pPr>
      <w:r>
        <w:rPr>
          <w:rFonts w:ascii="Times New Roman" w:hAnsi="Times New Roman" w:cs="Times New Roman"/>
        </w:rPr>
        <w:t>Re:</w:t>
      </w:r>
      <w:r>
        <w:rPr>
          <w:rFonts w:ascii="Times New Roman" w:hAnsi="Times New Roman" w:cs="Times New Roman"/>
        </w:rPr>
        <w:tab/>
      </w:r>
      <w:r>
        <w:rPr>
          <w:rFonts w:ascii="Times New Roman" w:hAnsi="Times New Roman" w:cs="Times New Roman"/>
          <w:i/>
        </w:rPr>
        <w:t>Restoring Internet Freedom</w:t>
      </w:r>
      <w:r>
        <w:rPr>
          <w:rFonts w:ascii="Times New Roman" w:hAnsi="Times New Roman" w:cs="Times New Roman"/>
        </w:rPr>
        <w:t>, WC Docket No. 17-108.</w:t>
      </w:r>
    </w:p>
    <w:p w:rsidR="00C921C5" w:rsidP="00C921C5">
      <w:pPr>
        <w:spacing w:after="0" w:line="240" w:lineRule="auto"/>
        <w:rPr>
          <w:rFonts w:ascii="Times New Roman" w:hAnsi="Times New Roman" w:cs="Times New Roman"/>
        </w:rPr>
      </w:pPr>
    </w:p>
    <w:p w:rsidR="00C921C5" w:rsidP="00C921C5">
      <w:pPr>
        <w:spacing w:after="0" w:line="240" w:lineRule="auto"/>
        <w:rPr>
          <w:rFonts w:ascii="Times New Roman" w:hAnsi="Times New Roman" w:cs="Times New Roman"/>
        </w:rPr>
      </w:pPr>
      <w:r>
        <w:rPr>
          <w:rFonts w:ascii="Times New Roman" w:hAnsi="Times New Roman" w:cs="Times New Roman"/>
        </w:rPr>
        <w:tab/>
        <w:t>This is a great day for consumers, for innovation, and for freedom.  We are reversing the Obama-era FCC’s unprecedented decision to apply Title II regulations to the Internet.  I am proud to help end this two-year experiment with heavy-handed regulation—this massive regulatory overreach.</w:t>
      </w:r>
    </w:p>
    <w:p w:rsidR="00C921C5" w:rsidP="00C921C5">
      <w:pPr>
        <w:spacing w:after="0" w:line="240" w:lineRule="auto"/>
        <w:rPr>
          <w:rFonts w:ascii="Times New Roman" w:hAnsi="Times New Roman" w:cs="Times New Roman"/>
        </w:rPr>
      </w:pPr>
    </w:p>
    <w:p w:rsidR="00C921C5" w:rsidRPr="00E250A0" w:rsidP="00C921C5">
      <w:pPr>
        <w:spacing w:after="0" w:line="240" w:lineRule="auto"/>
        <w:ind w:firstLine="720"/>
        <w:rPr>
          <w:rFonts w:ascii="Times New Roman" w:hAnsi="Times New Roman" w:cs="Times New Roman"/>
        </w:rPr>
      </w:pPr>
      <w:r w:rsidRPr="00E250A0">
        <w:rPr>
          <w:rFonts w:ascii="Times New Roman" w:hAnsi="Times New Roman" w:cs="Times New Roman"/>
        </w:rPr>
        <w:t>Prior to the FCC’s 2015 decision, consumers and innovators alike benefited from a free and open</w:t>
      </w:r>
    </w:p>
    <w:p w:rsidR="00C921C5" w:rsidP="00C921C5">
      <w:pPr>
        <w:spacing w:after="0" w:line="240" w:lineRule="auto"/>
        <w:rPr>
          <w:rFonts w:ascii="Times New Roman" w:hAnsi="Times New Roman" w:cs="Times New Roman"/>
        </w:rPr>
      </w:pPr>
      <w:r w:rsidRPr="00E250A0">
        <w:rPr>
          <w:rFonts w:ascii="Times New Roman" w:hAnsi="Times New Roman" w:cs="Times New Roman"/>
        </w:rPr>
        <w:t>Internet.</w:t>
      </w:r>
      <w:r>
        <w:rPr>
          <w:rFonts w:ascii="Times New Roman" w:hAnsi="Times New Roman" w:cs="Times New Roman"/>
        </w:rPr>
        <w:t xml:space="preserve">  </w:t>
      </w:r>
      <w:r w:rsidRPr="00E250A0">
        <w:rPr>
          <w:rFonts w:ascii="Times New Roman" w:hAnsi="Times New Roman" w:cs="Times New Roman"/>
        </w:rPr>
        <w:t xml:space="preserve">This was not because the government imposed utility-style regulation. </w:t>
      </w:r>
      <w:r>
        <w:rPr>
          <w:rFonts w:ascii="Times New Roman" w:hAnsi="Times New Roman" w:cs="Times New Roman"/>
        </w:rPr>
        <w:t xml:space="preserve"> It didn’t.  </w:t>
      </w:r>
      <w:r w:rsidRPr="00E250A0">
        <w:rPr>
          <w:rFonts w:ascii="Times New Roman" w:hAnsi="Times New Roman" w:cs="Times New Roman"/>
        </w:rPr>
        <w:t>This was</w:t>
      </w:r>
      <w:r>
        <w:rPr>
          <w:rFonts w:ascii="Times New Roman" w:hAnsi="Times New Roman" w:cs="Times New Roman"/>
        </w:rPr>
        <w:t xml:space="preserve"> </w:t>
      </w:r>
      <w:r w:rsidRPr="00E250A0">
        <w:rPr>
          <w:rFonts w:ascii="Times New Roman" w:hAnsi="Times New Roman" w:cs="Times New Roman"/>
        </w:rPr>
        <w:t>not because the FCC had a rule regulat</w:t>
      </w:r>
      <w:r>
        <w:rPr>
          <w:rFonts w:ascii="Times New Roman" w:hAnsi="Times New Roman" w:cs="Times New Roman"/>
        </w:rPr>
        <w:t xml:space="preserve">ing </w:t>
      </w:r>
      <w:r w:rsidRPr="00E250A0">
        <w:rPr>
          <w:rFonts w:ascii="Times New Roman" w:hAnsi="Times New Roman" w:cs="Times New Roman"/>
        </w:rPr>
        <w:t xml:space="preserve">“Internet conduct.” </w:t>
      </w:r>
      <w:r>
        <w:rPr>
          <w:rFonts w:ascii="Times New Roman" w:hAnsi="Times New Roman" w:cs="Times New Roman"/>
        </w:rPr>
        <w:t xml:space="preserve"> It had none.</w:t>
      </w:r>
    </w:p>
    <w:p w:rsidR="00C921C5" w:rsidP="00C921C5">
      <w:pPr>
        <w:spacing w:after="0" w:line="240" w:lineRule="auto"/>
        <w:rPr>
          <w:rFonts w:ascii="Times New Roman" w:hAnsi="Times New Roman" w:cs="Times New Roman"/>
        </w:rPr>
      </w:pPr>
    </w:p>
    <w:p w:rsidR="00C921C5" w:rsidRPr="00E250A0" w:rsidP="00C921C5">
      <w:pPr>
        <w:spacing w:after="0" w:line="240" w:lineRule="auto"/>
        <w:ind w:firstLine="720"/>
        <w:rPr>
          <w:rFonts w:ascii="Times New Roman" w:hAnsi="Times New Roman" w:cs="Times New Roman"/>
        </w:rPr>
      </w:pPr>
      <w:r w:rsidRPr="00E250A0">
        <w:rPr>
          <w:rFonts w:ascii="Times New Roman" w:hAnsi="Times New Roman" w:cs="Times New Roman"/>
        </w:rPr>
        <w:t>Instead, through Republican and Democratic administrations alike—including through the first</w:t>
      </w:r>
    </w:p>
    <w:p w:rsidR="00C921C5" w:rsidRPr="00E250A0" w:rsidP="00C921C5">
      <w:pPr>
        <w:spacing w:after="0" w:line="240" w:lineRule="auto"/>
        <w:rPr>
          <w:rFonts w:ascii="Times New Roman" w:hAnsi="Times New Roman" w:cs="Times New Roman"/>
        </w:rPr>
      </w:pPr>
      <w:r w:rsidRPr="00E250A0">
        <w:rPr>
          <w:rFonts w:ascii="Times New Roman" w:hAnsi="Times New Roman" w:cs="Times New Roman"/>
        </w:rPr>
        <w:t>six years of the Obama Administration—the FCC abided by a 20-year, bipartisan consensus that the</w:t>
      </w:r>
    </w:p>
    <w:p w:rsidR="00C921C5" w:rsidP="00C921C5">
      <w:pPr>
        <w:spacing w:after="0" w:line="240" w:lineRule="auto"/>
        <w:rPr>
          <w:rFonts w:ascii="Times New Roman" w:hAnsi="Times New Roman" w:cs="Times New Roman"/>
        </w:rPr>
      </w:pPr>
      <w:r w:rsidRPr="00E250A0">
        <w:rPr>
          <w:rFonts w:ascii="Times New Roman" w:hAnsi="Times New Roman" w:cs="Times New Roman"/>
        </w:rPr>
        <w:t>government should not control or he</w:t>
      </w:r>
      <w:r>
        <w:rPr>
          <w:rFonts w:ascii="Times New Roman" w:hAnsi="Times New Roman" w:cs="Times New Roman"/>
        </w:rPr>
        <w:t>avily regulate Internet access.</w:t>
      </w:r>
    </w:p>
    <w:p w:rsidR="00C921C5" w:rsidP="00C921C5">
      <w:pPr>
        <w:spacing w:after="0" w:line="240" w:lineRule="auto"/>
        <w:rPr>
          <w:rFonts w:ascii="Times New Roman" w:hAnsi="Times New Roman" w:cs="Times New Roman"/>
        </w:rPr>
      </w:pPr>
    </w:p>
    <w:p w:rsidR="00C921C5" w:rsidP="00C921C5">
      <w:pPr>
        <w:spacing w:after="0" w:line="240" w:lineRule="auto"/>
        <w:ind w:firstLine="720"/>
        <w:rPr>
          <w:rFonts w:ascii="Times New Roman" w:hAnsi="Times New Roman" w:cs="Times New Roman"/>
        </w:rPr>
      </w:pPr>
      <w:r w:rsidRPr="00E250A0">
        <w:rPr>
          <w:rFonts w:ascii="Times New Roman" w:hAnsi="Times New Roman" w:cs="Times New Roman"/>
        </w:rPr>
        <w:t>The Internet flourished under this</w:t>
      </w:r>
      <w:r>
        <w:rPr>
          <w:rFonts w:ascii="Times New Roman" w:hAnsi="Times New Roman" w:cs="Times New Roman"/>
        </w:rPr>
        <w:t xml:space="preserve"> </w:t>
      </w:r>
      <w:r w:rsidRPr="00E250A0">
        <w:rPr>
          <w:rFonts w:ascii="Times New Roman" w:hAnsi="Times New Roman" w:cs="Times New Roman"/>
        </w:rPr>
        <w:t xml:space="preserve">framework. </w:t>
      </w:r>
      <w:r>
        <w:rPr>
          <w:rFonts w:ascii="Times New Roman" w:hAnsi="Times New Roman" w:cs="Times New Roman"/>
        </w:rPr>
        <w:t xml:space="preserve"> </w:t>
      </w:r>
      <w:r w:rsidRPr="00E250A0">
        <w:rPr>
          <w:rFonts w:ascii="Times New Roman" w:hAnsi="Times New Roman" w:cs="Times New Roman"/>
        </w:rPr>
        <w:t>The private sector invested over $1.5 trillion in broadband networks</w:t>
      </w:r>
      <w:r>
        <w:rPr>
          <w:rFonts w:ascii="Times New Roman" w:hAnsi="Times New Roman" w:cs="Times New Roman"/>
        </w:rPr>
        <w:t>.  Consumers were protected and enjoyed the freedom to access the websites and content of their choosing.  E</w:t>
      </w:r>
      <w:r w:rsidRPr="00E250A0">
        <w:rPr>
          <w:rFonts w:ascii="Times New Roman" w:hAnsi="Times New Roman" w:cs="Times New Roman"/>
        </w:rPr>
        <w:t>very part of the</w:t>
      </w:r>
      <w:r>
        <w:rPr>
          <w:rFonts w:ascii="Times New Roman" w:hAnsi="Times New Roman" w:cs="Times New Roman"/>
        </w:rPr>
        <w:t xml:space="preserve"> </w:t>
      </w:r>
      <w:r w:rsidRPr="00E250A0">
        <w:rPr>
          <w:rFonts w:ascii="Times New Roman" w:hAnsi="Times New Roman" w:cs="Times New Roman"/>
        </w:rPr>
        <w:t>Internet economy benefited—from innovators</w:t>
      </w:r>
      <w:r>
        <w:rPr>
          <w:rFonts w:ascii="Times New Roman" w:hAnsi="Times New Roman" w:cs="Times New Roman"/>
        </w:rPr>
        <w:t xml:space="preserve"> on the edge</w:t>
      </w:r>
      <w:r w:rsidRPr="00E250A0">
        <w:rPr>
          <w:rFonts w:ascii="Times New Roman" w:hAnsi="Times New Roman" w:cs="Times New Roman"/>
        </w:rPr>
        <w:t xml:space="preserve"> to </w:t>
      </w:r>
      <w:r>
        <w:rPr>
          <w:rFonts w:ascii="Times New Roman" w:hAnsi="Times New Roman" w:cs="Times New Roman"/>
        </w:rPr>
        <w:t xml:space="preserve">startups and </w:t>
      </w:r>
      <w:r w:rsidRPr="00E250A0">
        <w:rPr>
          <w:rFonts w:ascii="Times New Roman" w:hAnsi="Times New Roman" w:cs="Times New Roman"/>
        </w:rPr>
        <w:t xml:space="preserve">businesses of every size. </w:t>
      </w:r>
      <w:r>
        <w:rPr>
          <w:rFonts w:ascii="Times New Roman" w:hAnsi="Times New Roman" w:cs="Times New Roman"/>
        </w:rPr>
        <w:t xml:space="preserve"> </w:t>
      </w:r>
      <w:r w:rsidRPr="00E250A0">
        <w:rPr>
          <w:rFonts w:ascii="Times New Roman" w:hAnsi="Times New Roman" w:cs="Times New Roman"/>
        </w:rPr>
        <w:t>Title II did not</w:t>
      </w:r>
      <w:r>
        <w:rPr>
          <w:rFonts w:ascii="Times New Roman" w:hAnsi="Times New Roman" w:cs="Times New Roman"/>
        </w:rPr>
        <w:t xml:space="preserve"> </w:t>
      </w:r>
      <w:r w:rsidRPr="00E250A0">
        <w:rPr>
          <w:rFonts w:ascii="Times New Roman" w:hAnsi="Times New Roman" w:cs="Times New Roman"/>
        </w:rPr>
        <w:t xml:space="preserve">build that. </w:t>
      </w:r>
      <w:r>
        <w:rPr>
          <w:rFonts w:ascii="Times New Roman" w:hAnsi="Times New Roman" w:cs="Times New Roman"/>
        </w:rPr>
        <w:t xml:space="preserve"> </w:t>
      </w:r>
      <w:r w:rsidRPr="00E250A0">
        <w:rPr>
          <w:rFonts w:ascii="Times New Roman" w:hAnsi="Times New Roman" w:cs="Times New Roman"/>
        </w:rPr>
        <w:t xml:space="preserve">Title II did not create the open </w:t>
      </w:r>
      <w:r>
        <w:rPr>
          <w:rFonts w:ascii="Times New Roman" w:hAnsi="Times New Roman" w:cs="Times New Roman"/>
        </w:rPr>
        <w:t>I</w:t>
      </w:r>
      <w:r w:rsidRPr="00E250A0">
        <w:rPr>
          <w:rFonts w:ascii="Times New Roman" w:hAnsi="Times New Roman" w:cs="Times New Roman"/>
        </w:rPr>
        <w:t xml:space="preserve">nternet. </w:t>
      </w:r>
      <w:r>
        <w:rPr>
          <w:rFonts w:ascii="Times New Roman" w:hAnsi="Times New Roman" w:cs="Times New Roman"/>
        </w:rPr>
        <w:t xml:space="preserve"> </w:t>
      </w:r>
      <w:r w:rsidRPr="00E250A0">
        <w:rPr>
          <w:rFonts w:ascii="Times New Roman" w:hAnsi="Times New Roman" w:cs="Times New Roman"/>
        </w:rPr>
        <w:t>And Title II</w:t>
      </w:r>
      <w:r>
        <w:rPr>
          <w:rFonts w:ascii="Times New Roman" w:hAnsi="Times New Roman" w:cs="Times New Roman"/>
        </w:rPr>
        <w:t xml:space="preserve"> is not the way to maintain it.  The FCC’s light regulatory touch—coupled with the robust consumer protections we restore today—</w:t>
      </w:r>
      <w:r w:rsidRPr="00E250A0">
        <w:rPr>
          <w:rFonts w:ascii="Times New Roman" w:hAnsi="Times New Roman" w:cs="Times New Roman"/>
        </w:rPr>
        <w:t xml:space="preserve">supported our country’s </w:t>
      </w:r>
      <w:r>
        <w:rPr>
          <w:rFonts w:ascii="Times New Roman" w:hAnsi="Times New Roman" w:cs="Times New Roman"/>
        </w:rPr>
        <w:t xml:space="preserve">extraordinary </w:t>
      </w:r>
      <w:r w:rsidRPr="00E250A0">
        <w:rPr>
          <w:rFonts w:ascii="Times New Roman" w:hAnsi="Times New Roman" w:cs="Times New Roman"/>
        </w:rPr>
        <w:t>Internet success story.</w:t>
      </w:r>
    </w:p>
    <w:p w:rsidR="00C921C5" w:rsidP="00C921C5">
      <w:pPr>
        <w:spacing w:after="0" w:line="240" w:lineRule="auto"/>
        <w:rPr>
          <w:rFonts w:ascii="Times New Roman" w:hAnsi="Times New Roman" w:cs="Times New Roman"/>
        </w:rPr>
      </w:pPr>
    </w:p>
    <w:p w:rsidR="00C921C5" w:rsidP="00C921C5">
      <w:pPr>
        <w:spacing w:after="0" w:line="240" w:lineRule="auto"/>
        <w:ind w:firstLine="720"/>
        <w:rPr>
          <w:rFonts w:ascii="Times New Roman" w:hAnsi="Times New Roman" w:cs="Times New Roman"/>
        </w:rPr>
      </w:pPr>
      <w:r>
        <w:rPr>
          <w:rFonts w:ascii="Times New Roman" w:hAnsi="Times New Roman" w:cs="Times New Roman"/>
        </w:rPr>
        <w:t>After a two-year detour—</w:t>
      </w:r>
      <w:r w:rsidRPr="00D85DA7">
        <w:rPr>
          <w:rFonts w:ascii="Times New Roman" w:hAnsi="Times New Roman" w:cs="Times New Roman"/>
        </w:rPr>
        <w:t>one that has seen investment decline, broadband deployments put on hold, and innovative new offerings shelved</w:t>
      </w:r>
      <w:r>
        <w:rPr>
          <w:rFonts w:ascii="Times New Roman" w:hAnsi="Times New Roman" w:cs="Times New Roman"/>
          <w:color w:val="111111"/>
        </w:rPr>
        <w:t>—</w:t>
      </w:r>
      <w:r w:rsidRPr="00E250A0">
        <w:rPr>
          <w:rFonts w:ascii="Times New Roman" w:hAnsi="Times New Roman" w:cs="Times New Roman"/>
        </w:rPr>
        <w:t>it is great to see the FCC returning to this proven regulatory approach.</w:t>
      </w:r>
    </w:p>
    <w:p w:rsidR="00C921C5" w:rsidP="00C921C5">
      <w:pPr>
        <w:spacing w:after="0" w:line="240" w:lineRule="auto"/>
        <w:ind w:firstLine="720"/>
        <w:rPr>
          <w:rFonts w:ascii="Times New Roman" w:hAnsi="Times New Roman" w:cs="Times New Roman"/>
        </w:rPr>
      </w:pPr>
    </w:p>
    <w:p w:rsidR="00C921C5" w:rsidP="00C921C5">
      <w:pPr>
        <w:spacing w:after="0" w:line="240" w:lineRule="auto"/>
        <w:ind w:firstLine="720"/>
        <w:rPr>
          <w:rFonts w:ascii="Times New Roman" w:hAnsi="Times New Roman" w:cs="Times New Roman"/>
        </w:rPr>
      </w:pPr>
      <w:r>
        <w:rPr>
          <w:rFonts w:ascii="Times New Roman" w:hAnsi="Times New Roman" w:cs="Times New Roman"/>
        </w:rPr>
        <w:t>Now, there is no doubt that the debate over Internet regulation has generated significant public attention, as it should.  Americans cherish the free and open Internet.  But when it comes to this proceeding,</w:t>
      </w:r>
      <w:r w:rsidRPr="00B86CD3">
        <w:rPr>
          <w:rFonts w:ascii="Times New Roman" w:hAnsi="Times New Roman" w:cs="Times New Roman"/>
        </w:rPr>
        <w:t xml:space="preserve"> far too many are </w:t>
      </w:r>
      <w:r>
        <w:rPr>
          <w:rFonts w:ascii="Times New Roman" w:hAnsi="Times New Roman" w:cs="Times New Roman"/>
        </w:rPr>
        <w:t xml:space="preserve">simply </w:t>
      </w:r>
      <w:r w:rsidRPr="00B86CD3">
        <w:rPr>
          <w:rFonts w:ascii="Times New Roman" w:hAnsi="Times New Roman" w:cs="Times New Roman"/>
        </w:rPr>
        <w:t xml:space="preserve">fanning the false flames of fear. </w:t>
      </w:r>
      <w:r>
        <w:rPr>
          <w:rFonts w:ascii="Times New Roman" w:hAnsi="Times New Roman" w:cs="Times New Roman"/>
        </w:rPr>
        <w:t xml:space="preserve"> </w:t>
      </w:r>
      <w:r w:rsidRPr="00B86CD3">
        <w:rPr>
          <w:rFonts w:ascii="Times New Roman" w:hAnsi="Times New Roman" w:cs="Times New Roman"/>
        </w:rPr>
        <w:t xml:space="preserve">The apocalyptic rhetoric </w:t>
      </w:r>
      <w:r>
        <w:rPr>
          <w:rFonts w:ascii="Times New Roman" w:hAnsi="Times New Roman" w:cs="Times New Roman"/>
        </w:rPr>
        <w:t>is quite something</w:t>
      </w:r>
      <w:r w:rsidRPr="00B86CD3">
        <w:rPr>
          <w:rFonts w:ascii="Times New Roman" w:hAnsi="Times New Roman" w:cs="Times New Roman"/>
        </w:rPr>
        <w:t>—</w:t>
      </w:r>
      <w:r>
        <w:rPr>
          <w:rFonts w:ascii="Times New Roman" w:hAnsi="Times New Roman" w:cs="Times New Roman"/>
        </w:rPr>
        <w:t>even by Washington standards.  No, the FCC is not ending the Internet.  Or, as President Obama’s first Federal Trade Commission Chairman recently put it, “the sky isn’t falling.  Consumers will remain protected, and the internet will flourish.”</w:t>
      </w:r>
      <w:r>
        <w:rPr>
          <w:rStyle w:val="FootnoteReference"/>
          <w:rFonts w:ascii="Times New Roman" w:hAnsi="Times New Roman" w:cs="Times New Roman"/>
        </w:rPr>
        <w:footnoteReference w:id="2"/>
      </w:r>
    </w:p>
    <w:p w:rsidR="00C921C5" w:rsidP="00C921C5">
      <w:pPr>
        <w:spacing w:after="0" w:line="240" w:lineRule="auto"/>
        <w:ind w:firstLine="720"/>
        <w:rPr>
          <w:rFonts w:ascii="Times New Roman" w:hAnsi="Times New Roman" w:cs="Times New Roman"/>
        </w:rPr>
      </w:pPr>
    </w:p>
    <w:p w:rsidR="00C921C5" w:rsidP="00C921C5">
      <w:pPr>
        <w:spacing w:after="0" w:line="240" w:lineRule="auto"/>
        <w:ind w:firstLine="720"/>
        <w:rPr>
          <w:rFonts w:ascii="Times New Roman" w:hAnsi="Times New Roman" w:cs="Times New Roman"/>
        </w:rPr>
      </w:pPr>
      <w:r>
        <w:rPr>
          <w:rFonts w:ascii="Times New Roman" w:hAnsi="Times New Roman" w:cs="Times New Roman"/>
        </w:rPr>
        <w:t>What we’re doing with today’s vote is reversing a two-year old decision and returning to a tried-and-true regulatory framework—one that we know from our own experience works for consumers and for innovators.</w:t>
      </w:r>
    </w:p>
    <w:p w:rsidR="00C921C5" w:rsidP="00C921C5">
      <w:pPr>
        <w:tabs>
          <w:tab w:val="left" w:pos="5655"/>
        </w:tabs>
        <w:spacing w:after="0" w:line="240" w:lineRule="auto"/>
        <w:ind w:firstLine="720"/>
        <w:rPr>
          <w:rFonts w:ascii="Times New Roman" w:hAnsi="Times New Roman" w:cs="Times New Roman"/>
        </w:rPr>
      </w:pPr>
      <w:r>
        <w:rPr>
          <w:rFonts w:ascii="Times New Roman" w:hAnsi="Times New Roman" w:cs="Times New Roman"/>
        </w:rPr>
        <w:tab/>
      </w:r>
    </w:p>
    <w:p w:rsidR="00C921C5" w:rsidP="00C921C5">
      <w:pPr>
        <w:spacing w:after="0" w:line="240" w:lineRule="auto"/>
        <w:ind w:firstLine="720"/>
        <w:rPr>
          <w:rFonts w:ascii="Times New Roman" w:hAnsi="Times New Roman" w:cs="Times New Roman"/>
        </w:rPr>
      </w:pPr>
      <w:r>
        <w:rPr>
          <w:rFonts w:ascii="Times New Roman" w:hAnsi="Times New Roman" w:cs="Times New Roman"/>
        </w:rPr>
        <w:t>Many of the myths that are out there go to what I call “the Great Title II head fake”—which is attributing to Title II things that it does not do.</w:t>
      </w:r>
    </w:p>
    <w:p w:rsidR="00C921C5" w:rsidP="00C921C5">
      <w:pPr>
        <w:spacing w:after="0" w:line="240" w:lineRule="auto"/>
        <w:ind w:firstLine="720"/>
        <w:rPr>
          <w:rFonts w:ascii="Times New Roman" w:hAnsi="Times New Roman" w:cs="Times New Roman"/>
        </w:rPr>
      </w:pPr>
    </w:p>
    <w:p w:rsidR="00C921C5" w:rsidP="00C921C5">
      <w:pPr>
        <w:spacing w:after="0" w:line="240" w:lineRule="auto"/>
        <w:ind w:firstLine="720"/>
        <w:rPr>
          <w:rFonts w:ascii="Times New Roman" w:hAnsi="Times New Roman" w:cs="Times New Roman"/>
        </w:rPr>
      </w:pPr>
      <w:r>
        <w:rPr>
          <w:rFonts w:ascii="Times New Roman" w:hAnsi="Times New Roman" w:cs="Times New Roman"/>
        </w:rPr>
        <w:t>Some claim, for instance, that Title II is preventing ISPs from selling bundled or curated plans that offer access to only a portion of the Internet.  Not true.  The FCC expressly stated that Title II allows providers to do just that.</w:t>
      </w:r>
      <w:r>
        <w:rPr>
          <w:rStyle w:val="FootnoteReference"/>
          <w:rFonts w:ascii="Times New Roman" w:hAnsi="Times New Roman" w:cs="Times New Roman"/>
        </w:rPr>
        <w:footnoteReference w:id="3"/>
      </w:r>
    </w:p>
    <w:p w:rsidR="00C921C5" w:rsidP="00C921C5">
      <w:pPr>
        <w:spacing w:after="0" w:line="240" w:lineRule="auto"/>
        <w:ind w:firstLine="720"/>
        <w:rPr>
          <w:rFonts w:ascii="Times New Roman" w:hAnsi="Times New Roman" w:cs="Times New Roman"/>
        </w:rPr>
      </w:pPr>
    </w:p>
    <w:p w:rsidR="00C921C5" w:rsidP="00C921C5">
      <w:pPr>
        <w:spacing w:after="0" w:line="240" w:lineRule="auto"/>
        <w:ind w:firstLine="720"/>
        <w:rPr>
          <w:rFonts w:ascii="Times New Roman" w:hAnsi="Times New Roman" w:cs="Times New Roman"/>
        </w:rPr>
      </w:pPr>
      <w:r>
        <w:rPr>
          <w:rFonts w:ascii="Times New Roman" w:hAnsi="Times New Roman" w:cs="Times New Roman"/>
        </w:rPr>
        <w:t>Some claim that Title II is preventing ISPs from increasing their prices for broadband.  But the FCC emphasized that its Title II decision involves “no rate regulation.”</w:t>
      </w:r>
      <w:r>
        <w:rPr>
          <w:rStyle w:val="FootnoteReference"/>
          <w:rFonts w:ascii="Times New Roman" w:hAnsi="Times New Roman" w:cs="Times New Roman"/>
        </w:rPr>
        <w:footnoteReference w:id="4"/>
      </w:r>
    </w:p>
    <w:p w:rsidR="00C921C5" w:rsidP="00C921C5">
      <w:pPr>
        <w:spacing w:after="0" w:line="240" w:lineRule="auto"/>
        <w:ind w:firstLine="720"/>
        <w:jc w:val="center"/>
        <w:rPr>
          <w:rFonts w:ascii="Times New Roman" w:hAnsi="Times New Roman" w:cs="Times New Roman"/>
        </w:rPr>
      </w:pPr>
    </w:p>
    <w:p w:rsidR="00C921C5" w:rsidP="00C921C5">
      <w:pPr>
        <w:spacing w:after="0" w:line="240" w:lineRule="auto"/>
        <w:ind w:firstLine="720"/>
        <w:rPr>
          <w:rFonts w:ascii="Times New Roman" w:hAnsi="Times New Roman" w:cs="Times New Roman"/>
        </w:rPr>
      </w:pPr>
      <w:r>
        <w:rPr>
          <w:rFonts w:ascii="Times New Roman" w:hAnsi="Times New Roman" w:cs="Times New Roman"/>
        </w:rPr>
        <w:t>And some claim that Title II is preventing ISPs from blocking, throttling, or engaging in paid prioritization.  Also, not true.  The D.C. Circuit said that Title II allows ISPs to “block[] websites,” to “throttl[e] . . . applications chosen by the ISP,” and to “</w:t>
      </w:r>
      <w:r w:rsidRPr="000F4C6D">
        <w:rPr>
          <w:rFonts w:ascii="Times New Roman" w:hAnsi="Times New Roman" w:cs="Times New Roman"/>
        </w:rPr>
        <w:t>filter</w:t>
      </w:r>
      <w:r>
        <w:rPr>
          <w:rFonts w:ascii="Times New Roman" w:hAnsi="Times New Roman" w:cs="Times New Roman"/>
        </w:rPr>
        <w:t xml:space="preserve">[]. . . </w:t>
      </w:r>
      <w:r w:rsidRPr="000F4C6D">
        <w:rPr>
          <w:rFonts w:ascii="Times New Roman" w:hAnsi="Times New Roman" w:cs="Times New Roman"/>
        </w:rPr>
        <w:t>content into fast (and slow)</w:t>
      </w:r>
      <w:r>
        <w:rPr>
          <w:rFonts w:ascii="Times New Roman" w:hAnsi="Times New Roman" w:cs="Times New Roman"/>
        </w:rPr>
        <w:t xml:space="preserve"> </w:t>
      </w:r>
      <w:r w:rsidRPr="000F4C6D">
        <w:rPr>
          <w:rFonts w:ascii="Times New Roman" w:hAnsi="Times New Roman" w:cs="Times New Roman"/>
        </w:rPr>
        <w:t>lanes based on the ISP’s commercial interests</w:t>
      </w:r>
      <w:r>
        <w:rPr>
          <w:rFonts w:ascii="Times New Roman" w:hAnsi="Times New Roman" w:cs="Times New Roman"/>
        </w:rPr>
        <w:t>” provided that they disclose those practices.</w:t>
      </w:r>
      <w:r>
        <w:rPr>
          <w:rStyle w:val="FootnoteReference"/>
          <w:rFonts w:ascii="Times New Roman" w:hAnsi="Times New Roman" w:cs="Times New Roman"/>
        </w:rPr>
        <w:footnoteReference w:id="5"/>
      </w:r>
    </w:p>
    <w:p w:rsidR="00C921C5" w:rsidP="00C921C5">
      <w:pPr>
        <w:spacing w:after="0" w:line="240" w:lineRule="auto"/>
        <w:ind w:firstLine="720"/>
        <w:rPr>
          <w:rFonts w:ascii="Times New Roman" w:hAnsi="Times New Roman" w:cs="Times New Roman"/>
        </w:rPr>
      </w:pPr>
    </w:p>
    <w:p w:rsidR="00C921C5" w:rsidP="00C921C5">
      <w:pPr>
        <w:spacing w:after="0" w:line="240" w:lineRule="auto"/>
        <w:ind w:firstLine="720"/>
        <w:rPr>
          <w:rFonts w:ascii="Times New Roman" w:hAnsi="Times New Roman" w:cs="Times New Roman"/>
        </w:rPr>
      </w:pPr>
      <w:r>
        <w:rPr>
          <w:rFonts w:ascii="Times New Roman" w:hAnsi="Times New Roman" w:cs="Times New Roman"/>
        </w:rPr>
        <w:t xml:space="preserve">In other words, Title II is not the thin line between where we are now and some </w:t>
      </w:r>
      <w:r w:rsidRPr="00AF1725">
        <w:rPr>
          <w:rFonts w:ascii="Times New Roman" w:hAnsi="Times New Roman" w:cs="Times New Roman"/>
          <w:i/>
        </w:rPr>
        <w:t>Mad Max</w:t>
      </w:r>
      <w:r>
        <w:rPr>
          <w:rFonts w:ascii="Times New Roman" w:hAnsi="Times New Roman" w:cs="Times New Roman"/>
        </w:rPr>
        <w:t xml:space="preserve"> version of the Internet.  There are reasons that consumers enjoyed a free and open Internet long before Title II.  There are reasons why consumers are free to access any website or online content of their choosing.  And those reasons will continue to hold true long after our Title II experiment ends.</w:t>
      </w:r>
    </w:p>
    <w:p w:rsidR="00C921C5" w:rsidP="00C921C5">
      <w:pPr>
        <w:spacing w:after="0" w:line="240" w:lineRule="auto"/>
        <w:ind w:firstLine="720"/>
        <w:rPr>
          <w:rFonts w:ascii="Times New Roman" w:hAnsi="Times New Roman" w:cs="Times New Roman"/>
        </w:rPr>
      </w:pPr>
    </w:p>
    <w:p w:rsidR="00C921C5" w:rsidP="00C921C5">
      <w:pPr>
        <w:spacing w:after="0" w:line="240" w:lineRule="auto"/>
        <w:ind w:firstLine="720"/>
        <w:rPr>
          <w:rFonts w:ascii="Times New Roman" w:hAnsi="Times New Roman" w:cs="Times New Roman"/>
        </w:rPr>
      </w:pPr>
      <w:r>
        <w:rPr>
          <w:rFonts w:ascii="Times New Roman" w:hAnsi="Times New Roman" w:cs="Times New Roman"/>
        </w:rPr>
        <w:t>What are they?  Well, the D.C. Circuit has offered its view.  When it observed that Title II allows ISPs to offer filtered Internet access, it also said that none were doing so because of fear of subscriber losses.</w:t>
      </w:r>
      <w:r>
        <w:rPr>
          <w:rStyle w:val="FootnoteReference"/>
          <w:rFonts w:ascii="Times New Roman" w:hAnsi="Times New Roman" w:cs="Times New Roman"/>
        </w:rPr>
        <w:footnoteReference w:id="6"/>
      </w:r>
      <w:r>
        <w:rPr>
          <w:rFonts w:ascii="Times New Roman" w:hAnsi="Times New Roman" w:cs="Times New Roman"/>
        </w:rPr>
        <w:t xml:space="preserve">  In other words, market forces, not the Title II rules, are regulating this conduct. </w:t>
      </w:r>
    </w:p>
    <w:p w:rsidR="00C921C5" w:rsidP="00C921C5">
      <w:pPr>
        <w:spacing w:after="0" w:line="240" w:lineRule="auto"/>
        <w:ind w:firstLine="720"/>
        <w:rPr>
          <w:rFonts w:ascii="Times New Roman" w:hAnsi="Times New Roman" w:cs="Times New Roman"/>
        </w:rPr>
      </w:pPr>
    </w:p>
    <w:p w:rsidR="00C921C5" w:rsidP="00C921C5">
      <w:pPr>
        <w:spacing w:after="0" w:line="240" w:lineRule="auto"/>
        <w:ind w:firstLine="720"/>
        <w:rPr>
          <w:rFonts w:ascii="Times New Roman" w:hAnsi="Times New Roman" w:cs="Times New Roman"/>
        </w:rPr>
      </w:pPr>
      <w:r>
        <w:rPr>
          <w:rFonts w:ascii="Times New Roman" w:hAnsi="Times New Roman" w:cs="Times New Roman"/>
        </w:rPr>
        <w:t>Now, there are some that will never accept market forces as a solution, either in the broadband marketplace or otherwise.</w:t>
      </w:r>
    </w:p>
    <w:p w:rsidR="00C921C5" w:rsidP="00C921C5">
      <w:pPr>
        <w:spacing w:after="0" w:line="240" w:lineRule="auto"/>
        <w:ind w:firstLine="720"/>
        <w:rPr>
          <w:rFonts w:ascii="Times New Roman" w:hAnsi="Times New Roman" w:cs="Times New Roman"/>
        </w:rPr>
      </w:pPr>
    </w:p>
    <w:p w:rsidR="00C921C5" w:rsidP="00C921C5">
      <w:pPr>
        <w:spacing w:after="0" w:line="240" w:lineRule="auto"/>
        <w:ind w:firstLine="720"/>
        <w:rPr>
          <w:rFonts w:ascii="Times New Roman" w:hAnsi="Times New Roman" w:cs="Times New Roman"/>
        </w:rPr>
      </w:pPr>
      <w:r>
        <w:rPr>
          <w:rFonts w:ascii="Times New Roman" w:hAnsi="Times New Roman" w:cs="Times New Roman"/>
        </w:rPr>
        <w:t xml:space="preserve">But for them, today’s Order has some more good news.  We are not relying on market forces alone.  We are not giving ISPs free reign to dictate your online experience.  Our decision today </w:t>
      </w:r>
      <w:r w:rsidRPr="00A33317">
        <w:rPr>
          <w:rFonts w:ascii="Times New Roman" w:hAnsi="Times New Roman" w:cs="Times New Roman"/>
        </w:rPr>
        <w:t>incl</w:t>
      </w:r>
      <w:r>
        <w:rPr>
          <w:rFonts w:ascii="Times New Roman" w:hAnsi="Times New Roman" w:cs="Times New Roman"/>
        </w:rPr>
        <w:t>udes powerful legal checks</w:t>
      </w:r>
      <w:r w:rsidRPr="00A33317">
        <w:rPr>
          <w:rFonts w:ascii="Times New Roman" w:hAnsi="Times New Roman" w:cs="Times New Roman"/>
        </w:rPr>
        <w:t>.</w:t>
      </w:r>
    </w:p>
    <w:p w:rsidR="00C921C5" w:rsidP="00C921C5">
      <w:pPr>
        <w:spacing w:after="0" w:line="240" w:lineRule="auto"/>
        <w:ind w:firstLine="720"/>
        <w:rPr>
          <w:rFonts w:ascii="Times New Roman" w:hAnsi="Times New Roman" w:cs="Times New Roman"/>
        </w:rPr>
      </w:pPr>
    </w:p>
    <w:p w:rsidR="00C921C5" w:rsidP="00C921C5">
      <w:pPr>
        <w:spacing w:after="0" w:line="240" w:lineRule="auto"/>
        <w:rPr>
          <w:rFonts w:ascii="Times New Roman" w:hAnsi="Times New Roman" w:cs="Times New Roman"/>
        </w:rPr>
      </w:pPr>
      <w:r>
        <w:rPr>
          <w:rFonts w:ascii="Times New Roman" w:hAnsi="Times New Roman" w:cs="Times New Roman"/>
        </w:rPr>
        <w:tab/>
        <w:t xml:space="preserve">First, Americans will enjoy robust online protections.  When the FCC classified broadband as a Title II service in 2015, it divested the Federal Trade Commission </w:t>
      </w:r>
      <w:r w:rsidRPr="002D7F74">
        <w:rPr>
          <w:rFonts w:ascii="Times New Roman" w:hAnsi="Times New Roman" w:cs="Times New Roman"/>
        </w:rPr>
        <w:t xml:space="preserve">of 100% of its </w:t>
      </w:r>
      <w:r>
        <w:rPr>
          <w:rFonts w:ascii="Times New Roman" w:hAnsi="Times New Roman" w:cs="Times New Roman"/>
        </w:rPr>
        <w:t xml:space="preserve">consumer protection </w:t>
      </w:r>
      <w:r w:rsidRPr="002D7F74">
        <w:rPr>
          <w:rFonts w:ascii="Times New Roman" w:hAnsi="Times New Roman" w:cs="Times New Roman"/>
        </w:rPr>
        <w:t xml:space="preserve">authority </w:t>
      </w:r>
      <w:r>
        <w:rPr>
          <w:rFonts w:ascii="Times New Roman" w:hAnsi="Times New Roman" w:cs="Times New Roman"/>
        </w:rPr>
        <w:t>over ISPs, including its ability to police ISPs</w:t>
      </w:r>
      <w:r w:rsidRPr="002D7F74">
        <w:rPr>
          <w:rFonts w:ascii="Times New Roman" w:hAnsi="Times New Roman" w:cs="Times New Roman"/>
        </w:rPr>
        <w:t xml:space="preserve"> that engage i</w:t>
      </w:r>
      <w:r>
        <w:rPr>
          <w:rFonts w:ascii="Times New Roman" w:hAnsi="Times New Roman" w:cs="Times New Roman"/>
        </w:rPr>
        <w:t xml:space="preserve">n unfair or deceptive practices.  Repealing Title II will restore those </w:t>
      </w:r>
      <w:r w:rsidRPr="002D7F74">
        <w:rPr>
          <w:rFonts w:ascii="Times New Roman" w:hAnsi="Times New Roman" w:cs="Times New Roman"/>
        </w:rPr>
        <w:t>important protection</w:t>
      </w:r>
      <w:r>
        <w:rPr>
          <w:rFonts w:ascii="Times New Roman" w:hAnsi="Times New Roman" w:cs="Times New Roman"/>
        </w:rPr>
        <w:t>s</w:t>
      </w:r>
      <w:r w:rsidRPr="002D7F74">
        <w:rPr>
          <w:rFonts w:ascii="Times New Roman" w:hAnsi="Times New Roman" w:cs="Times New Roman"/>
        </w:rPr>
        <w:t xml:space="preserve"> for Internet openness.</w:t>
      </w:r>
    </w:p>
    <w:p w:rsidR="00C921C5" w:rsidP="00C921C5">
      <w:pPr>
        <w:spacing w:after="0" w:line="240" w:lineRule="auto"/>
        <w:rPr>
          <w:rFonts w:ascii="Times New Roman" w:hAnsi="Times New Roman" w:cs="Times New Roman"/>
        </w:rPr>
      </w:pPr>
    </w:p>
    <w:p w:rsidR="00C921C5" w:rsidP="00C921C5">
      <w:pPr>
        <w:spacing w:after="0" w:line="240" w:lineRule="auto"/>
        <w:rPr>
          <w:rFonts w:ascii="Times New Roman" w:hAnsi="Times New Roman" w:cs="Times New Roman"/>
        </w:rPr>
      </w:pPr>
      <w:r>
        <w:rPr>
          <w:rFonts w:ascii="Times New Roman" w:hAnsi="Times New Roman" w:cs="Times New Roman"/>
        </w:rPr>
        <w:tab/>
        <w:t>Second, consumers will regain strong online privacy protections</w:t>
      </w:r>
      <w:r w:rsidRPr="002D7F74">
        <w:rPr>
          <w:rFonts w:ascii="Times New Roman" w:hAnsi="Times New Roman" w:cs="Times New Roman"/>
        </w:rPr>
        <w:t>.</w:t>
      </w:r>
      <w:r>
        <w:rPr>
          <w:rFonts w:ascii="Times New Roman" w:hAnsi="Times New Roman" w:cs="Times New Roman"/>
        </w:rPr>
        <w:t xml:space="preserve">  Before the FCC stripped it of jurisdiction, the FTC—</w:t>
      </w:r>
      <w:r w:rsidRPr="002D7F74">
        <w:rPr>
          <w:rFonts w:ascii="Times New Roman" w:hAnsi="Times New Roman" w:cs="Times New Roman"/>
        </w:rPr>
        <w:t>the nation’s most experie</w:t>
      </w:r>
      <w:r>
        <w:rPr>
          <w:rFonts w:ascii="Times New Roman" w:hAnsi="Times New Roman" w:cs="Times New Roman"/>
        </w:rPr>
        <w:t>nced privacy enforcement agency—brought over 500</w:t>
      </w:r>
      <w:r w:rsidRPr="002D7F74">
        <w:rPr>
          <w:rFonts w:ascii="Times New Roman" w:hAnsi="Times New Roman" w:cs="Times New Roman"/>
        </w:rPr>
        <w:t xml:space="preserve"> </w:t>
      </w:r>
      <w:r>
        <w:rPr>
          <w:rFonts w:ascii="Times New Roman" w:hAnsi="Times New Roman" w:cs="Times New Roman"/>
        </w:rPr>
        <w:t xml:space="preserve">privacy </w:t>
      </w:r>
      <w:r w:rsidRPr="002D7F74">
        <w:rPr>
          <w:rFonts w:ascii="Times New Roman" w:hAnsi="Times New Roman" w:cs="Times New Roman"/>
        </w:rPr>
        <w:t>enforcement actions, including against ISPs.</w:t>
      </w:r>
      <w:r>
        <w:rPr>
          <w:rFonts w:ascii="Times New Roman" w:hAnsi="Times New Roman" w:cs="Times New Roman"/>
        </w:rPr>
        <w:t xml:space="preserve">  By reversing Title II, consumers get those privacy protections back.</w:t>
      </w:r>
    </w:p>
    <w:p w:rsidR="00C921C5" w:rsidP="00C921C5">
      <w:pPr>
        <w:spacing w:after="0" w:line="240" w:lineRule="auto"/>
        <w:ind w:firstLine="720"/>
        <w:rPr>
          <w:rFonts w:ascii="Times New Roman" w:hAnsi="Times New Roman" w:cs="Times New Roman"/>
        </w:rPr>
      </w:pPr>
    </w:p>
    <w:p w:rsidR="00C921C5" w:rsidP="00C921C5">
      <w:pPr>
        <w:tabs>
          <w:tab w:val="center" w:pos="5040"/>
        </w:tabs>
        <w:spacing w:after="0" w:line="240" w:lineRule="auto"/>
        <w:ind w:firstLine="720"/>
        <w:rPr>
          <w:rFonts w:ascii="Times New Roman" w:hAnsi="Times New Roman" w:cs="Times New Roman"/>
        </w:rPr>
      </w:pPr>
      <w:r>
        <w:rPr>
          <w:rFonts w:ascii="Times New Roman" w:hAnsi="Times New Roman" w:cs="Times New Roman"/>
        </w:rPr>
        <w:t>Third, federal antitrust law</w:t>
      </w:r>
      <w:r w:rsidRPr="0015560F">
        <w:rPr>
          <w:rFonts w:ascii="Times New Roman" w:hAnsi="Times New Roman" w:cs="Times New Roman"/>
        </w:rPr>
        <w:t xml:space="preserve"> will </w:t>
      </w:r>
      <w:r>
        <w:rPr>
          <w:rFonts w:ascii="Times New Roman" w:hAnsi="Times New Roman" w:cs="Times New Roman"/>
        </w:rPr>
        <w:t>protect against discriminatory conduct by ISPs.  As a former Obama Administration FTC Chairman recently said, this is a “f</w:t>
      </w:r>
      <w:r w:rsidRPr="006A3BD5">
        <w:rPr>
          <w:rFonts w:ascii="Times New Roman" w:hAnsi="Times New Roman" w:cs="Times New Roman"/>
        </w:rPr>
        <w:t>ormidable hammer</w:t>
      </w:r>
      <w:r>
        <w:rPr>
          <w:rFonts w:ascii="Times New Roman" w:hAnsi="Times New Roman" w:cs="Times New Roman"/>
        </w:rPr>
        <w:t xml:space="preserve"> against </w:t>
      </w:r>
      <w:r w:rsidRPr="00A82E52">
        <w:rPr>
          <w:rFonts w:ascii="Times New Roman" w:hAnsi="Times New Roman" w:cs="Times New Roman"/>
        </w:rPr>
        <w:t>anyone who would harmfully block, throttle or prioritize traffic</w:t>
      </w:r>
      <w:r w:rsidRPr="006A3BD5">
        <w:rPr>
          <w:rFonts w:ascii="Times New Roman" w:hAnsi="Times New Roman" w:cs="Times New Roman"/>
        </w:rPr>
        <w:t>.</w:t>
      </w:r>
      <w:r>
        <w:rPr>
          <w:rFonts w:ascii="Times New Roman" w:hAnsi="Times New Roman" w:cs="Times New Roman"/>
        </w:rPr>
        <w:t>”</w:t>
      </w:r>
      <w:r>
        <w:rPr>
          <w:rStyle w:val="FootnoteReference"/>
          <w:rFonts w:ascii="Times New Roman" w:hAnsi="Times New Roman" w:cs="Times New Roman"/>
        </w:rPr>
        <w:footnoteReference w:id="7"/>
      </w:r>
    </w:p>
    <w:p w:rsidR="00C921C5" w:rsidP="00C921C5">
      <w:pPr>
        <w:spacing w:after="0" w:line="240" w:lineRule="auto"/>
        <w:ind w:firstLine="720"/>
        <w:rPr>
          <w:rFonts w:ascii="Times New Roman" w:hAnsi="Times New Roman" w:cs="Times New Roman"/>
        </w:rPr>
      </w:pPr>
    </w:p>
    <w:p w:rsidR="00C921C5" w:rsidP="00C921C5">
      <w:pPr>
        <w:spacing w:after="0" w:line="240" w:lineRule="auto"/>
        <w:ind w:firstLine="720"/>
        <w:rPr>
          <w:rFonts w:ascii="Times New Roman" w:eastAsia="Times New Roman" w:hAnsi="Times New Roman" w:cs="Times New Roman"/>
          <w:color w:val="000000"/>
        </w:rPr>
      </w:pPr>
      <w:r>
        <w:rPr>
          <w:rFonts w:ascii="Times New Roman" w:hAnsi="Times New Roman" w:cs="Times New Roman"/>
        </w:rPr>
        <w:t>Fourth</w:t>
      </w:r>
      <w:r w:rsidRPr="0015560F">
        <w:rPr>
          <w:rFonts w:ascii="Times New Roman" w:hAnsi="Times New Roman" w:cs="Times New Roman"/>
        </w:rPr>
        <w:t>, state consumer</w:t>
      </w:r>
      <w:r>
        <w:rPr>
          <w:rFonts w:ascii="Times New Roman" w:hAnsi="Times New Roman" w:cs="Times New Roman"/>
        </w:rPr>
        <w:t xml:space="preserve"> </w:t>
      </w:r>
      <w:r w:rsidRPr="0015560F">
        <w:rPr>
          <w:rFonts w:ascii="Times New Roman" w:hAnsi="Times New Roman" w:cs="Times New Roman"/>
        </w:rPr>
        <w:t xml:space="preserve">protection laws will apply and state attorneys general can bring actions against ISPs. </w:t>
      </w:r>
      <w:r>
        <w:rPr>
          <w:rFonts w:ascii="Times New Roman" w:hAnsi="Times New Roman" w:cs="Times New Roman"/>
        </w:rPr>
        <w:t xml:space="preserve"> </w:t>
      </w:r>
      <w:r w:rsidRPr="0015560F">
        <w:rPr>
          <w:rFonts w:ascii="Times New Roman" w:hAnsi="Times New Roman" w:cs="Times New Roman"/>
        </w:rPr>
        <w:t xml:space="preserve">These authorities </w:t>
      </w:r>
      <w:r>
        <w:rPr>
          <w:rFonts w:ascii="Times New Roman" w:hAnsi="Times New Roman" w:cs="Times New Roman"/>
        </w:rPr>
        <w:t xml:space="preserve">will </w:t>
      </w:r>
      <w:r w:rsidRPr="0015560F">
        <w:rPr>
          <w:rFonts w:ascii="Times New Roman" w:hAnsi="Times New Roman" w:cs="Times New Roman"/>
        </w:rPr>
        <w:t>provide another strong set of legal protections against unfair business practices by ISPs.</w:t>
      </w:r>
      <w:r w:rsidRPr="00D03AE2">
        <w:rPr>
          <w:rFonts w:ascii="Times New Roman" w:eastAsia="Times New Roman" w:hAnsi="Times New Roman" w:cs="Times New Roman"/>
          <w:color w:val="000000"/>
        </w:rPr>
        <w:t xml:space="preserve"> </w:t>
      </w:r>
    </w:p>
    <w:p w:rsidR="00C921C5" w:rsidP="00C92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C921C5" w:rsidRPr="00FD5224" w:rsidP="00C92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In short, t</w:t>
      </w:r>
      <w:r w:rsidRPr="00FD5224">
        <w:rPr>
          <w:rFonts w:ascii="Times New Roman" w:eastAsia="Times New Roman" w:hAnsi="Times New Roman" w:cs="Times New Roman"/>
          <w:color w:val="000000"/>
        </w:rPr>
        <w:t xml:space="preserve">his is no free for all. </w:t>
      </w:r>
      <w:r>
        <w:rPr>
          <w:rFonts w:ascii="Times New Roman" w:eastAsia="Times New Roman" w:hAnsi="Times New Roman" w:cs="Times New Roman"/>
          <w:color w:val="000000"/>
        </w:rPr>
        <w:t xml:space="preserve"> This is no Thun</w:t>
      </w:r>
      <w:r w:rsidRPr="00FD5224">
        <w:rPr>
          <w:rFonts w:ascii="Times New Roman" w:eastAsia="Times New Roman" w:hAnsi="Times New Roman" w:cs="Times New Roman"/>
          <w:color w:val="000000"/>
        </w:rPr>
        <w:t xml:space="preserve">derdome. </w:t>
      </w:r>
      <w:r>
        <w:rPr>
          <w:rFonts w:ascii="Times New Roman" w:eastAsia="Times New Roman" w:hAnsi="Times New Roman" w:cs="Times New Roman"/>
          <w:color w:val="000000"/>
        </w:rPr>
        <w:t xml:space="preserve"> </w:t>
      </w:r>
      <w:r w:rsidRPr="00FD5224">
        <w:rPr>
          <w:rFonts w:ascii="Times New Roman" w:eastAsia="Times New Roman" w:hAnsi="Times New Roman" w:cs="Times New Roman"/>
          <w:color w:val="000000"/>
        </w:rPr>
        <w:t>The FCC is not killing the Internet.</w:t>
      </w:r>
    </w:p>
    <w:p w:rsidR="00C921C5" w:rsidP="00C92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rsidR="00C921C5" w:rsidP="00C92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eastAsia="Times New Roman" w:hAnsi="Times New Roman" w:cs="Times New Roman"/>
          <w:color w:val="000000"/>
        </w:rPr>
        <w:tab/>
        <w:t>While I have spent most of my time today talking about the policy debate surrounding Title II, there is also a threshold legal question that the Commission must answer.  Does Internet access service qualify as a Title I information service or a Title II telecommunications service?  Thankfully, I do not need to go beyond what the Order itself says on this point.  After all, in 2005</w:t>
      </w:r>
      <w:r>
        <w:rPr>
          <w:rFonts w:ascii="Times New Roman" w:hAnsi="Times New Roman" w:cs="Times New Roman"/>
        </w:rPr>
        <w:t>, the Supreme Court expressly found that the FCC has authority to classify Internet access service as a Title I service.</w:t>
      </w:r>
      <w:r>
        <w:rPr>
          <w:rStyle w:val="FootnoteReference"/>
          <w:rFonts w:ascii="Times New Roman" w:hAnsi="Times New Roman" w:cs="Times New Roman"/>
        </w:rPr>
        <w:footnoteReference w:id="8"/>
      </w:r>
      <w:r>
        <w:rPr>
          <w:rFonts w:ascii="Times New Roman" w:hAnsi="Times New Roman" w:cs="Times New Roman"/>
        </w:rPr>
        <w:t xml:space="preserve">  This remains the only classification blessed by the Supreme Court.  So our decision today rests on sound legal footing.</w:t>
      </w:r>
    </w:p>
    <w:p w:rsidR="00C921C5" w:rsidP="00C92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C921C5" w:rsidP="00C921C5">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 *</w:t>
      </w:r>
    </w:p>
    <w:p w:rsidR="00C921C5" w:rsidP="00C92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rsidR="00C921C5" w:rsidP="00C92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D03AE2">
        <w:rPr>
          <w:rFonts w:ascii="Times New Roman" w:eastAsia="Times New Roman" w:hAnsi="Times New Roman" w:cs="Times New Roman"/>
          <w:color w:val="000000"/>
        </w:rPr>
        <w:tab/>
      </w:r>
      <w:r>
        <w:rPr>
          <w:rFonts w:ascii="Times New Roman" w:eastAsia="Times New Roman" w:hAnsi="Times New Roman" w:cs="Times New Roman"/>
          <w:color w:val="000000"/>
        </w:rPr>
        <w:t>In closing,</w:t>
      </w:r>
      <w:r w:rsidRPr="00D03AE2">
        <w:rPr>
          <w:rFonts w:ascii="Times New Roman" w:eastAsia="Times New Roman" w:hAnsi="Times New Roman" w:cs="Times New Roman"/>
          <w:color w:val="000000"/>
        </w:rPr>
        <w:t xml:space="preserve"> I want to lo</w:t>
      </w:r>
      <w:r>
        <w:rPr>
          <w:rFonts w:ascii="Times New Roman" w:eastAsia="Times New Roman" w:hAnsi="Times New Roman" w:cs="Times New Roman"/>
          <w:color w:val="000000"/>
        </w:rPr>
        <w:t xml:space="preserve">ok back to 2015 one more time.  </w:t>
      </w:r>
      <w:r w:rsidRPr="00D03AE2">
        <w:rPr>
          <w:rFonts w:ascii="Times New Roman" w:eastAsia="Times New Roman" w:hAnsi="Times New Roman" w:cs="Times New Roman"/>
          <w:color w:val="000000"/>
        </w:rPr>
        <w:t>In October of that year, long before I became a Com</w:t>
      </w:r>
      <w:r>
        <w:rPr>
          <w:rFonts w:ascii="Times New Roman" w:eastAsia="Times New Roman" w:hAnsi="Times New Roman" w:cs="Times New Roman"/>
          <w:color w:val="000000"/>
        </w:rPr>
        <w:t>missioner, I gave a speech</w:t>
      </w:r>
      <w:r w:rsidRPr="00D03AE2">
        <w:rPr>
          <w:rFonts w:ascii="Times New Roman" w:eastAsia="Times New Roman" w:hAnsi="Times New Roman" w:cs="Times New Roman"/>
          <w:color w:val="000000"/>
        </w:rPr>
        <w:t xml:space="preserve"> where I talked about the FC</w:t>
      </w:r>
      <w:r>
        <w:rPr>
          <w:rFonts w:ascii="Times New Roman" w:eastAsia="Times New Roman" w:hAnsi="Times New Roman" w:cs="Times New Roman"/>
          <w:color w:val="000000"/>
        </w:rPr>
        <w:t xml:space="preserve">C’s Title II decision.  I ended it </w:t>
      </w:r>
      <w:r w:rsidRPr="00D03AE2">
        <w:rPr>
          <w:rFonts w:ascii="Times New Roman" w:eastAsia="Times New Roman" w:hAnsi="Times New Roman" w:cs="Times New Roman"/>
          <w:color w:val="000000"/>
        </w:rPr>
        <w:t xml:space="preserve">by saying this: </w:t>
      </w:r>
    </w:p>
    <w:p w:rsidR="00C921C5" w:rsidRPr="00D03AE2" w:rsidP="00C92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rsidR="00C921C5" w:rsidP="00C92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jc w:val="both"/>
        <w:rPr>
          <w:rFonts w:ascii="Times New Roman" w:eastAsia="Times New Roman" w:hAnsi="Times New Roman" w:cs="Times New Roman"/>
          <w:color w:val="000000"/>
        </w:rPr>
      </w:pPr>
      <w:r w:rsidRPr="00D03AE2">
        <w:rPr>
          <w:rFonts w:ascii="Times New Roman" w:eastAsia="Times New Roman" w:hAnsi="Times New Roman" w:cs="Times New Roman"/>
          <w:color w:val="000000"/>
        </w:rPr>
        <w:t>I am optimistic that the U.S. will return</w:t>
      </w:r>
      <w:r>
        <w:rPr>
          <w:rFonts w:ascii="Times New Roman" w:eastAsia="Times New Roman" w:hAnsi="Times New Roman" w:cs="Times New Roman"/>
          <w:color w:val="000000"/>
        </w:rPr>
        <w:t xml:space="preserve"> to the successful, light-touch </w:t>
      </w:r>
      <w:r w:rsidRPr="00D03AE2">
        <w:rPr>
          <w:rFonts w:ascii="Times New Roman" w:eastAsia="Times New Roman" w:hAnsi="Times New Roman" w:cs="Times New Roman"/>
          <w:color w:val="000000"/>
        </w:rPr>
        <w:t>approach to the Internet that spurred massive investments in our broadband infrastructure.  Efforts are underway in both the courts and Congress to reverse the FCC’s decision.  And followin</w:t>
      </w:r>
      <w:r>
        <w:rPr>
          <w:rFonts w:ascii="Times New Roman" w:eastAsia="Times New Roman" w:hAnsi="Times New Roman" w:cs="Times New Roman"/>
          <w:color w:val="000000"/>
        </w:rPr>
        <w:t xml:space="preserve">g next year’s </w:t>
      </w:r>
      <w:r w:rsidRPr="00D03AE2">
        <w:rPr>
          <w:rFonts w:ascii="Times New Roman" w:eastAsia="Times New Roman" w:hAnsi="Times New Roman" w:cs="Times New Roman"/>
          <w:color w:val="000000"/>
        </w:rPr>
        <w:t>presidential election, the composition of</w:t>
      </w:r>
      <w:r>
        <w:rPr>
          <w:rFonts w:ascii="Times New Roman" w:eastAsia="Times New Roman" w:hAnsi="Times New Roman" w:cs="Times New Roman"/>
          <w:color w:val="000000"/>
        </w:rPr>
        <w:t xml:space="preserve"> the FCC could be substantially </w:t>
      </w:r>
      <w:r w:rsidRPr="00D03AE2">
        <w:rPr>
          <w:rFonts w:ascii="Times New Roman" w:eastAsia="Times New Roman" w:hAnsi="Times New Roman" w:cs="Times New Roman"/>
          <w:color w:val="000000"/>
        </w:rPr>
        <w:t>different than it is today.</w:t>
      </w:r>
    </w:p>
    <w:p w:rsidR="00C921C5" w:rsidP="00C92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jc w:val="both"/>
        <w:rPr>
          <w:rFonts w:ascii="Times New Roman" w:eastAsia="Times New Roman" w:hAnsi="Times New Roman" w:cs="Times New Roman"/>
          <w:color w:val="000000"/>
        </w:rPr>
      </w:pPr>
    </w:p>
    <w:p w:rsidR="00D641D3" w:rsidRPr="00C921C5" w:rsidP="00C92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2B572B">
        <w:rPr>
          <w:rFonts w:ascii="Times New Roman" w:eastAsia="Times New Roman" w:hAnsi="Times New Roman" w:cs="Times New Roman"/>
          <w:color w:val="000000"/>
        </w:rPr>
        <w:t>Now, two years ago</w:t>
      </w:r>
      <w:r>
        <w:rPr>
          <w:rFonts w:ascii="Times New Roman" w:eastAsia="Times New Roman" w:hAnsi="Times New Roman" w:cs="Times New Roman"/>
          <w:color w:val="000000"/>
        </w:rPr>
        <w:t>,</w:t>
      </w:r>
      <w:r w:rsidRPr="002B572B">
        <w:rPr>
          <w:rFonts w:ascii="Times New Roman" w:eastAsia="Times New Roman" w:hAnsi="Times New Roman" w:cs="Times New Roman"/>
          <w:color w:val="000000"/>
        </w:rPr>
        <w:t xml:space="preserve"> I certainly did not imagine that I would be part of the FCC’s new composition.  But I am very grateful for the opportunity to serve.  And I am grateful that my optimism back then has proven to be well-founded.  I am glad to cast my vote today in favor of Internet freedom.</w:t>
      </w: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55049314"/>
      <w:docPartObj>
        <w:docPartGallery w:val="Page Numbers (Bottom of Page)"/>
        <w:docPartUnique/>
      </w:docPartObj>
    </w:sdtPr>
    <w:sdtEndPr>
      <w:rPr>
        <w:noProof/>
      </w:rPr>
    </w:sdtEndPr>
    <w:sdtContent>
      <w:p w:rsidR="00157FA6" w:rsidRPr="00157FA6">
        <w:pPr>
          <w:pStyle w:val="Footer"/>
          <w:jc w:val="center"/>
          <w:rPr>
            <w:rFonts w:ascii="Times New Roman" w:hAnsi="Times New Roman" w:cs="Times New Roman"/>
          </w:rPr>
        </w:pPr>
        <w:r w:rsidRPr="00157FA6">
          <w:rPr>
            <w:rFonts w:ascii="Times New Roman" w:hAnsi="Times New Roman" w:cs="Times New Roman"/>
          </w:rPr>
          <w:fldChar w:fldCharType="begin"/>
        </w:r>
        <w:r w:rsidRPr="00157FA6">
          <w:rPr>
            <w:rFonts w:ascii="Times New Roman" w:hAnsi="Times New Roman" w:cs="Times New Roman"/>
          </w:rPr>
          <w:instrText xml:space="preserve"> PAGE   \* MERGEFORMAT </w:instrText>
        </w:r>
        <w:r w:rsidRPr="00157FA6">
          <w:rPr>
            <w:rFonts w:ascii="Times New Roman" w:hAnsi="Times New Roman" w:cs="Times New Roman"/>
          </w:rPr>
          <w:fldChar w:fldCharType="separate"/>
        </w:r>
        <w:r w:rsidR="00CD3DB4">
          <w:rPr>
            <w:rFonts w:ascii="Times New Roman" w:hAnsi="Times New Roman" w:cs="Times New Roman"/>
            <w:noProof/>
          </w:rPr>
          <w:t>2</w:t>
        </w:r>
        <w:r w:rsidRPr="00157FA6">
          <w:rPr>
            <w:rFonts w:ascii="Times New Roman" w:hAnsi="Times New Roman" w:cs="Times New Roman"/>
            <w:noProof/>
          </w:rPr>
          <w:fldChar w:fldCharType="end"/>
        </w:r>
      </w:p>
    </w:sdtContent>
  </w:sdt>
  <w:p w:rsidR="00157FA6" w:rsidRPr="00157FA6">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921C5" w:rsidP="00C921C5">
      <w:pPr>
        <w:spacing w:after="0" w:line="240" w:lineRule="auto"/>
      </w:pPr>
      <w:r>
        <w:separator/>
      </w:r>
    </w:p>
  </w:footnote>
  <w:footnote w:type="continuationSeparator" w:id="1">
    <w:p w:rsidR="00C921C5" w:rsidP="00C921C5">
      <w:pPr>
        <w:spacing w:after="0" w:line="240" w:lineRule="auto"/>
      </w:pPr>
      <w:r>
        <w:continuationSeparator/>
      </w:r>
    </w:p>
  </w:footnote>
  <w:footnote w:id="2">
    <w:p w:rsidR="00C921C5" w:rsidRPr="007D6558" w:rsidP="00C921C5">
      <w:pPr>
        <w:pStyle w:val="FootnoteText"/>
        <w:spacing w:after="120"/>
        <w:rPr>
          <w:rFonts w:ascii="Times New Roman" w:hAnsi="Times New Roman" w:cs="Times New Roman"/>
        </w:rPr>
      </w:pPr>
      <w:r w:rsidRPr="007D6558">
        <w:rPr>
          <w:rStyle w:val="FootnoteReference"/>
          <w:rFonts w:ascii="Times New Roman" w:hAnsi="Times New Roman" w:cs="Times New Roman"/>
        </w:rPr>
        <w:footnoteRef/>
      </w:r>
      <w:r w:rsidRPr="007D6558">
        <w:rPr>
          <w:rFonts w:ascii="Times New Roman" w:hAnsi="Times New Roman" w:cs="Times New Roman"/>
        </w:rPr>
        <w:t xml:space="preserve"> Jon Leibowitz, </w:t>
      </w:r>
      <w:r w:rsidRPr="007D6558">
        <w:rPr>
          <w:rFonts w:ascii="Times New Roman" w:hAnsi="Times New Roman" w:cs="Times New Roman"/>
          <w:i/>
        </w:rPr>
        <w:t>Everybody Calm Down About Net Neutrality</w:t>
      </w:r>
      <w:r w:rsidRPr="007D6558">
        <w:rPr>
          <w:rFonts w:ascii="Times New Roman" w:hAnsi="Times New Roman" w:cs="Times New Roman"/>
        </w:rPr>
        <w:t xml:space="preserve">, </w:t>
      </w:r>
      <w:r w:rsidRPr="007D6558">
        <w:rPr>
          <w:rFonts w:ascii="Times New Roman" w:hAnsi="Times New Roman" w:cs="Times New Roman"/>
          <w:smallCaps/>
        </w:rPr>
        <w:t>The Wall Street Journal</w:t>
      </w:r>
      <w:r w:rsidRPr="007D6558">
        <w:rPr>
          <w:rFonts w:ascii="Times New Roman" w:hAnsi="Times New Roman" w:cs="Times New Roman"/>
        </w:rPr>
        <w:t xml:space="preserve"> (Dec. 12, 2017), </w:t>
      </w:r>
      <w:r w:rsidRPr="008D0315">
        <w:rPr>
          <w:rFonts w:ascii="Times New Roman" w:hAnsi="Times New Roman" w:cs="Times New Roman"/>
        </w:rPr>
        <w:t>https://www.wsj.com/articles/everybody-calm-down-about-net-neutrality-1513124905</w:t>
      </w:r>
      <w:r w:rsidRPr="007D6558">
        <w:rPr>
          <w:rFonts w:ascii="Times New Roman" w:hAnsi="Times New Roman" w:cs="Times New Roman"/>
        </w:rPr>
        <w:t>.</w:t>
      </w:r>
    </w:p>
  </w:footnote>
  <w:footnote w:id="3">
    <w:p w:rsidR="00C921C5" w:rsidRPr="007D6558" w:rsidP="00C921C5">
      <w:pPr>
        <w:pStyle w:val="FootnoteText"/>
        <w:spacing w:after="120"/>
        <w:rPr>
          <w:rFonts w:ascii="Times New Roman" w:hAnsi="Times New Roman" w:cs="Times New Roman"/>
        </w:rPr>
      </w:pPr>
      <w:r w:rsidRPr="007D6558">
        <w:rPr>
          <w:rStyle w:val="FootnoteReference"/>
          <w:rFonts w:ascii="Times New Roman" w:hAnsi="Times New Roman" w:cs="Times New Roman"/>
        </w:rPr>
        <w:footnoteRef/>
      </w:r>
      <w:r w:rsidRPr="007D6558">
        <w:rPr>
          <w:rFonts w:ascii="Times New Roman" w:hAnsi="Times New Roman" w:cs="Times New Roman"/>
        </w:rPr>
        <w:t xml:space="preserve"> </w:t>
      </w:r>
      <w:r>
        <w:rPr>
          <w:rFonts w:ascii="Times New Roman" w:hAnsi="Times New Roman" w:cs="Times New Roman"/>
          <w:i/>
        </w:rPr>
        <w:t xml:space="preserve">See </w:t>
      </w:r>
      <w:r w:rsidRPr="007D6558">
        <w:rPr>
          <w:rFonts w:ascii="Times New Roman" w:hAnsi="Times New Roman" w:cs="Times New Roman"/>
        </w:rPr>
        <w:t xml:space="preserve">Brief for Respondents at 145, n.53, </w:t>
      </w:r>
      <w:r w:rsidRPr="007D6558">
        <w:rPr>
          <w:rFonts w:ascii="Times New Roman" w:hAnsi="Times New Roman" w:cs="Times New Roman"/>
          <w:i/>
        </w:rPr>
        <w:t>United States Telecom Ass’n v. FCC</w:t>
      </w:r>
      <w:r w:rsidRPr="007D6558">
        <w:rPr>
          <w:rFonts w:ascii="Times New Roman" w:hAnsi="Times New Roman" w:cs="Times New Roman"/>
        </w:rPr>
        <w:t xml:space="preserve">, </w:t>
      </w:r>
      <w:r>
        <w:rPr>
          <w:rFonts w:ascii="Times New Roman" w:hAnsi="Times New Roman" w:cs="Times New Roman"/>
        </w:rPr>
        <w:t>No. 15-1063</w:t>
      </w:r>
      <w:r w:rsidRPr="007D6558">
        <w:rPr>
          <w:rFonts w:ascii="Times New Roman" w:hAnsi="Times New Roman" w:cs="Times New Roman"/>
        </w:rPr>
        <w:t xml:space="preserve"> (D.C. Cir. </w:t>
      </w:r>
      <w:r>
        <w:rPr>
          <w:rFonts w:ascii="Times New Roman" w:hAnsi="Times New Roman" w:cs="Times New Roman"/>
        </w:rPr>
        <w:t xml:space="preserve">Sept. 14, 2015) (The </w:t>
      </w:r>
      <w:r w:rsidRPr="007D6558">
        <w:rPr>
          <w:rFonts w:ascii="Times New Roman" w:hAnsi="Times New Roman" w:cs="Times New Roman"/>
        </w:rPr>
        <w:t xml:space="preserve">2015 </w:t>
      </w:r>
      <w:r w:rsidRPr="007D6558">
        <w:rPr>
          <w:rFonts w:ascii="Times New Roman" w:hAnsi="Times New Roman" w:cs="Times New Roman"/>
          <w:i/>
        </w:rPr>
        <w:t>Title II</w:t>
      </w:r>
      <w:r w:rsidRPr="007D6558">
        <w:rPr>
          <w:rFonts w:ascii="Times New Roman" w:hAnsi="Times New Roman" w:cs="Times New Roman"/>
        </w:rPr>
        <w:t xml:space="preserve"> </w:t>
      </w:r>
      <w:r w:rsidRPr="007D6558">
        <w:rPr>
          <w:rFonts w:ascii="Times New Roman" w:hAnsi="Times New Roman" w:cs="Times New Roman"/>
          <w:i/>
        </w:rPr>
        <w:t>Order</w:t>
      </w:r>
      <w:r>
        <w:rPr>
          <w:rFonts w:ascii="Times New Roman" w:hAnsi="Times New Roman" w:cs="Times New Roman"/>
        </w:rPr>
        <w:t xml:space="preserve"> “</w:t>
      </w:r>
      <w:r w:rsidRPr="007D6558">
        <w:rPr>
          <w:rFonts w:ascii="Times New Roman" w:hAnsi="Times New Roman" w:cs="Times New Roman"/>
        </w:rPr>
        <w:t>would not apply to a . . . company that advertised ‘filtered’ Internet access catering to a particular audience or that offered access only to curated content.”)</w:t>
      </w:r>
      <w:r>
        <w:rPr>
          <w:rFonts w:ascii="Times New Roman" w:hAnsi="Times New Roman" w:cs="Times New Roman"/>
        </w:rPr>
        <w:t xml:space="preserve">, </w:t>
      </w:r>
      <w:r w:rsidRPr="000D17FE">
        <w:rPr>
          <w:rFonts w:ascii="Times New Roman" w:hAnsi="Times New Roman" w:cs="Times New Roman"/>
        </w:rPr>
        <w:t>https://go.usa.gov/xnnYb</w:t>
      </w:r>
      <w:r w:rsidRPr="007D6558">
        <w:rPr>
          <w:rFonts w:ascii="Times New Roman" w:hAnsi="Times New Roman" w:cs="Times New Roman"/>
        </w:rPr>
        <w:t xml:space="preserve">; </w:t>
      </w:r>
      <w:r w:rsidRPr="007D6558">
        <w:rPr>
          <w:rFonts w:ascii="Times New Roman" w:hAnsi="Times New Roman" w:cs="Times New Roman"/>
          <w:i/>
        </w:rPr>
        <w:t xml:space="preserve">see also </w:t>
      </w:r>
      <w:r w:rsidRPr="007D6558">
        <w:rPr>
          <w:rFonts w:ascii="Times New Roman" w:hAnsi="Times New Roman" w:cs="Times New Roman"/>
        </w:rPr>
        <w:t>Opposition of Respondents to Petitions for Panel Rehearing and Rehearing En Banc at 28,</w:t>
      </w:r>
      <w:r w:rsidRPr="007D6558">
        <w:rPr>
          <w:rFonts w:ascii="Times New Roman" w:hAnsi="Times New Roman" w:cs="Times New Roman"/>
          <w:i/>
        </w:rPr>
        <w:t xml:space="preserve"> </w:t>
      </w:r>
      <w:r>
        <w:rPr>
          <w:rFonts w:ascii="Times New Roman" w:hAnsi="Times New Roman" w:cs="Times New Roman"/>
          <w:i/>
        </w:rPr>
        <w:t>United States Telecom Ass’</w:t>
      </w:r>
      <w:r w:rsidRPr="007D6558">
        <w:rPr>
          <w:rFonts w:ascii="Times New Roman" w:hAnsi="Times New Roman" w:cs="Times New Roman"/>
          <w:i/>
        </w:rPr>
        <w:t>n v. FCC</w:t>
      </w:r>
      <w:r w:rsidRPr="007D6558">
        <w:rPr>
          <w:rFonts w:ascii="Times New Roman" w:hAnsi="Times New Roman" w:cs="Times New Roman"/>
        </w:rPr>
        <w:t>, No. 15-1063 (</w:t>
      </w:r>
      <w:r>
        <w:rPr>
          <w:rFonts w:ascii="Times New Roman" w:hAnsi="Times New Roman" w:cs="Times New Roman"/>
        </w:rPr>
        <w:t>D.C. Cir. Oct. 3, 2016)</w:t>
      </w:r>
      <w:r w:rsidRPr="007D6558">
        <w:rPr>
          <w:rFonts w:ascii="Times New Roman" w:hAnsi="Times New Roman" w:cs="Times New Roman"/>
        </w:rPr>
        <w:t xml:space="preserve"> (“Of course, as the panel acknowledged, a broadband provider could ‘</w:t>
      </w:r>
      <w:r w:rsidRPr="000D17FE">
        <w:rPr>
          <w:rFonts w:ascii="Times New Roman" w:hAnsi="Times New Roman" w:cs="Times New Roman"/>
          <w:i/>
        </w:rPr>
        <w:t>choose</w:t>
      </w:r>
      <w:r w:rsidRPr="007D6558">
        <w:rPr>
          <w:rFonts w:ascii="Times New Roman" w:hAnsi="Times New Roman" w:cs="Times New Roman"/>
        </w:rPr>
        <w:t xml:space="preserve"> to exercise editorial discretion—for instance, by picking a limited set of websites to carry and offering that service a</w:t>
      </w:r>
      <w:r>
        <w:rPr>
          <w:rFonts w:ascii="Times New Roman" w:hAnsi="Times New Roman" w:cs="Times New Roman"/>
        </w:rPr>
        <w:t>s a curated internet experience . . . </w:t>
      </w:r>
      <w:r w:rsidRPr="007D6558">
        <w:rPr>
          <w:rFonts w:ascii="Times New Roman" w:hAnsi="Times New Roman" w:cs="Times New Roman"/>
        </w:rPr>
        <w:t>.’  Any such provider, however, would be exempt from the [2015 Title II] open internet rules.”)</w:t>
      </w:r>
      <w:r>
        <w:rPr>
          <w:rFonts w:ascii="Times New Roman" w:hAnsi="Times New Roman" w:cs="Times New Roman"/>
        </w:rPr>
        <w:t xml:space="preserve">, </w:t>
      </w:r>
      <w:r w:rsidRPr="000D17FE">
        <w:rPr>
          <w:rFonts w:ascii="Times New Roman" w:hAnsi="Times New Roman" w:cs="Times New Roman"/>
        </w:rPr>
        <w:t>https://go.usa.gov/xnnY5</w:t>
      </w:r>
      <w:r w:rsidRPr="007D6558">
        <w:rPr>
          <w:rFonts w:ascii="Times New Roman" w:hAnsi="Times New Roman" w:cs="Times New Roman"/>
        </w:rPr>
        <w:t>.</w:t>
      </w:r>
    </w:p>
  </w:footnote>
  <w:footnote w:id="4">
    <w:p w:rsidR="00C921C5" w:rsidRPr="007D6558" w:rsidP="00C921C5">
      <w:pPr>
        <w:pStyle w:val="FootnoteText"/>
        <w:spacing w:after="120"/>
        <w:rPr>
          <w:rFonts w:ascii="Times New Roman" w:hAnsi="Times New Roman" w:cs="Times New Roman"/>
        </w:rPr>
      </w:pPr>
      <w:r w:rsidRPr="007D6558">
        <w:rPr>
          <w:rStyle w:val="FootnoteReference"/>
          <w:rFonts w:ascii="Times New Roman" w:hAnsi="Times New Roman" w:cs="Times New Roman"/>
        </w:rPr>
        <w:footnoteRef/>
      </w:r>
      <w:r w:rsidRPr="007D6558">
        <w:rPr>
          <w:rFonts w:ascii="Times New Roman" w:hAnsi="Times New Roman" w:cs="Times New Roman"/>
        </w:rPr>
        <w:t xml:space="preserve"> </w:t>
      </w:r>
      <w:r w:rsidRPr="007D6558">
        <w:rPr>
          <w:rFonts w:ascii="Times New Roman" w:hAnsi="Times New Roman" w:cs="Times New Roman"/>
          <w:i/>
        </w:rPr>
        <w:t>See, e.g.</w:t>
      </w:r>
      <w:r w:rsidRPr="007D6558">
        <w:rPr>
          <w:rFonts w:ascii="Times New Roman" w:hAnsi="Times New Roman" w:cs="Times New Roman"/>
        </w:rPr>
        <w:t xml:space="preserve">, </w:t>
      </w:r>
      <w:r w:rsidRPr="007D6558">
        <w:rPr>
          <w:rFonts w:ascii="Times New Roman" w:hAnsi="Times New Roman" w:cs="Times New Roman"/>
          <w:i/>
        </w:rPr>
        <w:t>Protecting and Promoting the Open Internet</w:t>
      </w:r>
      <w:r w:rsidRPr="007D6558">
        <w:rPr>
          <w:rFonts w:ascii="Times New Roman" w:hAnsi="Times New Roman" w:cs="Times New Roman"/>
        </w:rPr>
        <w:t>, WC Docket No. 14-28, Report and Order on Remand, Declaratory Ruling, and Order, 30 FCC Rcd. 5601, 5612, para. 37 (2015)</w:t>
      </w:r>
      <w:r>
        <w:rPr>
          <w:rFonts w:ascii="Times New Roman" w:hAnsi="Times New Roman" w:cs="Times New Roman"/>
        </w:rPr>
        <w:t xml:space="preserve">, </w:t>
      </w:r>
      <w:r w:rsidRPr="000D17FE">
        <w:rPr>
          <w:rFonts w:ascii="Times New Roman" w:hAnsi="Times New Roman" w:cs="Times New Roman"/>
        </w:rPr>
        <w:t>https://go.usa.gov/xnnYU</w:t>
      </w:r>
      <w:r w:rsidRPr="007D6558">
        <w:rPr>
          <w:rFonts w:ascii="Times New Roman" w:hAnsi="Times New Roman" w:cs="Times New Roman"/>
        </w:rPr>
        <w:t>.</w:t>
      </w:r>
    </w:p>
  </w:footnote>
  <w:footnote w:id="5">
    <w:p w:rsidR="00C921C5" w:rsidRPr="007D6558" w:rsidP="00C921C5">
      <w:pPr>
        <w:pStyle w:val="FootnoteText"/>
        <w:spacing w:after="120"/>
        <w:rPr>
          <w:rFonts w:ascii="Times New Roman" w:hAnsi="Times New Roman" w:cs="Times New Roman"/>
        </w:rPr>
      </w:pPr>
      <w:r w:rsidRPr="007D6558">
        <w:rPr>
          <w:rStyle w:val="FootnoteReference"/>
          <w:rFonts w:ascii="Times New Roman" w:hAnsi="Times New Roman" w:cs="Times New Roman"/>
        </w:rPr>
        <w:footnoteRef/>
      </w:r>
      <w:r w:rsidRPr="007D6558">
        <w:rPr>
          <w:rFonts w:ascii="Times New Roman" w:hAnsi="Times New Roman" w:cs="Times New Roman"/>
        </w:rPr>
        <w:t xml:space="preserve"> </w:t>
      </w:r>
      <w:r w:rsidRPr="007D6558">
        <w:rPr>
          <w:rFonts w:ascii="Times New Roman" w:hAnsi="Times New Roman" w:cs="Times New Roman"/>
          <w:i/>
        </w:rPr>
        <w:t>United States Telecom Ass’n v. FCC</w:t>
      </w:r>
      <w:r w:rsidRPr="007D6558">
        <w:rPr>
          <w:rFonts w:ascii="Times New Roman" w:hAnsi="Times New Roman" w:cs="Times New Roman"/>
        </w:rPr>
        <w:t xml:space="preserve">, </w:t>
      </w:r>
      <w:r>
        <w:rPr>
          <w:rFonts w:ascii="Times New Roman" w:hAnsi="Times New Roman" w:cs="Times New Roman"/>
        </w:rPr>
        <w:t>855 F.3d 381, 389-390 (D.C. Cir</w:t>
      </w:r>
      <w:r w:rsidRPr="007D6558">
        <w:rPr>
          <w:rFonts w:ascii="Times New Roman" w:hAnsi="Times New Roman" w:cs="Times New Roman"/>
        </w:rPr>
        <w:t xml:space="preserve">. 2017) (Srinivasan, J., and Tatel, J., concurring in the denial of rehearing </w:t>
      </w:r>
      <w:r w:rsidRPr="007D6558">
        <w:rPr>
          <w:rFonts w:ascii="Times New Roman" w:hAnsi="Times New Roman" w:cs="Times New Roman"/>
          <w:i/>
        </w:rPr>
        <w:t>en banc</w:t>
      </w:r>
      <w:r w:rsidRPr="007D6558">
        <w:rPr>
          <w:rFonts w:ascii="Times New Roman" w:hAnsi="Times New Roman" w:cs="Times New Roman"/>
        </w:rPr>
        <w:t>).</w:t>
      </w:r>
    </w:p>
  </w:footnote>
  <w:footnote w:id="6">
    <w:p w:rsidR="00C921C5" w:rsidRPr="007D6558" w:rsidP="00C921C5">
      <w:pPr>
        <w:pStyle w:val="FootnoteText"/>
        <w:spacing w:after="120"/>
        <w:rPr>
          <w:rFonts w:ascii="Times New Roman" w:hAnsi="Times New Roman" w:cs="Times New Roman"/>
        </w:rPr>
      </w:pPr>
      <w:r w:rsidRPr="007D6558">
        <w:rPr>
          <w:rStyle w:val="FootnoteReference"/>
          <w:rFonts w:ascii="Times New Roman" w:hAnsi="Times New Roman" w:cs="Times New Roman"/>
        </w:rPr>
        <w:footnoteRef/>
      </w:r>
      <w:r w:rsidRPr="007D6558">
        <w:rPr>
          <w:rFonts w:ascii="Times New Roman" w:hAnsi="Times New Roman" w:cs="Times New Roman"/>
        </w:rPr>
        <w:t xml:space="preserve"> </w:t>
      </w:r>
      <w:r w:rsidRPr="007D6558">
        <w:rPr>
          <w:rFonts w:ascii="Times New Roman" w:hAnsi="Times New Roman" w:cs="Times New Roman"/>
          <w:i/>
        </w:rPr>
        <w:t>Id</w:t>
      </w:r>
      <w:r w:rsidRPr="007D6558">
        <w:rPr>
          <w:rFonts w:ascii="Times New Roman" w:hAnsi="Times New Roman" w:cs="Times New Roman"/>
        </w:rPr>
        <w:t>. at 390 (“No party disputes that an ISP could do so if it wished, and no ISP has suggested an interest in doing so in this court.  That may be for an understandable reason: a broadband provider representing that it will filter its customers’ access to web content based on its own priorities might have serious concerns about its ability to attract subscribers.”).</w:t>
      </w:r>
    </w:p>
  </w:footnote>
  <w:footnote w:id="7">
    <w:p w:rsidR="00C921C5" w:rsidRPr="00226A05" w:rsidP="00C921C5">
      <w:pPr>
        <w:pStyle w:val="FootnoteText"/>
        <w:spacing w:after="120"/>
        <w:rPr>
          <w:rFonts w:ascii="Times New Roman" w:hAnsi="Times New Roman" w:cs="Times New Roman"/>
        </w:rPr>
      </w:pPr>
      <w:r w:rsidRPr="00A82E52">
        <w:rPr>
          <w:rStyle w:val="FootnoteReference"/>
          <w:rFonts w:ascii="Times New Roman" w:hAnsi="Times New Roman" w:cs="Times New Roman"/>
        </w:rPr>
        <w:footnoteRef/>
      </w:r>
      <w:r w:rsidRPr="00A82E52">
        <w:rPr>
          <w:rFonts w:ascii="Times New Roman" w:hAnsi="Times New Roman" w:cs="Times New Roman"/>
        </w:rPr>
        <w:t xml:space="preserve"> Leibowitz, </w:t>
      </w:r>
      <w:r w:rsidRPr="00A82E52">
        <w:rPr>
          <w:rFonts w:ascii="Times New Roman" w:hAnsi="Times New Roman" w:cs="Times New Roman"/>
          <w:i/>
        </w:rPr>
        <w:t xml:space="preserve">supra </w:t>
      </w:r>
      <w:r w:rsidRPr="00A82E52">
        <w:rPr>
          <w:rFonts w:ascii="Times New Roman" w:hAnsi="Times New Roman" w:cs="Times New Roman"/>
        </w:rPr>
        <w:t>note 1.</w:t>
      </w:r>
    </w:p>
  </w:footnote>
  <w:footnote w:id="8">
    <w:p w:rsidR="00C921C5" w:rsidRPr="007D6558" w:rsidP="00C921C5">
      <w:pPr>
        <w:pStyle w:val="FootnoteText"/>
        <w:spacing w:after="120"/>
        <w:rPr>
          <w:rFonts w:ascii="Times New Roman" w:hAnsi="Times New Roman" w:cs="Times New Roman"/>
        </w:rPr>
      </w:pPr>
      <w:r w:rsidRPr="007D6558">
        <w:rPr>
          <w:rStyle w:val="FootnoteReference"/>
          <w:rFonts w:ascii="Times New Roman" w:hAnsi="Times New Roman" w:cs="Times New Roman"/>
        </w:rPr>
        <w:footnoteRef/>
      </w:r>
      <w:r w:rsidRPr="007D6558">
        <w:rPr>
          <w:rFonts w:ascii="Times New Roman" w:hAnsi="Times New Roman" w:cs="Times New Roman"/>
        </w:rPr>
        <w:t xml:space="preserve"> </w:t>
      </w:r>
      <w:bookmarkStart w:id="1" w:name="_Hlk500934528"/>
      <w:r w:rsidRPr="007D6558">
        <w:rPr>
          <w:rFonts w:ascii="Times New Roman" w:hAnsi="Times New Roman" w:cs="Times New Roman"/>
          <w:i/>
        </w:rPr>
        <w:t>Nat’l Cable &amp; Telecomms. Ass’n. v. Brand X Servs</w:t>
      </w:r>
      <w:r>
        <w:rPr>
          <w:rFonts w:ascii="Times New Roman" w:hAnsi="Times New Roman" w:cs="Times New Roman"/>
        </w:rPr>
        <w:t xml:space="preserve">. </w:t>
      </w:r>
      <w:r w:rsidRPr="007D6558">
        <w:rPr>
          <w:rFonts w:ascii="Times New Roman" w:hAnsi="Times New Roman" w:cs="Times New Roman"/>
        </w:rPr>
        <w:t>545 U.S. 967 (2005).</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D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D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CD"/>
    <w:rsid w:val="000D17FE"/>
    <w:rsid w:val="000F10CD"/>
    <w:rsid w:val="000F4C6D"/>
    <w:rsid w:val="0015560F"/>
    <w:rsid w:val="00157FA6"/>
    <w:rsid w:val="00226A05"/>
    <w:rsid w:val="002B572B"/>
    <w:rsid w:val="002D7F74"/>
    <w:rsid w:val="006A3BD5"/>
    <w:rsid w:val="007D6558"/>
    <w:rsid w:val="008D0315"/>
    <w:rsid w:val="00973914"/>
    <w:rsid w:val="00A33317"/>
    <w:rsid w:val="00A82E52"/>
    <w:rsid w:val="00AF1725"/>
    <w:rsid w:val="00B86CD3"/>
    <w:rsid w:val="00C253D2"/>
    <w:rsid w:val="00C921C5"/>
    <w:rsid w:val="00CD3DB4"/>
    <w:rsid w:val="00D03AE2"/>
    <w:rsid w:val="00D641D3"/>
    <w:rsid w:val="00D85DA7"/>
    <w:rsid w:val="00E00835"/>
    <w:rsid w:val="00E250A0"/>
    <w:rsid w:val="00FD52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921C5"/>
    <w:pPr>
      <w:spacing w:after="0" w:line="240" w:lineRule="auto"/>
    </w:pPr>
    <w:rPr>
      <w:sz w:val="20"/>
      <w:szCs w:val="20"/>
    </w:rPr>
  </w:style>
  <w:style w:type="character" w:customStyle="1" w:styleId="FootnoteTextChar">
    <w:name w:val="Footnote Text Char"/>
    <w:basedOn w:val="DefaultParagraphFont"/>
    <w:link w:val="FootnoteText"/>
    <w:uiPriority w:val="99"/>
    <w:rsid w:val="00C921C5"/>
    <w:rPr>
      <w:sz w:val="20"/>
      <w:szCs w:val="20"/>
    </w:rPr>
  </w:style>
  <w:style w:type="character" w:styleId="FootnoteReference">
    <w:name w:val="footnote reference"/>
    <w:basedOn w:val="DefaultParagraphFont"/>
    <w:uiPriority w:val="99"/>
    <w:semiHidden/>
    <w:unhideWhenUsed/>
    <w:rsid w:val="00C921C5"/>
    <w:rPr>
      <w:vertAlign w:val="superscript"/>
    </w:rPr>
  </w:style>
  <w:style w:type="paragraph" w:styleId="Footer">
    <w:name w:val="footer"/>
    <w:basedOn w:val="Normal"/>
    <w:link w:val="FooterChar"/>
    <w:uiPriority w:val="99"/>
    <w:unhideWhenUsed/>
    <w:rsid w:val="00C92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1C5"/>
  </w:style>
  <w:style w:type="paragraph" w:styleId="Header">
    <w:name w:val="header"/>
    <w:basedOn w:val="Normal"/>
    <w:link w:val="HeaderChar"/>
    <w:uiPriority w:val="99"/>
    <w:unhideWhenUsed/>
    <w:rsid w:val="00CD3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6218</Characters>
  <Application>Microsoft Office Word</Application>
  <DocSecurity>0</DocSecurity>
  <Lines>51</Lines>
  <Paragraphs>14</Paragraphs>
  <ScaleCrop>false</ScaleCrop>
  <Company/>
  <LinksUpToDate>false</LinksUpToDate>
  <CharactersWithSpaces>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2017-12-14T21:26:53Z</dcterms:created>
  <dcterms:modified xsi:type="dcterms:W3CDTF">2017-12-14T21:26:53Z</dcterms:modified>
</cp:coreProperties>
</file>