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rsidRPr="009854CD" w14:paraId="5D9CA292" w14:textId="77777777">
      <w:pPr>
        <w:tabs>
          <w:tab w:val="center" w:pos="4770"/>
        </w:tabs>
        <w:spacing w:line="226" w:lineRule="auto"/>
        <w:jc w:val="center"/>
        <w:rPr>
          <w:b/>
          <w:sz w:val="22"/>
          <w:szCs w:val="22"/>
        </w:rPr>
      </w:pPr>
      <w:bookmarkStart w:id="0" w:name="_GoBack"/>
      <w:bookmarkEnd w:id="0"/>
      <w:r w:rsidRPr="009854CD">
        <w:rPr>
          <w:b/>
          <w:sz w:val="22"/>
          <w:szCs w:val="22"/>
        </w:rPr>
        <w:t>Before the</w:t>
      </w:r>
    </w:p>
    <w:p w:rsidR="00354D4C" w:rsidRPr="009854CD" w14:paraId="5D15A942"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9854CD">
        <w:rPr>
          <w:snapToGrid/>
          <w:szCs w:val="22"/>
        </w:rPr>
        <w:t>Federal Communications Commission</w:t>
      </w:r>
    </w:p>
    <w:p w:rsidR="00354D4C" w:rsidRPr="009854CD" w14:paraId="230B2A3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9854CD">
        <w:rPr>
          <w:snapToGrid/>
          <w:szCs w:val="22"/>
        </w:rPr>
        <w:t>Washington, D.C. 20554</w:t>
      </w:r>
    </w:p>
    <w:p w:rsidR="00354D4C" w:rsidRPr="009854CD" w14:paraId="7E6010CA" w14:textId="77777777">
      <w:pPr>
        <w:pStyle w:val="BodyText2"/>
        <w:tabs>
          <w:tab w:val="left" w:pos="4680"/>
        </w:tabs>
        <w:spacing w:line="226" w:lineRule="auto"/>
        <w:rPr>
          <w:szCs w:val="22"/>
        </w:rPr>
      </w:pPr>
    </w:p>
    <w:p w:rsidR="00354D4C" w:rsidRPr="009854CD" w:rsidP="00390372" w14:paraId="46712326" w14:textId="5DDD9FEC">
      <w:pPr>
        <w:pStyle w:val="BodyText"/>
        <w:tabs>
          <w:tab w:val="left" w:pos="4680"/>
          <w:tab w:val="left" w:pos="5760"/>
          <w:tab w:val="left" w:pos="6300"/>
        </w:tabs>
        <w:rPr>
          <w:szCs w:val="22"/>
        </w:rPr>
      </w:pPr>
      <w:r w:rsidRPr="009854CD">
        <w:rPr>
          <w:szCs w:val="22"/>
        </w:rPr>
        <w:t>In the Matter of</w:t>
      </w:r>
      <w:r w:rsidRPr="009854CD">
        <w:rPr>
          <w:szCs w:val="22"/>
        </w:rPr>
        <w:tab/>
        <w:t>)</w:t>
      </w:r>
      <w:r w:rsidRPr="009854CD" w:rsidR="00A21896">
        <w:rPr>
          <w:szCs w:val="22"/>
        </w:rPr>
        <w:tab/>
      </w:r>
      <w:r w:rsidRPr="009854CD" w:rsidR="00D136F2">
        <w:rPr>
          <w:szCs w:val="22"/>
        </w:rPr>
        <w:t xml:space="preserve">File No.: </w:t>
      </w:r>
      <w:r w:rsidRPr="009854CD" w:rsidR="00F5302C">
        <w:rPr>
          <w:szCs w:val="22"/>
        </w:rPr>
        <w:t>EB-FIELDWR-17-00024475</w:t>
      </w:r>
    </w:p>
    <w:p w:rsidR="00354D4C" w:rsidRPr="009854CD" w:rsidP="00390372" w14:paraId="7D5E35C1" w14:textId="77777777">
      <w:pPr>
        <w:tabs>
          <w:tab w:val="left" w:pos="4680"/>
          <w:tab w:val="left" w:pos="5760"/>
          <w:tab w:val="left" w:pos="6300"/>
        </w:tabs>
        <w:spacing w:line="226" w:lineRule="auto"/>
        <w:rPr>
          <w:sz w:val="22"/>
          <w:szCs w:val="22"/>
        </w:rPr>
      </w:pPr>
      <w:r w:rsidRPr="009854CD">
        <w:rPr>
          <w:sz w:val="22"/>
          <w:szCs w:val="22"/>
        </w:rPr>
        <w:tab/>
        <w:t>)</w:t>
      </w:r>
    </w:p>
    <w:p w:rsidR="00F41641" w:rsidRPr="009854CD" w:rsidP="00742FC0" w14:paraId="36D68C62" w14:textId="2674AA41">
      <w:pPr>
        <w:tabs>
          <w:tab w:val="left" w:pos="4680"/>
          <w:tab w:val="left" w:pos="6300"/>
          <w:tab w:val="left" w:pos="6480"/>
        </w:tabs>
        <w:spacing w:line="226" w:lineRule="auto"/>
        <w:rPr>
          <w:sz w:val="22"/>
          <w:szCs w:val="22"/>
        </w:rPr>
      </w:pPr>
      <w:r w:rsidRPr="000C490C">
        <w:rPr>
          <w:sz w:val="22"/>
          <w:szCs w:val="22"/>
        </w:rPr>
        <w:t>The Association for Community Education, Inc.</w:t>
      </w:r>
      <w:r w:rsidRPr="009854CD" w:rsidR="00A21896">
        <w:rPr>
          <w:sz w:val="22"/>
          <w:szCs w:val="22"/>
        </w:rPr>
        <w:tab/>
        <w:t xml:space="preserve">)                  </w:t>
      </w:r>
    </w:p>
    <w:p w:rsidR="00A21896" w:rsidRPr="009854CD" w:rsidP="00A21896" w14:paraId="5FD44DB0" w14:textId="2E1EDFDB">
      <w:pPr>
        <w:tabs>
          <w:tab w:val="left" w:pos="4680"/>
          <w:tab w:val="left" w:pos="6300"/>
          <w:tab w:val="left" w:pos="6480"/>
        </w:tabs>
        <w:spacing w:line="226" w:lineRule="auto"/>
        <w:jc w:val="both"/>
        <w:rPr>
          <w:sz w:val="22"/>
          <w:szCs w:val="22"/>
        </w:rPr>
      </w:pPr>
      <w:r w:rsidRPr="000C490C">
        <w:rPr>
          <w:sz w:val="22"/>
          <w:szCs w:val="22"/>
        </w:rPr>
        <w:t>Riverside, California</w:t>
      </w:r>
      <w:r w:rsidRPr="009854CD" w:rsidR="0002201F">
        <w:rPr>
          <w:sz w:val="22"/>
          <w:szCs w:val="22"/>
        </w:rPr>
        <w:tab/>
        <w:t>)</w:t>
      </w:r>
      <w:r w:rsidRPr="009854CD">
        <w:rPr>
          <w:sz w:val="22"/>
          <w:szCs w:val="22"/>
        </w:rPr>
        <w:t xml:space="preserve">     </w:t>
      </w:r>
      <w:r w:rsidRPr="009854CD" w:rsidR="00D136F2">
        <w:rPr>
          <w:sz w:val="22"/>
          <w:szCs w:val="22"/>
        </w:rPr>
        <w:t xml:space="preserve">             </w:t>
      </w:r>
    </w:p>
    <w:p w:rsidR="00F41641" w:rsidRPr="009854CD" w:rsidP="00A21896" w14:paraId="6EB53AB7" w14:textId="77777777">
      <w:pPr>
        <w:tabs>
          <w:tab w:val="left" w:pos="4680"/>
          <w:tab w:val="left" w:pos="6300"/>
          <w:tab w:val="left" w:pos="6480"/>
        </w:tabs>
        <w:spacing w:line="226" w:lineRule="auto"/>
        <w:rPr>
          <w:sz w:val="22"/>
          <w:szCs w:val="22"/>
        </w:rPr>
      </w:pPr>
      <w:r w:rsidRPr="009854CD">
        <w:rPr>
          <w:sz w:val="22"/>
          <w:szCs w:val="22"/>
        </w:rPr>
        <w:tab/>
      </w:r>
      <w:r w:rsidRPr="009854CD" w:rsidR="00D34D11">
        <w:rPr>
          <w:sz w:val="22"/>
          <w:szCs w:val="22"/>
        </w:rPr>
        <w:t>)</w:t>
      </w:r>
    </w:p>
    <w:p w:rsidR="00F41641" w:rsidRPr="009854CD" w:rsidP="00390372" w14:paraId="399A8042" w14:textId="77777777">
      <w:pPr>
        <w:tabs>
          <w:tab w:val="left" w:pos="4680"/>
          <w:tab w:val="left" w:pos="6300"/>
          <w:tab w:val="left" w:pos="6480"/>
        </w:tabs>
        <w:spacing w:line="226" w:lineRule="auto"/>
        <w:jc w:val="both"/>
        <w:rPr>
          <w:sz w:val="22"/>
          <w:szCs w:val="22"/>
        </w:rPr>
      </w:pPr>
      <w:r w:rsidRPr="009854CD">
        <w:rPr>
          <w:sz w:val="22"/>
          <w:szCs w:val="22"/>
        </w:rPr>
        <w:tab/>
      </w:r>
      <w:r w:rsidRPr="009854CD" w:rsidR="00D34D11">
        <w:rPr>
          <w:sz w:val="22"/>
          <w:szCs w:val="22"/>
        </w:rPr>
        <w:tab/>
      </w:r>
    </w:p>
    <w:p w:rsidR="00354D4C" w:rsidRPr="009854CD" w:rsidP="00A21896" w14:paraId="77372E87" w14:textId="77777777">
      <w:pPr>
        <w:tabs>
          <w:tab w:val="left" w:pos="4680"/>
          <w:tab w:val="left" w:pos="6300"/>
          <w:tab w:val="left" w:pos="6480"/>
        </w:tabs>
        <w:spacing w:line="226" w:lineRule="auto"/>
        <w:jc w:val="center"/>
        <w:rPr>
          <w:b/>
          <w:sz w:val="22"/>
          <w:szCs w:val="22"/>
        </w:rPr>
      </w:pPr>
      <w:r w:rsidRPr="009854CD">
        <w:rPr>
          <w:b/>
          <w:sz w:val="22"/>
          <w:szCs w:val="22"/>
        </w:rPr>
        <w:t>NOTICE OF VIOLATION</w:t>
      </w:r>
    </w:p>
    <w:p w:rsidR="00AE04A5" w:rsidRPr="00BA352F" w:rsidP="00F72912" w14:paraId="1B00E6FC" w14:textId="77777777">
      <w:pPr>
        <w:pStyle w:val="Subtitle"/>
        <w:jc w:val="left"/>
        <w:rPr>
          <w:b w:val="0"/>
          <w:szCs w:val="22"/>
        </w:rPr>
      </w:pPr>
    </w:p>
    <w:p w:rsidR="00354D4C" w:rsidRPr="00BA352F" w:rsidP="00F72912" w14:paraId="0CAA016E" w14:textId="204AE8F2">
      <w:pPr>
        <w:pStyle w:val="Subtitle"/>
        <w:jc w:val="left"/>
        <w:rPr>
          <w:szCs w:val="22"/>
        </w:rPr>
      </w:pPr>
      <w:r w:rsidRPr="00BA352F">
        <w:rPr>
          <w:szCs w:val="22"/>
        </w:rPr>
        <w:tab/>
      </w:r>
      <w:r w:rsidRPr="00BA352F">
        <w:rPr>
          <w:szCs w:val="22"/>
        </w:rPr>
        <w:t>Released:</w:t>
      </w:r>
      <w:r w:rsidRPr="00BA352F" w:rsidR="0043332E">
        <w:rPr>
          <w:szCs w:val="22"/>
        </w:rPr>
        <w:t xml:space="preserve"> </w:t>
      </w:r>
      <w:r w:rsidR="003A55B0">
        <w:rPr>
          <w:szCs w:val="22"/>
        </w:rPr>
        <w:t>December</w:t>
      </w:r>
      <w:r w:rsidRPr="00BA352F" w:rsidR="003A55B0">
        <w:rPr>
          <w:szCs w:val="22"/>
        </w:rPr>
        <w:t xml:space="preserve"> </w:t>
      </w:r>
      <w:r w:rsidR="00EF379D">
        <w:rPr>
          <w:szCs w:val="22"/>
        </w:rPr>
        <w:t>15</w:t>
      </w:r>
      <w:r w:rsidRPr="00BA352F" w:rsidR="0035333F">
        <w:rPr>
          <w:szCs w:val="22"/>
        </w:rPr>
        <w:t>, 2017</w:t>
      </w:r>
    </w:p>
    <w:p w:rsidR="00354D4C" w:rsidRPr="00BA352F" w14:paraId="71058F0E" w14:textId="77777777">
      <w:pPr>
        <w:tabs>
          <w:tab w:val="left" w:pos="5760"/>
        </w:tabs>
        <w:rPr>
          <w:sz w:val="22"/>
          <w:szCs w:val="22"/>
        </w:rPr>
      </w:pPr>
    </w:p>
    <w:p w:rsidR="00354D4C" w:rsidRPr="00C01598" w:rsidP="00AE04A5" w14:paraId="7D4E11D4" w14:textId="77777777">
      <w:pPr>
        <w:rPr>
          <w:sz w:val="22"/>
          <w:szCs w:val="22"/>
        </w:rPr>
      </w:pPr>
      <w:r w:rsidRPr="00C01598">
        <w:rPr>
          <w:sz w:val="22"/>
          <w:szCs w:val="22"/>
        </w:rPr>
        <w:t xml:space="preserve">By the </w:t>
      </w:r>
      <w:r w:rsidRPr="00C01598" w:rsidR="001E2C0B">
        <w:rPr>
          <w:sz w:val="22"/>
          <w:szCs w:val="22"/>
        </w:rPr>
        <w:t>Regional Director</w:t>
      </w:r>
      <w:r w:rsidRPr="00C01598">
        <w:rPr>
          <w:sz w:val="22"/>
          <w:szCs w:val="22"/>
        </w:rPr>
        <w:t xml:space="preserve">, </w:t>
      </w:r>
      <w:r w:rsidRPr="00C01598" w:rsidR="00532510">
        <w:rPr>
          <w:sz w:val="22"/>
          <w:szCs w:val="22"/>
        </w:rPr>
        <w:t>Region Three</w:t>
      </w:r>
      <w:r w:rsidRPr="00C01598" w:rsidR="00D94108">
        <w:rPr>
          <w:sz w:val="22"/>
          <w:szCs w:val="22"/>
        </w:rPr>
        <w:t xml:space="preserve">, </w:t>
      </w:r>
      <w:r w:rsidRPr="00C01598">
        <w:rPr>
          <w:sz w:val="22"/>
          <w:szCs w:val="22"/>
        </w:rPr>
        <w:t>Enforcement Bureau:</w:t>
      </w:r>
    </w:p>
    <w:p w:rsidR="00F66A8F" w:rsidRPr="009854CD" w:rsidP="00F66A8F" w14:paraId="370EFB0F" w14:textId="77777777">
      <w:pPr>
        <w:rPr>
          <w:sz w:val="22"/>
          <w:szCs w:val="22"/>
        </w:rPr>
      </w:pPr>
    </w:p>
    <w:p w:rsidR="00F66A8F" w:rsidRPr="009854CD" w:rsidP="00065B07" w14:paraId="54C250D4" w14:textId="1879788D">
      <w:pPr>
        <w:pStyle w:val="BodyTextIndent"/>
        <w:numPr>
          <w:ilvl w:val="0"/>
          <w:numId w:val="10"/>
        </w:numPr>
        <w:tabs>
          <w:tab w:val="clear" w:pos="720"/>
        </w:tabs>
        <w:ind w:left="0" w:firstLine="720"/>
        <w:rPr>
          <w:rFonts w:ascii="Times New Roman" w:hAnsi="Times New Roman"/>
          <w:sz w:val="22"/>
          <w:szCs w:val="22"/>
        </w:rPr>
      </w:pPr>
      <w:r w:rsidRPr="009854CD">
        <w:rPr>
          <w:rFonts w:ascii="Times New Roman" w:hAnsi="Times New Roman"/>
          <w:sz w:val="22"/>
          <w:szCs w:val="22"/>
        </w:rPr>
        <w:t xml:space="preserve">This is a Notice of Violation (Notice) issued pursuant to Section 1.89 of the </w:t>
      </w:r>
      <w:r w:rsidR="00CD5EE8">
        <w:rPr>
          <w:rFonts w:ascii="Times New Roman" w:hAnsi="Times New Roman"/>
          <w:sz w:val="22"/>
          <w:szCs w:val="22"/>
        </w:rPr>
        <w:t xml:space="preserve">rules of the Federal Communications </w:t>
      </w:r>
      <w:r w:rsidRPr="009854CD">
        <w:rPr>
          <w:rFonts w:ascii="Times New Roman" w:hAnsi="Times New Roman"/>
          <w:sz w:val="22"/>
          <w:szCs w:val="22"/>
        </w:rPr>
        <w:t>Commission</w:t>
      </w:r>
      <w:r>
        <w:rPr>
          <w:rStyle w:val="FootnoteReference"/>
          <w:sz w:val="22"/>
          <w:szCs w:val="22"/>
        </w:rPr>
        <w:footnoteReference w:id="3"/>
      </w:r>
      <w:r w:rsidRPr="009854CD">
        <w:rPr>
          <w:rFonts w:ascii="Times New Roman" w:hAnsi="Times New Roman"/>
          <w:sz w:val="22"/>
          <w:szCs w:val="22"/>
        </w:rPr>
        <w:t xml:space="preserve"> </w:t>
      </w:r>
      <w:r w:rsidR="00EB67AF">
        <w:rPr>
          <w:rFonts w:ascii="Times New Roman" w:hAnsi="Times New Roman"/>
          <w:sz w:val="22"/>
          <w:szCs w:val="22"/>
        </w:rPr>
        <w:t xml:space="preserve">(FCC or Commission) </w:t>
      </w:r>
      <w:r w:rsidRPr="009854CD">
        <w:rPr>
          <w:rFonts w:ascii="Times New Roman" w:hAnsi="Times New Roman"/>
          <w:sz w:val="22"/>
          <w:szCs w:val="22"/>
        </w:rPr>
        <w:t xml:space="preserve">to </w:t>
      </w:r>
      <w:r w:rsidRPr="000C490C" w:rsidR="00472A65">
        <w:rPr>
          <w:rFonts w:ascii="Times New Roman" w:hAnsi="Times New Roman"/>
          <w:sz w:val="22"/>
          <w:szCs w:val="22"/>
        </w:rPr>
        <w:t>The Association for Community Education, Inc.</w:t>
      </w:r>
      <w:r w:rsidRPr="000C490C" w:rsidR="009854CD">
        <w:rPr>
          <w:rFonts w:ascii="Times New Roman" w:hAnsi="Times New Roman"/>
          <w:sz w:val="22"/>
          <w:szCs w:val="22"/>
        </w:rPr>
        <w:t xml:space="preserve"> (Community Education)</w:t>
      </w:r>
      <w:r w:rsidRPr="009854CD" w:rsidR="00D34D11">
        <w:rPr>
          <w:rFonts w:ascii="Times New Roman" w:hAnsi="Times New Roman"/>
          <w:sz w:val="22"/>
          <w:szCs w:val="22"/>
        </w:rPr>
        <w:t xml:space="preserve">, </w:t>
      </w:r>
      <w:r w:rsidR="00EB67AF">
        <w:rPr>
          <w:rFonts w:ascii="Times New Roman" w:hAnsi="Times New Roman"/>
          <w:sz w:val="22"/>
          <w:szCs w:val="22"/>
        </w:rPr>
        <w:t>l</w:t>
      </w:r>
      <w:r w:rsidRPr="000C490C" w:rsidR="00472A65">
        <w:rPr>
          <w:rFonts w:ascii="Times New Roman" w:hAnsi="Times New Roman"/>
          <w:sz w:val="22"/>
          <w:szCs w:val="22"/>
        </w:rPr>
        <w:t>icensee of Broadcast Station K295AI</w:t>
      </w:r>
      <w:r w:rsidRPr="009854CD" w:rsidR="00D34D11">
        <w:rPr>
          <w:rFonts w:ascii="Times New Roman" w:hAnsi="Times New Roman"/>
          <w:sz w:val="22"/>
          <w:szCs w:val="22"/>
        </w:rPr>
        <w:t>.</w:t>
      </w:r>
      <w:r w:rsidRPr="009854CD">
        <w:rPr>
          <w:rFonts w:ascii="Times New Roman" w:hAnsi="Times New Roman"/>
          <w:sz w:val="22"/>
          <w:szCs w:val="22"/>
        </w:rPr>
        <w:t xml:space="preserve"> </w:t>
      </w:r>
      <w:r w:rsidRPr="009854CD" w:rsidR="0072561F">
        <w:rPr>
          <w:rFonts w:ascii="Times New Roman" w:hAnsi="Times New Roman"/>
          <w:sz w:val="22"/>
          <w:szCs w:val="22"/>
        </w:rPr>
        <w:t xml:space="preserve"> </w:t>
      </w:r>
      <w:r w:rsidRPr="009854CD" w:rsidR="003D6B43">
        <w:rPr>
          <w:rFonts w:ascii="Times New Roman" w:hAnsi="Times New Roman"/>
          <w:sz w:val="22"/>
          <w:szCs w:val="22"/>
        </w:rPr>
        <w:t xml:space="preserve">Pursuant to Section 1.89(a) of the </w:t>
      </w:r>
      <w:r w:rsidR="00EB67AF">
        <w:rPr>
          <w:rFonts w:ascii="Times New Roman" w:hAnsi="Times New Roman"/>
          <w:sz w:val="22"/>
          <w:szCs w:val="22"/>
        </w:rPr>
        <w:t>Commission’s r</w:t>
      </w:r>
      <w:r w:rsidRPr="009854CD" w:rsidR="003D6B43">
        <w:rPr>
          <w:rFonts w:ascii="Times New Roman" w:hAnsi="Times New Roman"/>
          <w:sz w:val="22"/>
          <w:szCs w:val="22"/>
        </w:rPr>
        <w:t xml:space="preserve">ules, issuance of this </w:t>
      </w:r>
      <w:r w:rsidRPr="009854CD" w:rsidR="00BF0B84">
        <w:rPr>
          <w:rFonts w:ascii="Times New Roman" w:hAnsi="Times New Roman"/>
          <w:sz w:val="22"/>
          <w:szCs w:val="22"/>
        </w:rPr>
        <w:t xml:space="preserve">Notice </w:t>
      </w:r>
      <w:r w:rsidRPr="009854CD" w:rsidR="003D6B43">
        <w:rPr>
          <w:rFonts w:ascii="Times New Roman" w:hAnsi="Times New Roman"/>
          <w:sz w:val="22"/>
          <w:szCs w:val="22"/>
        </w:rPr>
        <w:t xml:space="preserve">does not preclude the </w:t>
      </w:r>
      <w:r w:rsidR="00EB67AF">
        <w:rPr>
          <w:rFonts w:ascii="Times New Roman" w:hAnsi="Times New Roman"/>
          <w:sz w:val="22"/>
          <w:szCs w:val="22"/>
        </w:rPr>
        <w:t xml:space="preserve">Commission’s </w:t>
      </w:r>
      <w:r w:rsidRPr="009854CD" w:rsidR="003D6B43">
        <w:rPr>
          <w:rFonts w:ascii="Times New Roman" w:hAnsi="Times New Roman"/>
          <w:sz w:val="22"/>
          <w:szCs w:val="22"/>
        </w:rPr>
        <w:t xml:space="preserve">Enforcement Bureau </w:t>
      </w:r>
      <w:r w:rsidR="00EB67AF">
        <w:rPr>
          <w:rFonts w:ascii="Times New Roman" w:hAnsi="Times New Roman"/>
          <w:sz w:val="22"/>
          <w:szCs w:val="22"/>
        </w:rPr>
        <w:t xml:space="preserve">(Bureau) </w:t>
      </w:r>
      <w:r w:rsidRPr="009854CD" w:rsidR="003D6B43">
        <w:rPr>
          <w:rFonts w:ascii="Times New Roman" w:hAnsi="Times New Roman"/>
          <w:sz w:val="22"/>
          <w:szCs w:val="22"/>
        </w:rPr>
        <w:t>from further action if warranted, including issuing a Notice of Apparent Liability for Forfeiture for the violation noted herein.</w:t>
      </w:r>
      <w:r>
        <w:rPr>
          <w:rStyle w:val="FootnoteReference"/>
          <w:sz w:val="22"/>
          <w:szCs w:val="22"/>
        </w:rPr>
        <w:footnoteReference w:id="4"/>
      </w:r>
    </w:p>
    <w:p w:rsidR="00F66A8F" w:rsidRPr="000C490C" w:rsidP="00F66A8F" w14:paraId="3DA3C1D0" w14:textId="77777777">
      <w:pPr>
        <w:rPr>
          <w:sz w:val="22"/>
          <w:szCs w:val="22"/>
        </w:rPr>
      </w:pPr>
    </w:p>
    <w:p w:rsidR="00F66A8F" w:rsidP="000C490C" w14:paraId="4B6C2C29" w14:textId="4F32B3FB">
      <w:pPr>
        <w:pStyle w:val="BodyTextIndent"/>
        <w:numPr>
          <w:ilvl w:val="0"/>
          <w:numId w:val="10"/>
        </w:numPr>
        <w:tabs>
          <w:tab w:val="clear" w:pos="720"/>
        </w:tabs>
        <w:ind w:left="0" w:right="720" w:firstLine="720"/>
        <w:rPr>
          <w:sz w:val="22"/>
          <w:szCs w:val="22"/>
        </w:rPr>
      </w:pPr>
      <w:r w:rsidRPr="009854CD">
        <w:rPr>
          <w:sz w:val="22"/>
          <w:szCs w:val="22"/>
        </w:rPr>
        <w:t xml:space="preserve">On </w:t>
      </w:r>
      <w:r w:rsidRPr="000C490C" w:rsidR="00472A65">
        <w:rPr>
          <w:sz w:val="22"/>
          <w:szCs w:val="22"/>
        </w:rPr>
        <w:t>October 5</w:t>
      </w:r>
      <w:r w:rsidRPr="009854CD">
        <w:rPr>
          <w:sz w:val="22"/>
          <w:szCs w:val="22"/>
        </w:rPr>
        <w:t>, 201</w:t>
      </w:r>
      <w:r w:rsidRPr="009854CD" w:rsidR="00CA3A8A">
        <w:rPr>
          <w:sz w:val="22"/>
          <w:szCs w:val="22"/>
        </w:rPr>
        <w:t>7</w:t>
      </w:r>
      <w:r w:rsidRPr="009854CD">
        <w:rPr>
          <w:sz w:val="22"/>
          <w:szCs w:val="22"/>
        </w:rPr>
        <w:t>, i</w:t>
      </w:r>
      <w:r w:rsidRPr="009854CD" w:rsidR="00B1786A">
        <w:rPr>
          <w:sz w:val="22"/>
          <w:szCs w:val="22"/>
        </w:rPr>
        <w:t xml:space="preserve">n response to an interference complaint, </w:t>
      </w:r>
      <w:r w:rsidRPr="009854CD" w:rsidR="003C3732">
        <w:rPr>
          <w:sz w:val="22"/>
          <w:szCs w:val="22"/>
        </w:rPr>
        <w:t xml:space="preserve">an </w:t>
      </w:r>
      <w:r w:rsidR="003A55B0">
        <w:rPr>
          <w:sz w:val="22"/>
          <w:szCs w:val="22"/>
        </w:rPr>
        <w:t>A</w:t>
      </w:r>
      <w:r w:rsidRPr="009854CD" w:rsidR="003C3732">
        <w:rPr>
          <w:sz w:val="22"/>
          <w:szCs w:val="22"/>
        </w:rPr>
        <w:t>gent</w:t>
      </w:r>
      <w:r w:rsidRPr="009854CD" w:rsidR="00D34D11">
        <w:rPr>
          <w:sz w:val="22"/>
          <w:szCs w:val="22"/>
        </w:rPr>
        <w:t xml:space="preserve"> of the Bureau’s </w:t>
      </w:r>
      <w:r w:rsidRPr="000C490C" w:rsidR="00E628C2">
        <w:rPr>
          <w:sz w:val="22"/>
          <w:szCs w:val="22"/>
        </w:rPr>
        <w:t>Los Angeles</w:t>
      </w:r>
      <w:r w:rsidRPr="009854CD" w:rsidR="00D34D11">
        <w:rPr>
          <w:sz w:val="22"/>
          <w:szCs w:val="22"/>
        </w:rPr>
        <w:t xml:space="preserve"> </w:t>
      </w:r>
      <w:r w:rsidRPr="009854CD" w:rsidR="003C3732">
        <w:rPr>
          <w:sz w:val="22"/>
          <w:szCs w:val="22"/>
        </w:rPr>
        <w:t>Office</w:t>
      </w:r>
      <w:r w:rsidRPr="009854CD" w:rsidR="00D34D11">
        <w:rPr>
          <w:sz w:val="22"/>
          <w:szCs w:val="22"/>
        </w:rPr>
        <w:t xml:space="preserve"> </w:t>
      </w:r>
      <w:r w:rsidRPr="000C490C" w:rsidR="00472A65">
        <w:rPr>
          <w:sz w:val="22"/>
          <w:szCs w:val="22"/>
        </w:rPr>
        <w:t>investigated the radio broadcast</w:t>
      </w:r>
      <w:r w:rsidRPr="000C490C" w:rsidR="00E628C2">
        <w:rPr>
          <w:sz w:val="22"/>
          <w:szCs w:val="22"/>
        </w:rPr>
        <w:t xml:space="preserve"> signals transmitted by </w:t>
      </w:r>
      <w:r w:rsidRPr="000C490C" w:rsidR="009854CD">
        <w:rPr>
          <w:rFonts w:ascii="Times New Roman" w:hAnsi="Times New Roman"/>
          <w:sz w:val="22"/>
          <w:szCs w:val="22"/>
        </w:rPr>
        <w:t>Community Education</w:t>
      </w:r>
      <w:r w:rsidRPr="000C490C" w:rsidR="00472A65">
        <w:rPr>
          <w:rFonts w:ascii="Times New Roman" w:hAnsi="Times New Roman"/>
          <w:sz w:val="22"/>
          <w:szCs w:val="22"/>
        </w:rPr>
        <w:t xml:space="preserve"> </w:t>
      </w:r>
      <w:r w:rsidRPr="000C490C" w:rsidR="00950901">
        <w:rPr>
          <w:rFonts w:ascii="Times New Roman" w:hAnsi="Times New Roman"/>
          <w:sz w:val="22"/>
          <w:szCs w:val="22"/>
        </w:rPr>
        <w:t>on 106.9 MHz near Riverside</w:t>
      </w:r>
      <w:r w:rsidR="000C490C">
        <w:rPr>
          <w:rFonts w:ascii="Times New Roman" w:hAnsi="Times New Roman"/>
          <w:sz w:val="22"/>
          <w:szCs w:val="22"/>
        </w:rPr>
        <w:t>,</w:t>
      </w:r>
      <w:r w:rsidRPr="000C490C" w:rsidR="00950901">
        <w:rPr>
          <w:rFonts w:ascii="Times New Roman" w:hAnsi="Times New Roman"/>
          <w:sz w:val="22"/>
          <w:szCs w:val="22"/>
        </w:rPr>
        <w:t xml:space="preserve"> </w:t>
      </w:r>
      <w:r w:rsidRPr="000C490C" w:rsidR="00BA31FA">
        <w:rPr>
          <w:rFonts w:ascii="Times New Roman" w:hAnsi="Times New Roman"/>
          <w:sz w:val="22"/>
          <w:szCs w:val="22"/>
        </w:rPr>
        <w:t>C</w:t>
      </w:r>
      <w:r w:rsidR="00BA31FA">
        <w:rPr>
          <w:rFonts w:ascii="Times New Roman" w:hAnsi="Times New Roman"/>
          <w:sz w:val="22"/>
          <w:szCs w:val="22"/>
        </w:rPr>
        <w:t>alifornia</w:t>
      </w:r>
      <w:r w:rsidRPr="000C490C" w:rsidR="00E628C2">
        <w:rPr>
          <w:rFonts w:ascii="Times New Roman" w:hAnsi="Times New Roman"/>
          <w:sz w:val="22"/>
          <w:szCs w:val="22"/>
        </w:rPr>
        <w:t>,</w:t>
      </w:r>
      <w:r w:rsidRPr="009854CD" w:rsidR="00D34D11">
        <w:rPr>
          <w:sz w:val="22"/>
          <w:szCs w:val="22"/>
        </w:rPr>
        <w:t xml:space="preserve"> and observed the following violation</w:t>
      </w:r>
      <w:r w:rsidR="00EB67AF">
        <w:rPr>
          <w:sz w:val="22"/>
          <w:szCs w:val="22"/>
        </w:rPr>
        <w:t xml:space="preserve"> of the Commission’s rules</w:t>
      </w:r>
      <w:r w:rsidRPr="009854CD" w:rsidR="00D34D11">
        <w:rPr>
          <w:sz w:val="22"/>
          <w:szCs w:val="22"/>
        </w:rPr>
        <w:t>:</w:t>
      </w:r>
    </w:p>
    <w:p w:rsidR="00742FC0" w:rsidRPr="00BA352F" w:rsidP="00BA352F" w14:paraId="55420699" w14:textId="77777777">
      <w:pPr>
        <w:pStyle w:val="ListParagraph"/>
        <w:rPr>
          <w:sz w:val="22"/>
          <w:szCs w:val="22"/>
        </w:rPr>
      </w:pPr>
    </w:p>
    <w:p w:rsidR="00742FC0" w:rsidRPr="00BA352F" w:rsidP="00BA352F" w14:paraId="0407754A" w14:textId="5756F806">
      <w:pPr>
        <w:pStyle w:val="BodyTextIndent"/>
        <w:numPr>
          <w:ilvl w:val="1"/>
          <w:numId w:val="10"/>
        </w:numPr>
        <w:ind w:right="720"/>
        <w:rPr>
          <w:color w:val="FF0000"/>
          <w:sz w:val="22"/>
          <w:szCs w:val="22"/>
        </w:rPr>
      </w:pPr>
      <w:r w:rsidRPr="00BA352F">
        <w:rPr>
          <w:sz w:val="22"/>
          <w:szCs w:val="22"/>
        </w:rPr>
        <w:t xml:space="preserve">47 C.F.R. § 74.1283(c) states, in pertinent part: “A translator station authorized under this subpart shall be identified by one of the following methods.  (1) By arranging for the primary station whose station is being rebroadcast to identify the translator station by call sign and location.  Three such identifications shall be made during each day: once between 7 a.m. and 9 a.m., once between 12:55 p.m. and 1:05 p.m. and once between 4 p.m. and 6 p.m.    </w:t>
      </w:r>
      <w:r w:rsidRPr="00BA352F" w:rsidR="00950901">
        <w:rPr>
          <w:sz w:val="22"/>
          <w:szCs w:val="22"/>
        </w:rPr>
        <w:t>Between 12:40 p.m. and 1:15 p.m. on October 5</w:t>
      </w:r>
      <w:r w:rsidRPr="00BA352F" w:rsidR="003C7A20">
        <w:rPr>
          <w:sz w:val="22"/>
          <w:szCs w:val="22"/>
        </w:rPr>
        <w:t xml:space="preserve">, 2017, </w:t>
      </w:r>
      <w:r w:rsidRPr="00BA352F" w:rsidR="009854CD">
        <w:rPr>
          <w:sz w:val="22"/>
          <w:szCs w:val="22"/>
        </w:rPr>
        <w:t>Community Education</w:t>
      </w:r>
      <w:r w:rsidRPr="00BA352F" w:rsidR="00950901">
        <w:rPr>
          <w:sz w:val="22"/>
          <w:szCs w:val="22"/>
        </w:rPr>
        <w:t xml:space="preserve"> </w:t>
      </w:r>
      <w:r w:rsidRPr="00BA352F" w:rsidR="0043332E">
        <w:rPr>
          <w:sz w:val="22"/>
          <w:szCs w:val="22"/>
        </w:rPr>
        <w:t>did not</w:t>
      </w:r>
      <w:r w:rsidRPr="00BA352F" w:rsidR="00950901">
        <w:rPr>
          <w:sz w:val="22"/>
          <w:szCs w:val="22"/>
        </w:rPr>
        <w:t xml:space="preserve"> transmit the call si</w:t>
      </w:r>
      <w:r w:rsidRPr="00BA352F" w:rsidR="0043332E">
        <w:rPr>
          <w:sz w:val="22"/>
          <w:szCs w:val="22"/>
        </w:rPr>
        <w:t>gn of this translator</w:t>
      </w:r>
      <w:r w:rsidRPr="00BA352F" w:rsidR="00950901">
        <w:rPr>
          <w:sz w:val="22"/>
          <w:szCs w:val="22"/>
        </w:rPr>
        <w:t>.</w:t>
      </w:r>
      <w:r w:rsidRPr="00BA352F" w:rsidR="003C7A20">
        <w:rPr>
          <w:sz w:val="22"/>
          <w:szCs w:val="22"/>
        </w:rPr>
        <w:t xml:space="preserve"> </w:t>
      </w:r>
    </w:p>
    <w:p w:rsidR="00F66A8F" w:rsidRPr="00BA352F" w:rsidP="00BA352F" w14:paraId="2C2504D9" w14:textId="7EFF75C0">
      <w:pPr>
        <w:pStyle w:val="BodyTextIndent"/>
        <w:ind w:left="2520" w:right="720" w:firstLine="0"/>
        <w:rPr>
          <w:color w:val="FF0000"/>
          <w:sz w:val="22"/>
          <w:szCs w:val="22"/>
        </w:rPr>
      </w:pPr>
    </w:p>
    <w:p w:rsidR="00F66A8F" w:rsidRPr="000C490C" w:rsidP="00F66A8F" w14:paraId="2337C915" w14:textId="4489DFF9">
      <w:pPr>
        <w:numPr>
          <w:ilvl w:val="0"/>
          <w:numId w:val="10"/>
        </w:numPr>
        <w:tabs>
          <w:tab w:val="clear" w:pos="720"/>
        </w:tabs>
        <w:ind w:left="0" w:firstLine="720"/>
        <w:rPr>
          <w:sz w:val="22"/>
          <w:szCs w:val="22"/>
        </w:rPr>
      </w:pPr>
      <w:r w:rsidRPr="00BA66B7">
        <w:rPr>
          <w:sz w:val="22"/>
          <w:szCs w:val="22"/>
        </w:rPr>
        <w:t>Pursuant to</w:t>
      </w:r>
      <w:r w:rsidRPr="00BA66B7" w:rsidR="0072561F">
        <w:rPr>
          <w:sz w:val="22"/>
          <w:szCs w:val="22"/>
        </w:rPr>
        <w:t xml:space="preserve"> Section</w:t>
      </w:r>
      <w:r w:rsidRPr="00BA66B7">
        <w:rPr>
          <w:sz w:val="22"/>
          <w:szCs w:val="22"/>
        </w:rPr>
        <w:t xml:space="preserve"> </w:t>
      </w:r>
      <w:r w:rsidR="000C490C">
        <w:rPr>
          <w:sz w:val="22"/>
          <w:szCs w:val="22"/>
        </w:rPr>
        <w:t>403</w:t>
      </w:r>
      <w:r w:rsidRPr="000C490C" w:rsidR="0072561F">
        <w:rPr>
          <w:sz w:val="22"/>
          <w:szCs w:val="22"/>
        </w:rPr>
        <w:t xml:space="preserve"> </w:t>
      </w:r>
      <w:r w:rsidRPr="00BA66B7">
        <w:rPr>
          <w:sz w:val="22"/>
          <w:szCs w:val="22"/>
        </w:rPr>
        <w:t>of the Communications Act of 1934, as amended,</w:t>
      </w:r>
      <w:r>
        <w:rPr>
          <w:rStyle w:val="FootnoteReference"/>
          <w:sz w:val="22"/>
          <w:szCs w:val="22"/>
        </w:rPr>
        <w:footnoteReference w:id="5"/>
      </w:r>
      <w:r w:rsidRPr="00BA66B7" w:rsidR="00482A21">
        <w:rPr>
          <w:sz w:val="22"/>
          <w:szCs w:val="22"/>
        </w:rPr>
        <w:t xml:space="preserve"> and Section 1.89 of the R</w:t>
      </w:r>
      <w:r w:rsidRPr="00BA66B7">
        <w:rPr>
          <w:sz w:val="22"/>
          <w:szCs w:val="22"/>
        </w:rPr>
        <w:t>ules, we seek additional information concerning the violations and any remedial actions taken.</w:t>
      </w:r>
      <w:r w:rsidRPr="00BA66B7" w:rsidR="009211C8">
        <w:rPr>
          <w:sz w:val="22"/>
          <w:szCs w:val="22"/>
        </w:rPr>
        <w:t xml:space="preserve"> </w:t>
      </w:r>
      <w:r w:rsidRPr="00BA66B7">
        <w:rPr>
          <w:sz w:val="22"/>
          <w:szCs w:val="22"/>
        </w:rPr>
        <w:t xml:space="preserve"> Therefore, </w:t>
      </w:r>
      <w:r w:rsidRPr="00BA66B7" w:rsidR="009854CD">
        <w:rPr>
          <w:sz w:val="22"/>
          <w:szCs w:val="22"/>
        </w:rPr>
        <w:t>Community Education</w:t>
      </w:r>
      <w:r w:rsidRPr="00BA66B7">
        <w:rPr>
          <w:sz w:val="22"/>
          <w:szCs w:val="22"/>
        </w:rPr>
        <w: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Pr="00BA66B7" w:rsidR="00D62CE1">
        <w:rPr>
          <w:sz w:val="22"/>
          <w:szCs w:val="22"/>
        </w:rPr>
        <w:t>d</w:t>
      </w:r>
      <w:r w:rsidRPr="00BA66B7">
        <w:rPr>
          <w:sz w:val="22"/>
          <w:szCs w:val="22"/>
        </w:rPr>
        <w:t xml:space="preserve"> (iii) must include a time line for completion </w:t>
      </w:r>
      <w:r w:rsidRPr="00BA66B7">
        <w:rPr>
          <w:sz w:val="22"/>
          <w:szCs w:val="22"/>
        </w:rPr>
        <w:t>of any pending corrective action(s).  The response must be complete in itself</w:t>
      </w:r>
      <w:r w:rsidRPr="000C490C">
        <w:rPr>
          <w:sz w:val="22"/>
          <w:szCs w:val="22"/>
        </w:rPr>
        <w:t xml:space="preserve"> </w:t>
      </w:r>
      <w:r w:rsidRPr="00BA66B7">
        <w:rPr>
          <w:sz w:val="22"/>
          <w:szCs w:val="22"/>
        </w:rPr>
        <w:t>and must not be abbreviated by reference to other communications or answers to other notices.</w:t>
      </w:r>
      <w:r>
        <w:rPr>
          <w:rStyle w:val="FootnoteReference"/>
          <w:sz w:val="22"/>
          <w:szCs w:val="22"/>
        </w:rPr>
        <w:footnoteReference w:id="6"/>
      </w:r>
      <w:r w:rsidRPr="00BA66B7">
        <w:rPr>
          <w:sz w:val="22"/>
          <w:szCs w:val="22"/>
        </w:rPr>
        <w:t xml:space="preserve">  </w:t>
      </w:r>
    </w:p>
    <w:p w:rsidR="00F66A8F" w:rsidRPr="00BA66B7" w:rsidP="00F66A8F" w14:paraId="2E29F2B6" w14:textId="77777777">
      <w:pPr>
        <w:pStyle w:val="BodyTextIndent3"/>
        <w:ind w:firstLine="0"/>
        <w:jc w:val="left"/>
        <w:rPr>
          <w:szCs w:val="22"/>
        </w:rPr>
      </w:pPr>
    </w:p>
    <w:p w:rsidR="00F66A8F" w:rsidRPr="00BA66B7" w:rsidP="00F66A8F" w14:paraId="1A50FFEB" w14:textId="045CBC04">
      <w:pPr>
        <w:pStyle w:val="BodyTextIndent3"/>
        <w:numPr>
          <w:ilvl w:val="0"/>
          <w:numId w:val="10"/>
        </w:numPr>
        <w:tabs>
          <w:tab w:val="num" w:pos="0"/>
          <w:tab w:val="clear" w:pos="720"/>
        </w:tabs>
        <w:ind w:left="0" w:firstLine="720"/>
        <w:jc w:val="left"/>
        <w:rPr>
          <w:szCs w:val="22"/>
        </w:rPr>
      </w:pPr>
      <w:r w:rsidRPr="00BA66B7">
        <w:rPr>
          <w:szCs w:val="22"/>
        </w:rPr>
        <w:t xml:space="preserve">In accordance with Section 1.16 of the </w:t>
      </w:r>
      <w:r w:rsidRPr="00BA66B7" w:rsidR="00482A21">
        <w:rPr>
          <w:szCs w:val="22"/>
        </w:rPr>
        <w:t>R</w:t>
      </w:r>
      <w:r w:rsidRPr="00BA66B7">
        <w:rPr>
          <w:szCs w:val="22"/>
        </w:rPr>
        <w:t xml:space="preserve">ules, we direct </w:t>
      </w:r>
      <w:r w:rsidRPr="00BA66B7" w:rsidR="009854CD">
        <w:rPr>
          <w:szCs w:val="22"/>
        </w:rPr>
        <w:t>Community Education</w:t>
      </w:r>
      <w:r w:rsidRPr="000C490C" w:rsidR="009854CD">
        <w:rPr>
          <w:szCs w:val="22"/>
        </w:rPr>
        <w:t xml:space="preserve"> </w:t>
      </w:r>
      <w:r w:rsidRPr="00BA66B7">
        <w:rPr>
          <w:szCs w:val="22"/>
        </w:rPr>
        <w:t xml:space="preserve">to support its response with an affidavit or declaration under penalty of perjury, signed and dated by </w:t>
      </w:r>
      <w:r w:rsidRPr="00BA66B7" w:rsidR="00754138">
        <w:rPr>
          <w:szCs w:val="22"/>
        </w:rPr>
        <w:t xml:space="preserve">an authorized officer of </w:t>
      </w:r>
      <w:r w:rsidRPr="00BA66B7" w:rsidR="009854CD">
        <w:rPr>
          <w:szCs w:val="22"/>
        </w:rPr>
        <w:t>Community Education</w:t>
      </w:r>
      <w:r w:rsidRPr="000C490C" w:rsidR="009854CD">
        <w:rPr>
          <w:szCs w:val="22"/>
        </w:rPr>
        <w:t xml:space="preserve"> </w:t>
      </w:r>
      <w:r w:rsidRPr="00BA66B7">
        <w:rPr>
          <w:szCs w:val="22"/>
        </w:rPr>
        <w:t xml:space="preserve">with personal knowledge of the representations provided in </w:t>
      </w:r>
      <w:r w:rsidRPr="00BA66B7" w:rsidR="009854CD">
        <w:rPr>
          <w:szCs w:val="22"/>
        </w:rPr>
        <w:t>Community Education</w:t>
      </w:r>
      <w:r w:rsidRPr="00BA66B7" w:rsidR="00D136F2">
        <w:rPr>
          <w:szCs w:val="22"/>
        </w:rPr>
        <w:t>’</w:t>
      </w:r>
      <w:r w:rsidRPr="000C490C" w:rsidR="009854CD">
        <w:rPr>
          <w:szCs w:val="22"/>
        </w:rPr>
        <w:t>s</w:t>
      </w:r>
      <w:r w:rsidRPr="00BA66B7">
        <w:rPr>
          <w:szCs w:val="22"/>
        </w:rPr>
        <w:t xml:space="preserve"> response, verifying the truth and accuracy of the information therein,</w:t>
      </w:r>
      <w:r>
        <w:rPr>
          <w:rStyle w:val="FootnoteReference"/>
          <w:sz w:val="22"/>
          <w:szCs w:val="22"/>
        </w:rPr>
        <w:footnoteReference w:id="7"/>
      </w:r>
      <w:r w:rsidRPr="00280938">
        <w:rPr>
          <w:szCs w:val="22"/>
        </w:rPr>
        <w:t xml:space="preserve"> and confirming that all of the information requested by this Notice which is in the licensee’s possession, custody, control, or knowledge has been produced</w:t>
      </w:r>
      <w:r w:rsidRPr="00BA66B7">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8"/>
      </w:r>
    </w:p>
    <w:p w:rsidR="00F66A8F" w:rsidRPr="00BA66B7" w:rsidP="00F66A8F" w14:paraId="30769F02" w14:textId="77777777">
      <w:pPr>
        <w:pStyle w:val="BodyTextIndent3"/>
        <w:ind w:firstLine="0"/>
        <w:jc w:val="left"/>
        <w:rPr>
          <w:szCs w:val="22"/>
        </w:rPr>
      </w:pPr>
    </w:p>
    <w:p w:rsidR="00F66A8F" w:rsidRPr="00BA66B7" w:rsidP="00F66A8F" w14:paraId="51BED1E3" w14:textId="0D6D70B8">
      <w:pPr>
        <w:pStyle w:val="BodyTextIndent3"/>
        <w:numPr>
          <w:ilvl w:val="0"/>
          <w:numId w:val="10"/>
        </w:numPr>
        <w:tabs>
          <w:tab w:val="num" w:pos="0"/>
          <w:tab w:val="clear" w:pos="720"/>
        </w:tabs>
        <w:ind w:left="0" w:firstLine="720"/>
        <w:jc w:val="left"/>
        <w:rPr>
          <w:szCs w:val="22"/>
        </w:rPr>
      </w:pPr>
      <w:r w:rsidRPr="00BA66B7">
        <w:rPr>
          <w:szCs w:val="22"/>
        </w:rPr>
        <w:t>All replies and documentation sent in response to this Notice should be marked with the File No. specified above and mailed to the following address:</w:t>
      </w:r>
    </w:p>
    <w:p w:rsidR="00F66A8F" w:rsidRPr="000C490C" w:rsidP="00F66A8F" w14:paraId="2086DA38" w14:textId="77777777">
      <w:pPr>
        <w:rPr>
          <w:sz w:val="22"/>
          <w:szCs w:val="22"/>
        </w:rPr>
      </w:pPr>
    </w:p>
    <w:p w:rsidR="00F66A8F" w:rsidRPr="000C490C" w:rsidP="00F66A8F" w14:paraId="706E4745" w14:textId="77777777">
      <w:pPr>
        <w:keepNext/>
        <w:keepLines/>
        <w:ind w:left="2520"/>
        <w:rPr>
          <w:sz w:val="22"/>
          <w:szCs w:val="22"/>
        </w:rPr>
      </w:pPr>
      <w:r w:rsidRPr="000C490C">
        <w:rPr>
          <w:sz w:val="22"/>
          <w:szCs w:val="22"/>
        </w:rPr>
        <w:t>Federal Communications Commission</w:t>
      </w:r>
    </w:p>
    <w:p w:rsidR="003359C4" w:rsidRPr="00BA66B7" w:rsidP="003359C4" w14:paraId="51B1135B" w14:textId="655443DA">
      <w:pPr>
        <w:keepNext/>
        <w:keepLines/>
        <w:ind w:left="2520"/>
        <w:rPr>
          <w:sz w:val="22"/>
          <w:szCs w:val="22"/>
        </w:rPr>
      </w:pPr>
      <w:r w:rsidRPr="000C490C">
        <w:rPr>
          <w:sz w:val="22"/>
          <w:szCs w:val="22"/>
        </w:rPr>
        <w:t>Los Angeles</w:t>
      </w:r>
      <w:r w:rsidRPr="00BA66B7" w:rsidR="003C3732">
        <w:rPr>
          <w:sz w:val="22"/>
          <w:szCs w:val="22"/>
        </w:rPr>
        <w:t xml:space="preserve"> </w:t>
      </w:r>
      <w:r w:rsidRPr="00BA66B7">
        <w:rPr>
          <w:sz w:val="22"/>
          <w:szCs w:val="22"/>
        </w:rPr>
        <w:t>Office</w:t>
      </w:r>
    </w:p>
    <w:p w:rsidR="00535BCB" w:rsidRPr="00BA66B7" w:rsidP="003359C4" w14:paraId="11407C7A" w14:textId="6CBBDD15">
      <w:pPr>
        <w:keepNext/>
        <w:keepLines/>
        <w:ind w:left="2520"/>
        <w:rPr>
          <w:sz w:val="22"/>
          <w:szCs w:val="22"/>
        </w:rPr>
      </w:pPr>
      <w:r w:rsidRPr="000C490C">
        <w:rPr>
          <w:sz w:val="22"/>
          <w:szCs w:val="22"/>
        </w:rPr>
        <w:t>18000 Studebaker Road, Suite 660</w:t>
      </w:r>
    </w:p>
    <w:p w:rsidR="003359C4" w:rsidRPr="00BA66B7" w:rsidP="003359C4" w14:paraId="71F415CE" w14:textId="7E1D5521">
      <w:pPr>
        <w:keepNext/>
        <w:keepLines/>
        <w:ind w:left="2520"/>
        <w:rPr>
          <w:sz w:val="22"/>
          <w:szCs w:val="22"/>
        </w:rPr>
      </w:pPr>
      <w:r w:rsidRPr="000C490C">
        <w:rPr>
          <w:sz w:val="22"/>
          <w:szCs w:val="22"/>
        </w:rPr>
        <w:t>Cerritos, CA 90703</w:t>
      </w:r>
    </w:p>
    <w:p w:rsidR="00545132" w:rsidRPr="000C490C" w:rsidP="00545132" w14:paraId="3BF57699" w14:textId="77777777">
      <w:pPr>
        <w:tabs>
          <w:tab w:val="left" w:pos="-1440"/>
        </w:tabs>
        <w:rPr>
          <w:sz w:val="22"/>
          <w:szCs w:val="22"/>
        </w:rPr>
      </w:pPr>
    </w:p>
    <w:p w:rsidR="00F66A8F" w:rsidRPr="000C490C" w:rsidP="00F66A8F" w14:paraId="52D3A1AC" w14:textId="0D7B5EB9">
      <w:pPr>
        <w:numPr>
          <w:ilvl w:val="0"/>
          <w:numId w:val="10"/>
        </w:numPr>
        <w:tabs>
          <w:tab w:val="left" w:pos="-1440"/>
          <w:tab w:val="clear" w:pos="720"/>
        </w:tabs>
        <w:ind w:left="0" w:firstLine="720"/>
        <w:rPr>
          <w:sz w:val="22"/>
          <w:szCs w:val="22"/>
        </w:rPr>
      </w:pPr>
      <w:r w:rsidRPr="000C490C">
        <w:rPr>
          <w:sz w:val="22"/>
          <w:szCs w:val="22"/>
        </w:rPr>
        <w:t xml:space="preserve">This Notice shall be sent to </w:t>
      </w:r>
      <w:r w:rsidRPr="00BA66B7" w:rsidR="009854CD">
        <w:rPr>
          <w:sz w:val="22"/>
          <w:szCs w:val="22"/>
        </w:rPr>
        <w:t>Community Education</w:t>
      </w:r>
      <w:r w:rsidRPr="000C490C" w:rsidR="009854CD">
        <w:rPr>
          <w:sz w:val="22"/>
          <w:szCs w:val="22"/>
        </w:rPr>
        <w:t xml:space="preserve"> </w:t>
      </w:r>
      <w:r w:rsidRPr="00BA66B7" w:rsidR="003359C4">
        <w:rPr>
          <w:sz w:val="22"/>
          <w:szCs w:val="22"/>
        </w:rPr>
        <w:t xml:space="preserve">at </w:t>
      </w:r>
      <w:r w:rsidRPr="00BA66B7" w:rsidR="00535BCB">
        <w:rPr>
          <w:sz w:val="22"/>
          <w:szCs w:val="22"/>
        </w:rPr>
        <w:t>its</w:t>
      </w:r>
      <w:r w:rsidRPr="000C490C">
        <w:rPr>
          <w:sz w:val="22"/>
          <w:szCs w:val="22"/>
        </w:rPr>
        <w:t xml:space="preserve"> address of record</w:t>
      </w:r>
      <w:r w:rsidR="00742FC0">
        <w:rPr>
          <w:sz w:val="22"/>
          <w:szCs w:val="22"/>
        </w:rPr>
        <w:t xml:space="preserve"> and to John Neely, Esquire, 3750 University Blvd. West, Suite 203, Kensington, MD </w:t>
      </w:r>
      <w:r w:rsidR="001154D2">
        <w:rPr>
          <w:sz w:val="22"/>
          <w:szCs w:val="22"/>
        </w:rPr>
        <w:t>20895</w:t>
      </w:r>
      <w:r w:rsidRPr="000C490C">
        <w:rPr>
          <w:sz w:val="22"/>
          <w:szCs w:val="22"/>
        </w:rPr>
        <w:t xml:space="preserve">.  </w:t>
      </w:r>
    </w:p>
    <w:p w:rsidR="002A3090" w:rsidRPr="000C490C" w14:paraId="1BEE3860" w14:textId="61738BD6">
      <w:pPr>
        <w:rPr>
          <w:sz w:val="22"/>
          <w:szCs w:val="22"/>
        </w:rPr>
      </w:pPr>
      <w:r w:rsidRPr="000C490C">
        <w:rPr>
          <w:sz w:val="22"/>
          <w:szCs w:val="22"/>
        </w:rPr>
        <w:br w:type="page"/>
      </w:r>
    </w:p>
    <w:p w:rsidR="00545132" w:rsidRPr="000C490C" w:rsidP="00545132" w14:paraId="28C869E9" w14:textId="77777777">
      <w:pPr>
        <w:tabs>
          <w:tab w:val="left" w:pos="-1440"/>
        </w:tabs>
        <w:rPr>
          <w:sz w:val="22"/>
          <w:szCs w:val="22"/>
        </w:rPr>
      </w:pPr>
    </w:p>
    <w:p w:rsidR="001E11C6" w:rsidRPr="00BA66B7" w:rsidP="001E11C6" w14:paraId="1CF57C24" w14:textId="77777777">
      <w:pPr>
        <w:numPr>
          <w:ilvl w:val="0"/>
          <w:numId w:val="10"/>
        </w:numPr>
        <w:tabs>
          <w:tab w:val="left" w:pos="-1440"/>
          <w:tab w:val="num" w:pos="0"/>
          <w:tab w:val="clear" w:pos="720"/>
        </w:tabs>
        <w:ind w:left="0" w:firstLine="720"/>
        <w:rPr>
          <w:b/>
          <w:sz w:val="22"/>
          <w:szCs w:val="22"/>
        </w:rPr>
      </w:pPr>
      <w:r w:rsidRPr="00BA66B7">
        <w:rPr>
          <w:sz w:val="22"/>
          <w:szCs w:val="22"/>
        </w:rPr>
        <w:t>The Privacy Act of 1974</w:t>
      </w:r>
      <w:r>
        <w:rPr>
          <w:rStyle w:val="FootnoteReference"/>
          <w:sz w:val="22"/>
          <w:szCs w:val="22"/>
        </w:rPr>
        <w:footnoteReference w:id="9"/>
      </w:r>
      <w:r w:rsidRPr="00BA66B7">
        <w:rPr>
          <w:sz w:val="22"/>
          <w:szCs w:val="22"/>
        </w:rPr>
        <w:t xml:space="preserve"> requires that we advise you that the </w:t>
      </w:r>
      <w:r w:rsidRPr="00BA66B7" w:rsidR="00A86FB8">
        <w:rPr>
          <w:sz w:val="22"/>
          <w:szCs w:val="22"/>
        </w:rPr>
        <w:t xml:space="preserve">Commission </w:t>
      </w:r>
      <w:r w:rsidRPr="00BA66B7">
        <w:rPr>
          <w:sz w:val="22"/>
          <w:szCs w:val="22"/>
        </w:rPr>
        <w:t xml:space="preserve">will use all relevant material information before it, including any information disclosed in your reply, to determine what, if any, enforcement action is required to ensure compliance.  </w:t>
      </w:r>
    </w:p>
    <w:p w:rsidR="00354D4C" w:rsidRPr="00BA66B7" w:rsidP="00AE04A5" w14:paraId="10A82C93" w14:textId="77777777">
      <w:pPr>
        <w:rPr>
          <w:sz w:val="22"/>
          <w:szCs w:val="22"/>
        </w:rPr>
      </w:pPr>
    </w:p>
    <w:p w:rsidR="002A3090" w:rsidRPr="00BA66B7" w:rsidP="00AE04A5" w14:paraId="62729964" w14:textId="77777777">
      <w:pPr>
        <w:rPr>
          <w:sz w:val="22"/>
          <w:szCs w:val="22"/>
        </w:rPr>
      </w:pPr>
    </w:p>
    <w:p w:rsidR="00354D4C" w:rsidRPr="00BA66B7" w:rsidP="00AE04A5" w14:paraId="1EC2BF6C" w14:textId="77777777">
      <w:pPr>
        <w:ind w:firstLine="4680"/>
        <w:rPr>
          <w:sz w:val="22"/>
          <w:szCs w:val="22"/>
        </w:rPr>
      </w:pPr>
      <w:r w:rsidRPr="00BA66B7">
        <w:rPr>
          <w:sz w:val="22"/>
          <w:szCs w:val="22"/>
        </w:rPr>
        <w:t>FEDERAL COMMUNICATIONS COMMISSION</w:t>
      </w:r>
    </w:p>
    <w:p w:rsidR="00354D4C" w:rsidRPr="00BA66B7" w:rsidP="00AE04A5" w14:paraId="303658AB" w14:textId="77777777">
      <w:pPr>
        <w:rPr>
          <w:sz w:val="22"/>
          <w:szCs w:val="22"/>
        </w:rPr>
      </w:pPr>
    </w:p>
    <w:p w:rsidR="00354D4C" w:rsidRPr="00BA66B7" w:rsidP="00AE04A5" w14:paraId="2FF46812" w14:textId="77777777">
      <w:pPr>
        <w:rPr>
          <w:sz w:val="22"/>
          <w:szCs w:val="22"/>
        </w:rPr>
      </w:pPr>
    </w:p>
    <w:p w:rsidR="00354D4C" w:rsidRPr="00BA66B7" w:rsidP="00AE04A5" w14:paraId="4E494D1C" w14:textId="77777777">
      <w:pPr>
        <w:rPr>
          <w:sz w:val="22"/>
          <w:szCs w:val="22"/>
        </w:rPr>
      </w:pPr>
    </w:p>
    <w:p w:rsidR="00A35AD6" w:rsidRPr="00BA66B7" w:rsidP="00AE04A5" w14:paraId="6D200B74" w14:textId="77777777">
      <w:pPr>
        <w:pStyle w:val="Header"/>
        <w:tabs>
          <w:tab w:val="clear" w:pos="4320"/>
          <w:tab w:val="clear" w:pos="8640"/>
        </w:tabs>
        <w:ind w:firstLine="4680"/>
        <w:rPr>
          <w:sz w:val="22"/>
          <w:szCs w:val="22"/>
        </w:rPr>
      </w:pPr>
      <w:r w:rsidRPr="00BA66B7">
        <w:rPr>
          <w:sz w:val="22"/>
          <w:szCs w:val="22"/>
        </w:rPr>
        <w:t>Lark Hadley</w:t>
      </w:r>
    </w:p>
    <w:p w:rsidR="00A35AD6" w:rsidRPr="00BA66B7" w:rsidP="00AE04A5" w14:paraId="01644AA5" w14:textId="77777777">
      <w:pPr>
        <w:pStyle w:val="Header"/>
        <w:tabs>
          <w:tab w:val="clear" w:pos="4320"/>
          <w:tab w:val="clear" w:pos="8640"/>
        </w:tabs>
        <w:ind w:firstLine="4680"/>
        <w:rPr>
          <w:sz w:val="22"/>
          <w:szCs w:val="22"/>
        </w:rPr>
      </w:pPr>
      <w:r w:rsidRPr="00BA66B7">
        <w:rPr>
          <w:sz w:val="22"/>
          <w:szCs w:val="22"/>
        </w:rPr>
        <w:t>Regional Director</w:t>
      </w:r>
    </w:p>
    <w:p w:rsidR="00D94108" w:rsidRPr="000C490C" w:rsidP="003C3732" w14:paraId="7F9045D3" w14:textId="77777777">
      <w:pPr>
        <w:pStyle w:val="Header"/>
        <w:tabs>
          <w:tab w:val="clear" w:pos="4320"/>
          <w:tab w:val="clear" w:pos="8640"/>
        </w:tabs>
        <w:ind w:left="3960" w:firstLine="720"/>
        <w:rPr>
          <w:sz w:val="22"/>
          <w:szCs w:val="22"/>
        </w:rPr>
      </w:pPr>
      <w:r w:rsidRPr="000C490C">
        <w:rPr>
          <w:sz w:val="22"/>
          <w:szCs w:val="22"/>
        </w:rPr>
        <w:t>Region</w:t>
      </w:r>
      <w:r w:rsidRPr="000C490C" w:rsidR="003C3732">
        <w:rPr>
          <w:sz w:val="22"/>
          <w:szCs w:val="22"/>
        </w:rPr>
        <w:t xml:space="preserve"> Three</w:t>
      </w:r>
    </w:p>
    <w:p w:rsidR="00354D4C" w:rsidRPr="00BA66B7" w:rsidP="00F37864" w14:paraId="5CD39E19" w14:textId="77777777">
      <w:pPr>
        <w:pStyle w:val="Header"/>
        <w:tabs>
          <w:tab w:val="clear" w:pos="4320"/>
          <w:tab w:val="clear" w:pos="8640"/>
        </w:tabs>
        <w:ind w:firstLine="4680"/>
        <w:rPr>
          <w:sz w:val="22"/>
          <w:szCs w:val="22"/>
        </w:rPr>
      </w:pPr>
      <w:r w:rsidRPr="00BA66B7">
        <w:rPr>
          <w:sz w:val="22"/>
          <w:szCs w:val="22"/>
        </w:rPr>
        <w:t>Enforcement Bureau</w:t>
      </w: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891" w14:paraId="3CA09C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891" w14:paraId="554BC1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891" w14:paraId="52D9E0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7DA4" w14:paraId="4AFEA3B3" w14:textId="77777777">
      <w:r>
        <w:separator/>
      </w:r>
    </w:p>
  </w:footnote>
  <w:footnote w:type="continuationSeparator" w:id="1">
    <w:p w:rsidR="00947DA4" w14:paraId="59A98A37" w14:textId="77777777">
      <w:r>
        <w:continuationSeparator/>
      </w:r>
    </w:p>
  </w:footnote>
  <w:footnote w:type="continuationNotice" w:id="2">
    <w:p w:rsidR="00947DA4" w14:paraId="1C9AA3CE" w14:textId="77777777"/>
  </w:footnote>
  <w:footnote w:id="3">
    <w:p w:rsidR="005B0ECF" w:rsidRPr="00C64968" w:rsidP="00BF0B84" w14:paraId="18F6F04B" w14:textId="30E1C742">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4">
    <w:p w:rsidR="005B0ECF" w:rsidP="00A21896" w14:paraId="546D1C60" w14:textId="141A53AA">
      <w:pPr>
        <w:tabs>
          <w:tab w:val="left" w:pos="-1440"/>
        </w:tabs>
        <w:spacing w:after="120"/>
      </w:pPr>
      <w:r>
        <w:rPr>
          <w:rStyle w:val="FootnoteReference"/>
        </w:rPr>
        <w:footnoteRef/>
      </w:r>
      <w:r>
        <w:t xml:space="preserve"> </w:t>
      </w:r>
      <w:r w:rsidRPr="0041136F">
        <w:t>47 CFR § 1.89(a).</w:t>
      </w:r>
      <w:r>
        <w:t xml:space="preserve">  </w:t>
      </w:r>
    </w:p>
  </w:footnote>
  <w:footnote w:id="5">
    <w:p w:rsidR="005B0ECF" w:rsidP="00F66A8F" w14:paraId="78E67260" w14:textId="582ECB4F">
      <w:pPr>
        <w:pStyle w:val="FootnoteText"/>
        <w:spacing w:after="120"/>
        <w:rPr>
          <w:sz w:val="20"/>
        </w:rPr>
      </w:pPr>
      <w:r>
        <w:rPr>
          <w:rStyle w:val="FootnoteReference"/>
        </w:rPr>
        <w:footnoteRef/>
      </w:r>
      <w:r>
        <w:rPr>
          <w:sz w:val="20"/>
        </w:rPr>
        <w:t xml:space="preserve"> 47 U.S.C. § </w:t>
      </w:r>
      <w:r w:rsidR="000C490C">
        <w:rPr>
          <w:sz w:val="20"/>
        </w:rPr>
        <w:t>403</w:t>
      </w:r>
      <w:r w:rsidRPr="00535BCB" w:rsidR="00535BCB">
        <w:rPr>
          <w:sz w:val="20"/>
        </w:rPr>
        <w:t>.</w:t>
      </w:r>
    </w:p>
  </w:footnote>
  <w:footnote w:id="6">
    <w:p w:rsidR="005B0ECF" w:rsidP="00F66A8F" w14:paraId="3BBED578" w14:textId="5AB3225C">
      <w:pPr>
        <w:pStyle w:val="FootnoteText"/>
        <w:spacing w:after="120"/>
      </w:pPr>
      <w:r>
        <w:rPr>
          <w:rStyle w:val="FootnoteReference"/>
        </w:rPr>
        <w:footnoteRef/>
      </w:r>
      <w:r>
        <w:rPr>
          <w:sz w:val="20"/>
        </w:rPr>
        <w:t xml:space="preserve"> </w:t>
      </w:r>
      <w:r w:rsidRPr="00510AC7">
        <w:rPr>
          <w:sz w:val="20"/>
        </w:rPr>
        <w:t>47 CFR § 1.89(c).</w:t>
      </w:r>
    </w:p>
  </w:footnote>
  <w:footnote w:id="7">
    <w:p w:rsidR="005B0ECF" w:rsidP="00B32925" w14:paraId="23103B88" w14:textId="2A658569">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8">
    <w:p w:rsidR="005B0ECF" w:rsidRPr="0072561F" w:rsidP="00F66A8F" w14:paraId="40C88934" w14:textId="754E5FC5">
      <w:pPr>
        <w:pStyle w:val="FootnoteText"/>
        <w:spacing w:after="120"/>
        <w:rPr>
          <w:sz w:val="20"/>
        </w:rPr>
      </w:pPr>
      <w:r>
        <w:rPr>
          <w:rStyle w:val="FootnoteReference"/>
        </w:rPr>
        <w:footnoteRef/>
      </w:r>
      <w:r>
        <w:rPr>
          <w:sz w:val="20"/>
        </w:rPr>
        <w:t xml:space="preserve"> 18 U.S.C. § 1001 </w:t>
      </w:r>
      <w:r>
        <w:rPr>
          <w:i/>
          <w:sz w:val="20"/>
        </w:rPr>
        <w:t xml:space="preserve">et seq. </w:t>
      </w:r>
      <w:r w:rsidR="00BA31FA">
        <w:rPr>
          <w:i/>
          <w:sz w:val="20"/>
        </w:rPr>
        <w:t xml:space="preserve"> </w:t>
      </w:r>
      <w:r w:rsidRPr="0041136F">
        <w:rPr>
          <w:i/>
          <w:sz w:val="20"/>
        </w:rPr>
        <w:t xml:space="preserve">See also </w:t>
      </w:r>
      <w:r w:rsidRPr="0041136F">
        <w:rPr>
          <w:sz w:val="20"/>
        </w:rPr>
        <w:t>47 CFR § 1.17</w:t>
      </w:r>
      <w:r w:rsidRPr="0072561F">
        <w:rPr>
          <w:sz w:val="20"/>
        </w:rPr>
        <w:t>.</w:t>
      </w:r>
    </w:p>
  </w:footnote>
  <w:footnote w:id="9">
    <w:p w:rsidR="005B0ECF" w:rsidRPr="00545132" w14:paraId="68445D97"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14:paraId="21C7518F"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891" w14:paraId="0CA365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891" w14:paraId="7CDCC6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891" w14:paraId="13302C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35AEA34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color w:val="auto"/>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5A6A"/>
    <w:rsid w:val="00006DD7"/>
    <w:rsid w:val="0001452E"/>
    <w:rsid w:val="00021207"/>
    <w:rsid w:val="0002201F"/>
    <w:rsid w:val="00025DF6"/>
    <w:rsid w:val="00031219"/>
    <w:rsid w:val="0006516A"/>
    <w:rsid w:val="00065B07"/>
    <w:rsid w:val="000B20C6"/>
    <w:rsid w:val="000C490C"/>
    <w:rsid w:val="000D4D63"/>
    <w:rsid w:val="000E2512"/>
    <w:rsid w:val="000E3D5C"/>
    <w:rsid w:val="0010025D"/>
    <w:rsid w:val="00100D9E"/>
    <w:rsid w:val="00103ED7"/>
    <w:rsid w:val="0011043A"/>
    <w:rsid w:val="001154D2"/>
    <w:rsid w:val="00136404"/>
    <w:rsid w:val="00156006"/>
    <w:rsid w:val="0015777C"/>
    <w:rsid w:val="001A606C"/>
    <w:rsid w:val="001E11C6"/>
    <w:rsid w:val="001E2C0B"/>
    <w:rsid w:val="001E6FFC"/>
    <w:rsid w:val="001F5922"/>
    <w:rsid w:val="00212CBB"/>
    <w:rsid w:val="00233233"/>
    <w:rsid w:val="002356C3"/>
    <w:rsid w:val="00237A90"/>
    <w:rsid w:val="00280938"/>
    <w:rsid w:val="00282507"/>
    <w:rsid w:val="00284C70"/>
    <w:rsid w:val="002866A5"/>
    <w:rsid w:val="002A3090"/>
    <w:rsid w:val="002A3BA3"/>
    <w:rsid w:val="002A648B"/>
    <w:rsid w:val="002A7CA9"/>
    <w:rsid w:val="002B1A58"/>
    <w:rsid w:val="002B39CE"/>
    <w:rsid w:val="002B41DB"/>
    <w:rsid w:val="002C47AD"/>
    <w:rsid w:val="002E5791"/>
    <w:rsid w:val="0032584E"/>
    <w:rsid w:val="00331598"/>
    <w:rsid w:val="003359C4"/>
    <w:rsid w:val="003412DE"/>
    <w:rsid w:val="0035333F"/>
    <w:rsid w:val="00354D4C"/>
    <w:rsid w:val="00360FAA"/>
    <w:rsid w:val="0036298F"/>
    <w:rsid w:val="0037710B"/>
    <w:rsid w:val="00390372"/>
    <w:rsid w:val="003A0B78"/>
    <w:rsid w:val="003A55B0"/>
    <w:rsid w:val="003B1CAB"/>
    <w:rsid w:val="003B7BE5"/>
    <w:rsid w:val="003C3732"/>
    <w:rsid w:val="003C7A20"/>
    <w:rsid w:val="003D32F9"/>
    <w:rsid w:val="003D6B43"/>
    <w:rsid w:val="003F5BDB"/>
    <w:rsid w:val="00401CFD"/>
    <w:rsid w:val="0041136F"/>
    <w:rsid w:val="0043332E"/>
    <w:rsid w:val="0043494B"/>
    <w:rsid w:val="00440717"/>
    <w:rsid w:val="004565FE"/>
    <w:rsid w:val="00472A65"/>
    <w:rsid w:val="00482A21"/>
    <w:rsid w:val="00485C01"/>
    <w:rsid w:val="004902B9"/>
    <w:rsid w:val="004925F4"/>
    <w:rsid w:val="004C557D"/>
    <w:rsid w:val="004D31D9"/>
    <w:rsid w:val="004E1FA0"/>
    <w:rsid w:val="004E5EE3"/>
    <w:rsid w:val="004F2658"/>
    <w:rsid w:val="005068A2"/>
    <w:rsid w:val="0051078D"/>
    <w:rsid w:val="00510AC7"/>
    <w:rsid w:val="00511237"/>
    <w:rsid w:val="00532357"/>
    <w:rsid w:val="00532510"/>
    <w:rsid w:val="00535BCB"/>
    <w:rsid w:val="00545132"/>
    <w:rsid w:val="005567DC"/>
    <w:rsid w:val="00557612"/>
    <w:rsid w:val="0055765D"/>
    <w:rsid w:val="00562ABB"/>
    <w:rsid w:val="00586D0E"/>
    <w:rsid w:val="005B0ECF"/>
    <w:rsid w:val="005C3EA7"/>
    <w:rsid w:val="005C59D3"/>
    <w:rsid w:val="005C69CD"/>
    <w:rsid w:val="005C6D89"/>
    <w:rsid w:val="005D2CC7"/>
    <w:rsid w:val="00614134"/>
    <w:rsid w:val="00614329"/>
    <w:rsid w:val="0061457C"/>
    <w:rsid w:val="00621F15"/>
    <w:rsid w:val="00655FA5"/>
    <w:rsid w:val="006766A8"/>
    <w:rsid w:val="006C062E"/>
    <w:rsid w:val="006D27D2"/>
    <w:rsid w:val="006E44D9"/>
    <w:rsid w:val="00712187"/>
    <w:rsid w:val="00723B6F"/>
    <w:rsid w:val="0072561F"/>
    <w:rsid w:val="007315D4"/>
    <w:rsid w:val="00742FC0"/>
    <w:rsid w:val="00747603"/>
    <w:rsid w:val="00754138"/>
    <w:rsid w:val="007544A1"/>
    <w:rsid w:val="00767D2E"/>
    <w:rsid w:val="00780C9A"/>
    <w:rsid w:val="0078184D"/>
    <w:rsid w:val="00796C0C"/>
    <w:rsid w:val="007A719F"/>
    <w:rsid w:val="007B1664"/>
    <w:rsid w:val="007C2BB4"/>
    <w:rsid w:val="007C4205"/>
    <w:rsid w:val="007D26AF"/>
    <w:rsid w:val="007E319A"/>
    <w:rsid w:val="007F273F"/>
    <w:rsid w:val="007F3DFA"/>
    <w:rsid w:val="00811C09"/>
    <w:rsid w:val="00841244"/>
    <w:rsid w:val="00865920"/>
    <w:rsid w:val="008869B7"/>
    <w:rsid w:val="00892623"/>
    <w:rsid w:val="008D12D7"/>
    <w:rsid w:val="008E5B49"/>
    <w:rsid w:val="008F0895"/>
    <w:rsid w:val="00901686"/>
    <w:rsid w:val="009039B9"/>
    <w:rsid w:val="00913F93"/>
    <w:rsid w:val="009211C8"/>
    <w:rsid w:val="00936B5E"/>
    <w:rsid w:val="00947DA4"/>
    <w:rsid w:val="00950901"/>
    <w:rsid w:val="00956A92"/>
    <w:rsid w:val="00962118"/>
    <w:rsid w:val="00971285"/>
    <w:rsid w:val="009747C5"/>
    <w:rsid w:val="009854CD"/>
    <w:rsid w:val="009876B2"/>
    <w:rsid w:val="009B763C"/>
    <w:rsid w:val="009C25AE"/>
    <w:rsid w:val="009C3D3F"/>
    <w:rsid w:val="009D0A3D"/>
    <w:rsid w:val="009E2806"/>
    <w:rsid w:val="00A21896"/>
    <w:rsid w:val="00A239F4"/>
    <w:rsid w:val="00A35AD6"/>
    <w:rsid w:val="00A42123"/>
    <w:rsid w:val="00A861D6"/>
    <w:rsid w:val="00A86FB8"/>
    <w:rsid w:val="00A926DC"/>
    <w:rsid w:val="00A96BD9"/>
    <w:rsid w:val="00AC3FDF"/>
    <w:rsid w:val="00AC478A"/>
    <w:rsid w:val="00AC678D"/>
    <w:rsid w:val="00AE04A5"/>
    <w:rsid w:val="00AF0649"/>
    <w:rsid w:val="00AF4F66"/>
    <w:rsid w:val="00B07553"/>
    <w:rsid w:val="00B07EA4"/>
    <w:rsid w:val="00B10923"/>
    <w:rsid w:val="00B1786A"/>
    <w:rsid w:val="00B26891"/>
    <w:rsid w:val="00B27F44"/>
    <w:rsid w:val="00B32925"/>
    <w:rsid w:val="00B42F55"/>
    <w:rsid w:val="00B46775"/>
    <w:rsid w:val="00B47C16"/>
    <w:rsid w:val="00B51A09"/>
    <w:rsid w:val="00B61C91"/>
    <w:rsid w:val="00B86962"/>
    <w:rsid w:val="00B92C1C"/>
    <w:rsid w:val="00BA31FA"/>
    <w:rsid w:val="00BA352F"/>
    <w:rsid w:val="00BA66B7"/>
    <w:rsid w:val="00BC3C6B"/>
    <w:rsid w:val="00BE2025"/>
    <w:rsid w:val="00BF0B84"/>
    <w:rsid w:val="00BF49E2"/>
    <w:rsid w:val="00C01598"/>
    <w:rsid w:val="00C06A27"/>
    <w:rsid w:val="00C12955"/>
    <w:rsid w:val="00C200F5"/>
    <w:rsid w:val="00C3180D"/>
    <w:rsid w:val="00C33565"/>
    <w:rsid w:val="00C33FCB"/>
    <w:rsid w:val="00C44625"/>
    <w:rsid w:val="00C46FFC"/>
    <w:rsid w:val="00C64968"/>
    <w:rsid w:val="00C70F9B"/>
    <w:rsid w:val="00C82786"/>
    <w:rsid w:val="00CA3A8A"/>
    <w:rsid w:val="00CA5984"/>
    <w:rsid w:val="00CB52D9"/>
    <w:rsid w:val="00CD5EE8"/>
    <w:rsid w:val="00D06BA0"/>
    <w:rsid w:val="00D136F2"/>
    <w:rsid w:val="00D14DCF"/>
    <w:rsid w:val="00D25CAA"/>
    <w:rsid w:val="00D34D11"/>
    <w:rsid w:val="00D35B88"/>
    <w:rsid w:val="00D5265B"/>
    <w:rsid w:val="00D565CF"/>
    <w:rsid w:val="00D62CE1"/>
    <w:rsid w:val="00D66D1E"/>
    <w:rsid w:val="00D91F72"/>
    <w:rsid w:val="00D94108"/>
    <w:rsid w:val="00D945B1"/>
    <w:rsid w:val="00DB7551"/>
    <w:rsid w:val="00DB7BDA"/>
    <w:rsid w:val="00DD00DA"/>
    <w:rsid w:val="00DD549F"/>
    <w:rsid w:val="00E00B2E"/>
    <w:rsid w:val="00E02D85"/>
    <w:rsid w:val="00E04895"/>
    <w:rsid w:val="00E2354E"/>
    <w:rsid w:val="00E417EA"/>
    <w:rsid w:val="00E467EE"/>
    <w:rsid w:val="00E628C2"/>
    <w:rsid w:val="00E74465"/>
    <w:rsid w:val="00E76DDD"/>
    <w:rsid w:val="00E943ED"/>
    <w:rsid w:val="00E970F0"/>
    <w:rsid w:val="00EA2366"/>
    <w:rsid w:val="00EB67AF"/>
    <w:rsid w:val="00EC2C76"/>
    <w:rsid w:val="00EF379D"/>
    <w:rsid w:val="00F05ED1"/>
    <w:rsid w:val="00F13E3E"/>
    <w:rsid w:val="00F13F46"/>
    <w:rsid w:val="00F15F33"/>
    <w:rsid w:val="00F21A5C"/>
    <w:rsid w:val="00F359D3"/>
    <w:rsid w:val="00F37864"/>
    <w:rsid w:val="00F41641"/>
    <w:rsid w:val="00F5302C"/>
    <w:rsid w:val="00F66A8F"/>
    <w:rsid w:val="00F72912"/>
    <w:rsid w:val="00F75857"/>
    <w:rsid w:val="00F81FD3"/>
    <w:rsid w:val="00F867D6"/>
    <w:rsid w:val="00FA0007"/>
    <w:rsid w:val="00FA5095"/>
    <w:rsid w:val="00FB02C2"/>
    <w:rsid w:val="00FB1300"/>
    <w:rsid w:val="00FB44F6"/>
    <w:rsid w:val="00FC6252"/>
    <w:rsid w:val="00FD0366"/>
    <w:rsid w:val="00FD0985"/>
    <w:rsid w:val="00FD121D"/>
    <w:rsid w:val="00FD523C"/>
    <w:rsid w:val="00FE223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uiPriority w:val="99"/>
    <w:unhideWhenUsed/>
    <w:rsid w:val="00472A65"/>
    <w:pPr>
      <w:spacing w:before="100" w:beforeAutospacing="1" w:after="100" w:afterAutospacing="1"/>
    </w:pPr>
    <w:rPr>
      <w:sz w:val="24"/>
      <w:szCs w:val="24"/>
      <w:lang w:eastAsia="zh-CN"/>
    </w:rPr>
  </w:style>
  <w:style w:type="paragraph" w:styleId="ListParagraph">
    <w:name w:val="List Paragraph"/>
    <w:basedOn w:val="Normal"/>
    <w:uiPriority w:val="34"/>
    <w:qFormat/>
    <w:rsid w:val="0074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2017-12-21T13:13:49Z</dcterms:created>
  <dcterms:modified xsi:type="dcterms:W3CDTF">2017-12-21T13:13:49Z</dcterms:modified>
</cp:coreProperties>
</file>