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95949" w:rsidRPr="004B6708" w:rsidP="00C95949" w14:paraId="3AF23E2C" w14:textId="4614440C">
      <w:pPr>
        <w:spacing w:after="240"/>
        <w:jc w:val="center"/>
        <w:rPr>
          <w:rFonts w:cs="Times New Roman"/>
          <w:b/>
        </w:rPr>
      </w:pPr>
      <w:bookmarkStart w:id="0" w:name="_GoBack"/>
      <w:bookmarkEnd w:id="0"/>
      <w:r w:rsidRPr="004B6708">
        <w:rPr>
          <w:rFonts w:cs="Times New Roman"/>
          <w:b/>
        </w:rPr>
        <w:t>REMARKS OF JAY SCHWARZ,</w:t>
      </w:r>
      <w:r w:rsidRPr="004B6708">
        <w:rPr>
          <w:rFonts w:cs="Times New Roman"/>
          <w:b/>
        </w:rPr>
        <w:br/>
        <w:t>WIRELINE ADVISOR TO FCC CHAIRMAN AJIT PAI</w:t>
      </w:r>
      <w:r w:rsidRPr="004B6708" w:rsidR="00E74293">
        <w:rPr>
          <w:rFonts w:cs="Times New Roman"/>
          <w:b/>
        </w:rPr>
        <w:t>,</w:t>
      </w:r>
      <w:r w:rsidRPr="004B6708">
        <w:rPr>
          <w:rFonts w:cs="Times New Roman"/>
          <w:b/>
        </w:rPr>
        <w:br/>
        <w:t>AT THE 2018 CEO CLOSE-UP CONFERENCE</w:t>
      </w:r>
      <w:r w:rsidRPr="004B6708">
        <w:rPr>
          <w:rFonts w:cs="Times New Roman"/>
          <w:b/>
        </w:rPr>
        <w:br/>
        <w:t>OF THE NATIONAL RURAL ELECTRIC COOPERATIVE ASSOCIATION</w:t>
      </w:r>
    </w:p>
    <w:p w:rsidR="00AB1317" w:rsidRPr="004B6708" w:rsidP="00AB1317" w14:paraId="69F86A09" w14:textId="3051DFEC">
      <w:pPr>
        <w:spacing w:after="240"/>
        <w:jc w:val="center"/>
        <w:rPr>
          <w:rFonts w:cs="Times New Roman"/>
          <w:b/>
        </w:rPr>
      </w:pPr>
      <w:r w:rsidRPr="004B6708">
        <w:rPr>
          <w:rFonts w:cs="Times New Roman"/>
          <w:b/>
        </w:rPr>
        <w:t>PALM DESERT, CA</w:t>
      </w:r>
    </w:p>
    <w:p w:rsidR="002C207C" w:rsidRPr="004B6708" w:rsidP="00C95949" w14:paraId="4C1F0181" w14:textId="7AA563AA">
      <w:pPr>
        <w:spacing w:after="240"/>
        <w:jc w:val="center"/>
        <w:rPr>
          <w:rFonts w:cs="Times New Roman"/>
          <w:b/>
        </w:rPr>
      </w:pPr>
      <w:r w:rsidRPr="004B6708">
        <w:rPr>
          <w:rFonts w:cs="Times New Roman"/>
          <w:b/>
        </w:rPr>
        <w:t>JANUARY 8, 2018</w:t>
      </w:r>
    </w:p>
    <w:p w:rsidR="002C6C7B" w:rsidRPr="004B6708" w:rsidP="00C95949" w14:paraId="34C0395B" w14:textId="063F51B3">
      <w:pPr>
        <w:ind w:firstLine="720"/>
        <w:rPr>
          <w:rFonts w:cs="Times New Roman"/>
        </w:rPr>
      </w:pPr>
      <w:r w:rsidRPr="004B6708">
        <w:rPr>
          <w:rFonts w:cs="Times New Roman"/>
          <w:b/>
        </w:rPr>
        <w:t xml:space="preserve"> </w:t>
      </w:r>
      <w:r w:rsidRPr="004B6708">
        <w:rPr>
          <w:rFonts w:cs="Times New Roman"/>
        </w:rPr>
        <w:t xml:space="preserve">Thank you all for that warm welcome.  Thank you, </w:t>
      </w:r>
      <w:r w:rsidRPr="004B6708" w:rsidR="005104F9">
        <w:rPr>
          <w:rFonts w:cs="Times New Roman"/>
        </w:rPr>
        <w:t>Congressman Mat</w:t>
      </w:r>
      <w:r w:rsidRPr="004B6708" w:rsidR="000A363C">
        <w:rPr>
          <w:rFonts w:cs="Times New Roman"/>
        </w:rPr>
        <w:t>heson</w:t>
      </w:r>
      <w:r w:rsidRPr="004B6708">
        <w:rPr>
          <w:rFonts w:cs="Times New Roman"/>
        </w:rPr>
        <w:t xml:space="preserve"> for that introduction, and, more important, for your leadership and partnership.  One of Chairman Pai’s first acts after taking office was to establish a panel of outside experts to identify b</w:t>
      </w:r>
      <w:r w:rsidRPr="004B6708" w:rsidR="00C95949">
        <w:rPr>
          <w:rFonts w:cs="Times New Roman"/>
        </w:rPr>
        <w:t>arriers to broadband buildout—</w:t>
      </w:r>
      <w:r w:rsidRPr="004B6708">
        <w:rPr>
          <w:rFonts w:cs="Times New Roman"/>
        </w:rPr>
        <w:t>what we call the Broadband Deployment Advisory Committee.  Of course, for this panel to have the biggest impact, you want</w:t>
      </w:r>
      <w:r w:rsidR="000E39E4">
        <w:rPr>
          <w:rFonts w:cs="Times New Roman"/>
        </w:rPr>
        <w:t>ed</w:t>
      </w:r>
      <w:r w:rsidRPr="004B6708">
        <w:rPr>
          <w:rFonts w:cs="Times New Roman"/>
        </w:rPr>
        <w:t xml:space="preserve"> to have the best people.  And </w:t>
      </w:r>
      <w:r w:rsidRPr="004B6708" w:rsidR="005104F9">
        <w:rPr>
          <w:rFonts w:cs="Times New Roman"/>
        </w:rPr>
        <w:t>Jim Mat</w:t>
      </w:r>
      <w:r w:rsidRPr="004B6708">
        <w:rPr>
          <w:rFonts w:cs="Times New Roman"/>
        </w:rPr>
        <w:t>heson has been a great asset to the Committee.  We were honored to have him serve on this panel, and its work has been better for it.</w:t>
      </w:r>
    </w:p>
    <w:p w:rsidR="002C6C7B" w:rsidRPr="004B6708" w:rsidP="00C95949" w14:paraId="182EDF96" w14:textId="3A6D3352">
      <w:pPr>
        <w:ind w:firstLine="720"/>
        <w:rPr>
          <w:rFonts w:cs="Times New Roman"/>
        </w:rPr>
      </w:pPr>
      <w:r w:rsidRPr="004B6708">
        <w:rPr>
          <w:rFonts w:cs="Times New Roman"/>
        </w:rPr>
        <w:t xml:space="preserve">Today I want to discuss Chairman Pai’s </w:t>
      </w:r>
      <w:r w:rsidRPr="004B6708" w:rsidR="00E74293">
        <w:rPr>
          <w:rFonts w:cs="Times New Roman"/>
        </w:rPr>
        <w:t xml:space="preserve">belief </w:t>
      </w:r>
      <w:r w:rsidRPr="004B6708">
        <w:rPr>
          <w:rFonts w:cs="Times New Roman"/>
        </w:rPr>
        <w:t>that we are on the cusp of a new era of partnership between the FCC and rural electric cooperatives.</w:t>
      </w:r>
    </w:p>
    <w:p w:rsidR="00276C37" w:rsidRPr="004B6708" w:rsidP="00C95949" w14:paraId="1ED60B18" w14:textId="22A45BFE">
      <w:pPr>
        <w:ind w:firstLine="720"/>
        <w:rPr>
          <w:rFonts w:cs="Times New Roman"/>
        </w:rPr>
      </w:pPr>
      <w:r w:rsidRPr="004B6708">
        <w:rPr>
          <w:rFonts w:cs="Times New Roman"/>
        </w:rPr>
        <w:t xml:space="preserve">This was not an obvious pairing.  Historically, our </w:t>
      </w:r>
      <w:r w:rsidRPr="004B6708" w:rsidR="003E3992">
        <w:rPr>
          <w:rFonts w:cs="Times New Roman"/>
        </w:rPr>
        <w:t xml:space="preserve">nation’s </w:t>
      </w:r>
      <w:r w:rsidRPr="004B6708">
        <w:rPr>
          <w:rFonts w:cs="Times New Roman"/>
        </w:rPr>
        <w:t xml:space="preserve">electric coops have had little to do with the FCC. </w:t>
      </w:r>
      <w:r w:rsidRPr="004B6708" w:rsidR="00B965D2">
        <w:rPr>
          <w:rFonts w:cs="Times New Roman"/>
        </w:rPr>
        <w:t xml:space="preserve"> But </w:t>
      </w:r>
      <w:r w:rsidRPr="004B6708" w:rsidR="00BD5533">
        <w:rPr>
          <w:rFonts w:cs="Times New Roman"/>
        </w:rPr>
        <w:t xml:space="preserve">as </w:t>
      </w:r>
      <w:r w:rsidRPr="004B6708" w:rsidR="00B965D2">
        <w:rPr>
          <w:rFonts w:cs="Times New Roman"/>
        </w:rPr>
        <w:t>times and technology have changed</w:t>
      </w:r>
      <w:r w:rsidRPr="004B6708" w:rsidR="00BD5533">
        <w:rPr>
          <w:rFonts w:cs="Times New Roman"/>
        </w:rPr>
        <w:t>,</w:t>
      </w:r>
      <w:r w:rsidRPr="004B6708" w:rsidR="00E74293">
        <w:rPr>
          <w:rFonts w:cs="Times New Roman"/>
        </w:rPr>
        <w:t xml:space="preserve"> </w:t>
      </w:r>
      <w:r w:rsidRPr="004B6708" w:rsidR="003E3992">
        <w:rPr>
          <w:rFonts w:cs="Times New Roman"/>
        </w:rPr>
        <w:t>so</w:t>
      </w:r>
      <w:r w:rsidRPr="004B6708" w:rsidR="00B965D2">
        <w:rPr>
          <w:rFonts w:cs="Times New Roman"/>
        </w:rPr>
        <w:t xml:space="preserve"> </w:t>
      </w:r>
      <w:r w:rsidRPr="004B6708" w:rsidR="00BD5533">
        <w:rPr>
          <w:rFonts w:cs="Times New Roman"/>
        </w:rPr>
        <w:t xml:space="preserve">too has </w:t>
      </w:r>
      <w:r w:rsidRPr="004B6708" w:rsidR="00B965D2">
        <w:rPr>
          <w:rFonts w:cs="Times New Roman"/>
        </w:rPr>
        <w:t>the</w:t>
      </w:r>
      <w:r w:rsidRPr="004B6708">
        <w:rPr>
          <w:rFonts w:cs="Times New Roman"/>
        </w:rPr>
        <w:t xml:space="preserve"> relationship</w:t>
      </w:r>
      <w:r w:rsidRPr="004B6708" w:rsidR="00B965D2">
        <w:rPr>
          <w:rFonts w:cs="Times New Roman"/>
        </w:rPr>
        <w:t xml:space="preserve"> between the FCC and electric coops.</w:t>
      </w:r>
    </w:p>
    <w:p w:rsidR="00276C37" w:rsidRPr="004B6708" w:rsidP="00C95949" w14:paraId="14745A1C" w14:textId="1669D90C">
      <w:pPr>
        <w:ind w:firstLine="720"/>
        <w:rPr>
          <w:rFonts w:cs="Times New Roman"/>
        </w:rPr>
      </w:pPr>
      <w:r w:rsidRPr="004B6708">
        <w:rPr>
          <w:rFonts w:cs="Times New Roman"/>
        </w:rPr>
        <w:t>That’s w</w:t>
      </w:r>
      <w:r w:rsidRPr="004B6708" w:rsidR="00B965D2">
        <w:rPr>
          <w:rFonts w:cs="Times New Roman"/>
        </w:rPr>
        <w:t xml:space="preserve">hat I want to talk about today: </w:t>
      </w:r>
      <w:r w:rsidRPr="004B6708" w:rsidR="003E3992">
        <w:rPr>
          <w:rFonts w:cs="Times New Roman"/>
        </w:rPr>
        <w:t xml:space="preserve">our </w:t>
      </w:r>
      <w:r w:rsidRPr="004B6708" w:rsidR="003B1EEF">
        <w:rPr>
          <w:rFonts w:cs="Times New Roman"/>
        </w:rPr>
        <w:t>hope that</w:t>
      </w:r>
      <w:r w:rsidRPr="004B6708" w:rsidR="00B965D2">
        <w:rPr>
          <w:rFonts w:cs="Times New Roman"/>
        </w:rPr>
        <w:t xml:space="preserve"> electric coops </w:t>
      </w:r>
      <w:r w:rsidRPr="004B6708" w:rsidR="003B1EEF">
        <w:rPr>
          <w:rFonts w:cs="Times New Roman"/>
        </w:rPr>
        <w:t xml:space="preserve">will </w:t>
      </w:r>
      <w:r w:rsidRPr="004B6708" w:rsidR="00B965D2">
        <w:rPr>
          <w:rFonts w:cs="Times New Roman"/>
        </w:rPr>
        <w:t>become a bigger part of closing the digital divide and delivering online opportunity to rural Americans who have been bypassed by the broadband revolution</w:t>
      </w:r>
      <w:r w:rsidRPr="004B6708" w:rsidR="003B1EEF">
        <w:rPr>
          <w:rFonts w:cs="Times New Roman"/>
        </w:rPr>
        <w:t xml:space="preserve">. </w:t>
      </w:r>
      <w:r w:rsidRPr="004B6708" w:rsidR="00EB0B65">
        <w:rPr>
          <w:rFonts w:cs="Times New Roman"/>
        </w:rPr>
        <w:t xml:space="preserve"> </w:t>
      </w:r>
      <w:r w:rsidRPr="004B6708" w:rsidR="003B1EEF">
        <w:rPr>
          <w:rFonts w:cs="Times New Roman"/>
        </w:rPr>
        <w:t>A</w:t>
      </w:r>
      <w:r w:rsidRPr="004B6708" w:rsidR="003765B1">
        <w:rPr>
          <w:rFonts w:cs="Times New Roman"/>
        </w:rPr>
        <w:t>nd how the FCC</w:t>
      </w:r>
      <w:r w:rsidRPr="004B6708" w:rsidR="003B1EEF">
        <w:rPr>
          <w:rFonts w:cs="Times New Roman"/>
        </w:rPr>
        <w:t xml:space="preserve"> can work with you all to</w:t>
      </w:r>
      <w:r w:rsidRPr="004B6708" w:rsidR="00E74293">
        <w:rPr>
          <w:rFonts w:cs="Times New Roman"/>
        </w:rPr>
        <w:t xml:space="preserve"> bring about this change.</w:t>
      </w:r>
    </w:p>
    <w:p w:rsidR="00035B15" w:rsidRPr="004B6708" w:rsidP="00C95949" w14:paraId="755B4202" w14:textId="31D5A1FD">
      <w:pPr>
        <w:ind w:firstLine="720"/>
        <w:rPr>
          <w:rFonts w:cs="Times New Roman"/>
        </w:rPr>
      </w:pPr>
      <w:r w:rsidRPr="004B6708">
        <w:rPr>
          <w:rFonts w:cs="Times New Roman"/>
        </w:rPr>
        <w:t>In</w:t>
      </w:r>
      <w:r w:rsidRPr="004B6708" w:rsidR="00EB0B65">
        <w:rPr>
          <w:rFonts w:cs="Times New Roman"/>
        </w:rPr>
        <w:t xml:space="preserve"> more colloquial terms</w:t>
      </w:r>
      <w:r w:rsidRPr="004B6708" w:rsidR="00E74293">
        <w:rPr>
          <w:rFonts w:cs="Times New Roman"/>
        </w:rPr>
        <w:t>:  I</w:t>
      </w:r>
      <w:r w:rsidRPr="004B6708">
        <w:rPr>
          <w:rFonts w:cs="Times New Roman"/>
        </w:rPr>
        <w:t xml:space="preserve">magine this is </w:t>
      </w:r>
      <w:r w:rsidRPr="004B6708" w:rsidR="004B6108">
        <w:rPr>
          <w:rFonts w:cs="Times New Roman"/>
        </w:rPr>
        <w:t>the TV show “</w:t>
      </w:r>
      <w:r w:rsidRPr="004B6708">
        <w:rPr>
          <w:rFonts w:cs="Times New Roman"/>
        </w:rPr>
        <w:t>The Bache</w:t>
      </w:r>
      <w:r w:rsidRPr="004B6708" w:rsidR="004B6108">
        <w:rPr>
          <w:rFonts w:cs="Times New Roman"/>
        </w:rPr>
        <w:t>lor</w:t>
      </w:r>
      <w:r w:rsidRPr="004B6708" w:rsidR="00E74293">
        <w:rPr>
          <w:rFonts w:cs="Times New Roman"/>
        </w:rPr>
        <w:t>,</w:t>
      </w:r>
      <w:r w:rsidRPr="004B6708" w:rsidR="004B6108">
        <w:rPr>
          <w:rFonts w:cs="Times New Roman"/>
        </w:rPr>
        <w:t xml:space="preserve">” and I’m here to talk about taking our </w:t>
      </w:r>
      <w:r w:rsidRPr="004B6708" w:rsidR="00E74293">
        <w:rPr>
          <w:rFonts w:cs="Times New Roman"/>
        </w:rPr>
        <w:t>relationship to the next level.</w:t>
      </w:r>
    </w:p>
    <w:p w:rsidR="003765B1" w:rsidRPr="004B6708" w:rsidP="00EB0B65" w14:paraId="4EB19519" w14:textId="37849852">
      <w:pPr>
        <w:ind w:firstLine="720"/>
        <w:rPr>
          <w:rFonts w:cs="Times New Roman"/>
        </w:rPr>
      </w:pPr>
      <w:r w:rsidRPr="004B6708">
        <w:rPr>
          <w:rFonts w:cs="Times New Roman"/>
        </w:rPr>
        <w:t>As we—hopefully—</w:t>
      </w:r>
      <w:r w:rsidRPr="004B6708" w:rsidR="003E3992">
        <w:rPr>
          <w:rFonts w:cs="Times New Roman"/>
        </w:rPr>
        <w:t>make this new connection</w:t>
      </w:r>
      <w:r w:rsidRPr="004B6708" w:rsidR="00931E8A">
        <w:rPr>
          <w:rFonts w:cs="Times New Roman"/>
        </w:rPr>
        <w:t xml:space="preserve"> with one another, one of the most important things </w:t>
      </w:r>
      <w:r w:rsidRPr="004B6708" w:rsidR="004B6108">
        <w:rPr>
          <w:rFonts w:cs="Times New Roman"/>
        </w:rPr>
        <w:t>for you to understand up front is that, as long as Chairman Pai is in charge, rural America will be a first thought, n</w:t>
      </w:r>
      <w:r w:rsidRPr="004B6708" w:rsidR="00E74293">
        <w:rPr>
          <w:rFonts w:cs="Times New Roman"/>
        </w:rPr>
        <w:t>ot an afterthought, at the FCC.</w:t>
      </w:r>
    </w:p>
    <w:p w:rsidR="00EB0B65" w:rsidRPr="004B6708" w:rsidP="00EB0B65" w14:paraId="61A5EC47" w14:textId="4292DAA1">
      <w:pPr>
        <w:ind w:firstLine="720"/>
        <w:rPr>
          <w:rFonts w:cs="Times New Roman"/>
        </w:rPr>
      </w:pPr>
      <w:r w:rsidRPr="004B6708">
        <w:rPr>
          <w:rFonts w:cs="Times New Roman"/>
        </w:rPr>
        <w:t>Chairman Pai is a</w:t>
      </w:r>
      <w:r w:rsidRPr="004B6708">
        <w:rPr>
          <w:rFonts w:cs="Times New Roman"/>
        </w:rPr>
        <w:t xml:space="preserve"> proud son of Parsons, Kansas—</w:t>
      </w:r>
      <w:r w:rsidRPr="004B6708">
        <w:rPr>
          <w:rFonts w:cs="Times New Roman"/>
        </w:rPr>
        <w:t>population</w:t>
      </w:r>
      <w:r w:rsidRPr="004B6708" w:rsidR="005104F9">
        <w:rPr>
          <w:rFonts w:cs="Times New Roman"/>
        </w:rPr>
        <w:t xml:space="preserve"> </w:t>
      </w:r>
      <w:r w:rsidRPr="004B6708">
        <w:rPr>
          <w:rFonts w:cs="Times New Roman"/>
        </w:rPr>
        <w:t>10,000</w:t>
      </w:r>
      <w:r w:rsidRPr="004B6708" w:rsidR="00BD5533">
        <w:rPr>
          <w:rFonts w:cs="Times New Roman"/>
        </w:rPr>
        <w:t>,</w:t>
      </w:r>
      <w:r w:rsidRPr="004B6708" w:rsidR="000711AF">
        <w:rPr>
          <w:rFonts w:cs="Times New Roman"/>
        </w:rPr>
        <w:t xml:space="preserve"> give or take</w:t>
      </w:r>
      <w:r w:rsidRPr="004B6708">
        <w:rPr>
          <w:rFonts w:cs="Times New Roman"/>
        </w:rPr>
        <w:t>—</w:t>
      </w:r>
      <w:r w:rsidRPr="004B6708">
        <w:rPr>
          <w:rFonts w:cs="Times New Roman"/>
        </w:rPr>
        <w:t>and his parents still live there.  He doesn’t just know the value of growing up in a rural community.  He cherishes it.  And he wants to ensure future generations will be able</w:t>
      </w:r>
      <w:r w:rsidRPr="004B6708" w:rsidR="00E74293">
        <w:rPr>
          <w:rFonts w:cs="Times New Roman"/>
        </w:rPr>
        <w:t xml:space="preserve"> to have that same experience.</w:t>
      </w:r>
    </w:p>
    <w:p w:rsidR="0005748A" w:rsidRPr="004B6708" w:rsidP="00EB0B65" w14:paraId="2514BB5A" w14:textId="5082D098">
      <w:pPr>
        <w:ind w:firstLine="720"/>
        <w:rPr>
          <w:rFonts w:cs="Times New Roman"/>
        </w:rPr>
      </w:pPr>
      <w:r w:rsidRPr="004B6708">
        <w:rPr>
          <w:rFonts w:cs="Times New Roman"/>
        </w:rPr>
        <w:t>But t</w:t>
      </w:r>
      <w:r w:rsidRPr="004B6708">
        <w:rPr>
          <w:rFonts w:cs="Times New Roman"/>
        </w:rPr>
        <w:t xml:space="preserve">here’s mounting uncertainty about the future of rural America.  </w:t>
      </w:r>
      <w:r w:rsidRPr="004B6708" w:rsidR="003B1EEF">
        <w:rPr>
          <w:rFonts w:cs="Times New Roman"/>
        </w:rPr>
        <w:t>G</w:t>
      </w:r>
      <w:r w:rsidRPr="004B6708">
        <w:rPr>
          <w:rFonts w:cs="Times New Roman"/>
        </w:rPr>
        <w:t xml:space="preserve">rowing numbers of rural </w:t>
      </w:r>
      <w:r w:rsidRPr="004B6708" w:rsidR="003B1EEF">
        <w:rPr>
          <w:rFonts w:cs="Times New Roman"/>
        </w:rPr>
        <w:t xml:space="preserve">Americans </w:t>
      </w:r>
      <w:r w:rsidRPr="004B6708">
        <w:rPr>
          <w:rFonts w:cs="Times New Roman"/>
        </w:rPr>
        <w:t xml:space="preserve">have been leaving home, and this trend appears to be accelerating.  </w:t>
      </w:r>
      <w:r w:rsidRPr="004B6708" w:rsidR="003B1EEF">
        <w:rPr>
          <w:rFonts w:cs="Times New Roman"/>
        </w:rPr>
        <w:t>In the chairman’s home state o</w:t>
      </w:r>
      <w:r w:rsidRPr="004B6708">
        <w:rPr>
          <w:rFonts w:cs="Times New Roman"/>
        </w:rPr>
        <w:t xml:space="preserve">ver the next 50 years, 62 out of 105 Kansas counties are projected to lose more than a quarter of their </w:t>
      </w:r>
      <w:r w:rsidRPr="004B6708" w:rsidR="00E74293">
        <w:rPr>
          <w:rFonts w:cs="Times New Roman"/>
        </w:rPr>
        <w:t>population</w:t>
      </w:r>
      <w:r w:rsidRPr="004B6708">
        <w:rPr>
          <w:rFonts w:cs="Times New Roman"/>
        </w:rPr>
        <w:t>.  The brain drain flowing out of rural communities is real, growing, and troubling.</w:t>
      </w:r>
    </w:p>
    <w:p w:rsidR="00D949E5" w:rsidRPr="004B6708" w:rsidP="00C95949" w14:paraId="5C253BF7" w14:textId="77777777">
      <w:pPr>
        <w:ind w:firstLine="720"/>
        <w:rPr>
          <w:rFonts w:cs="Times New Roman"/>
        </w:rPr>
      </w:pPr>
      <w:r w:rsidRPr="004B6708">
        <w:rPr>
          <w:rFonts w:cs="Times New Roman"/>
        </w:rPr>
        <w:t>When it comes to broadband, too, the hard truth is that rural America has a lot of catching up to do.  In rural America, 28% of households lack access to high-speed, fixed service, compared to just 2% in urban centers.</w:t>
      </w:r>
    </w:p>
    <w:p w:rsidR="00530F9C" w:rsidRPr="004B6708" w:rsidP="00C95949" w14:paraId="1245E9C4" w14:textId="3B3FFA2C">
      <w:pPr>
        <w:ind w:firstLine="720"/>
        <w:rPr>
          <w:rFonts w:cs="Times New Roman"/>
        </w:rPr>
      </w:pPr>
      <w:r w:rsidRPr="004B6708">
        <w:rPr>
          <w:rFonts w:cs="Times New Roman"/>
        </w:rPr>
        <w:t>That’s a big reason why, on his first day as Chairman, he d</w:t>
      </w:r>
      <w:r w:rsidRPr="004B6708">
        <w:rPr>
          <w:rFonts w:cs="Times New Roman"/>
        </w:rPr>
        <w:t xml:space="preserve">elivered a speech to the Commission’s staff declaring that his number one priority would be closing the digital divide so that every American can enjoy the benefits of high-speed Internet. </w:t>
      </w:r>
      <w:r w:rsidRPr="004B6708" w:rsidR="00D949E5">
        <w:rPr>
          <w:rFonts w:cs="Times New Roman"/>
        </w:rPr>
        <w:t xml:space="preserve"> </w:t>
      </w:r>
    </w:p>
    <w:p w:rsidR="00CD6D06" w:rsidRPr="004B6708" w:rsidP="00C95949" w14:paraId="47DDB0B7" w14:textId="7D393231">
      <w:pPr>
        <w:ind w:firstLine="720"/>
        <w:rPr>
          <w:rFonts w:cs="Times New Roman"/>
        </w:rPr>
      </w:pPr>
      <w:r w:rsidRPr="004B6708">
        <w:rPr>
          <w:rFonts w:cs="Times New Roman"/>
        </w:rPr>
        <w:t>Over the years, many people</w:t>
      </w:r>
      <w:r w:rsidRPr="004B6708" w:rsidR="009B1086">
        <w:rPr>
          <w:rFonts w:cs="Times New Roman"/>
        </w:rPr>
        <w:t xml:space="preserve"> </w:t>
      </w:r>
      <w:r w:rsidRPr="004B6708" w:rsidR="00530F9C">
        <w:rPr>
          <w:rFonts w:cs="Times New Roman"/>
        </w:rPr>
        <w:t xml:space="preserve">have likened </w:t>
      </w:r>
      <w:r w:rsidRPr="004B6708" w:rsidR="009B1086">
        <w:rPr>
          <w:rFonts w:cs="Times New Roman"/>
        </w:rPr>
        <w:t>closing the rural digital di</w:t>
      </w:r>
      <w:r w:rsidRPr="004B6708">
        <w:rPr>
          <w:rFonts w:cs="Times New Roman"/>
        </w:rPr>
        <w:t>vide to the</w:t>
      </w:r>
      <w:r w:rsidRPr="004B6708" w:rsidR="00EB0B65">
        <w:rPr>
          <w:rFonts w:cs="Times New Roman"/>
        </w:rPr>
        <w:t xml:space="preserve"> rural electrification effort—</w:t>
      </w:r>
      <w:r w:rsidRPr="004B6708">
        <w:rPr>
          <w:rFonts w:cs="Times New Roman"/>
        </w:rPr>
        <w:t>and for good reason.</w:t>
      </w:r>
    </w:p>
    <w:p w:rsidR="00287854" w:rsidRPr="004B6708" w:rsidP="00C95949" w14:paraId="026CAAE4" w14:textId="2FFE2F25">
      <w:pPr>
        <w:ind w:firstLine="720"/>
        <w:rPr>
          <w:rFonts w:cs="Times New Roman"/>
        </w:rPr>
      </w:pPr>
      <w:r w:rsidRPr="004B6708">
        <w:rPr>
          <w:rFonts w:cs="Times New Roman"/>
        </w:rPr>
        <w:t>Both electricity and high-speed connectivity are what economists like myself would call “general purpose technologies.”  The defining characteristic of these technologies is that they enable new advances and innovations.  Electri</w:t>
      </w:r>
      <w:r w:rsidRPr="004B6708" w:rsidR="00724588">
        <w:rPr>
          <w:rFonts w:cs="Times New Roman"/>
        </w:rPr>
        <w:t>fication kicked the Industrial R</w:t>
      </w:r>
      <w:r w:rsidRPr="004B6708">
        <w:rPr>
          <w:rFonts w:cs="Times New Roman"/>
        </w:rPr>
        <w:t xml:space="preserve">evolution into overdrive and fundamentally </w:t>
      </w:r>
      <w:r w:rsidRPr="004B6708">
        <w:rPr>
          <w:rFonts w:cs="Times New Roman"/>
        </w:rPr>
        <w:t>transformed the</w:t>
      </w:r>
      <w:r w:rsidRPr="004B6708" w:rsidR="00724588">
        <w:rPr>
          <w:rFonts w:cs="Times New Roman"/>
        </w:rPr>
        <w:t xml:space="preserve"> way we lead</w:t>
      </w:r>
      <w:r w:rsidRPr="004B6708">
        <w:rPr>
          <w:rFonts w:cs="Times New Roman"/>
        </w:rPr>
        <w:t xml:space="preserve"> our lives.</w:t>
      </w:r>
      <w:r w:rsidRPr="004B6708" w:rsidR="003B1EEF">
        <w:rPr>
          <w:rFonts w:cs="Times New Roman"/>
        </w:rPr>
        <w:t xml:space="preserve">  </w:t>
      </w:r>
      <w:r w:rsidRPr="004B6708" w:rsidR="00E74293">
        <w:rPr>
          <w:rFonts w:cs="Times New Roman"/>
        </w:rPr>
        <w:t>I</w:t>
      </w:r>
      <w:r w:rsidRPr="004B6708" w:rsidR="003B1EEF">
        <w:rPr>
          <w:rFonts w:cs="Times New Roman"/>
        </w:rPr>
        <w:t>t made</w:t>
      </w:r>
      <w:r w:rsidRPr="004B6708" w:rsidR="00481365">
        <w:rPr>
          <w:rFonts w:cs="Times New Roman"/>
        </w:rPr>
        <w:t xml:space="preserve"> lighting and home appliances equally accessible in rural and urban areas.  What’s more</w:t>
      </w:r>
      <w:r w:rsidRPr="004B6708" w:rsidR="00E74293">
        <w:rPr>
          <w:rFonts w:cs="Times New Roman"/>
        </w:rPr>
        <w:t>,</w:t>
      </w:r>
      <w:r w:rsidRPr="004B6708" w:rsidR="00481365">
        <w:rPr>
          <w:rFonts w:cs="Times New Roman"/>
        </w:rPr>
        <w:t xml:space="preserve"> it meant that access to electricity was not a barrier to factories locating in small towns.</w:t>
      </w:r>
    </w:p>
    <w:p w:rsidR="00CD6D06" w:rsidRPr="004B6708" w:rsidP="00C95949" w14:paraId="28576BA1" w14:textId="1C3ED4A8">
      <w:pPr>
        <w:ind w:firstLine="720"/>
        <w:rPr>
          <w:rFonts w:cs="Times New Roman"/>
        </w:rPr>
      </w:pPr>
      <w:r w:rsidRPr="004B6708">
        <w:rPr>
          <w:rFonts w:cs="Times New Roman"/>
        </w:rPr>
        <w:t xml:space="preserve">Wired and wireless </w:t>
      </w:r>
      <w:r w:rsidRPr="004B6708" w:rsidR="001B43CE">
        <w:rPr>
          <w:rFonts w:cs="Times New Roman"/>
        </w:rPr>
        <w:t xml:space="preserve">high-speed </w:t>
      </w:r>
      <w:r w:rsidRPr="004B6708">
        <w:rPr>
          <w:rFonts w:cs="Times New Roman"/>
        </w:rPr>
        <w:t>connectivity offer similar potential to dramatically improve our quality of life.</w:t>
      </w:r>
      <w:r w:rsidRPr="004B6708" w:rsidR="00DF71E1">
        <w:rPr>
          <w:rFonts w:cs="Times New Roman"/>
        </w:rPr>
        <w:t xml:space="preserve">  A key similarity between electricity in the early 20</w:t>
      </w:r>
      <w:r w:rsidRPr="004B6708" w:rsidR="00DF71E1">
        <w:rPr>
          <w:rFonts w:cs="Times New Roman"/>
          <w:vertAlign w:val="superscript"/>
        </w:rPr>
        <w:t>th</w:t>
      </w:r>
      <w:r w:rsidRPr="004B6708" w:rsidR="00DF71E1">
        <w:rPr>
          <w:rFonts w:cs="Times New Roman"/>
        </w:rPr>
        <w:t xml:space="preserve"> century and broadband connectivity in the early 21</w:t>
      </w:r>
      <w:r w:rsidRPr="004B6708" w:rsidR="00DF71E1">
        <w:rPr>
          <w:rFonts w:cs="Times New Roman"/>
          <w:vertAlign w:val="superscript"/>
        </w:rPr>
        <w:t>st</w:t>
      </w:r>
      <w:r w:rsidRPr="004B6708" w:rsidR="00DF71E1">
        <w:rPr>
          <w:rFonts w:cs="Times New Roman"/>
        </w:rPr>
        <w:t xml:space="preserve"> is that if you aren’t plugged in, it’s near</w:t>
      </w:r>
      <w:r w:rsidRPr="004B6708" w:rsidR="002458E2">
        <w:rPr>
          <w:rFonts w:cs="Times New Roman"/>
        </w:rPr>
        <w:t>ly</w:t>
      </w:r>
      <w:r w:rsidRPr="004B6708" w:rsidR="00DF71E1">
        <w:rPr>
          <w:rFonts w:cs="Times New Roman"/>
        </w:rPr>
        <w:t xml:space="preserve"> impossible to be a full participant in our economy or democracy.</w:t>
      </w:r>
      <w:r w:rsidRPr="004B6708">
        <w:rPr>
          <w:rFonts w:cs="Times New Roman"/>
        </w:rPr>
        <w:t xml:space="preserve"> </w:t>
      </w:r>
      <w:r w:rsidRPr="004B6708" w:rsidR="002458E2">
        <w:rPr>
          <w:rFonts w:cs="Times New Roman"/>
        </w:rPr>
        <w:t xml:space="preserve"> </w:t>
      </w:r>
      <w:r w:rsidRPr="004B6708" w:rsidR="00DF71E1">
        <w:rPr>
          <w:rFonts w:cs="Times New Roman"/>
        </w:rPr>
        <w:t>And b</w:t>
      </w:r>
      <w:r w:rsidRPr="004B6708">
        <w:rPr>
          <w:rFonts w:cs="Times New Roman"/>
        </w:rPr>
        <w:t>roadband’s power to conquer distance and overcome isolation holds special promise for rural America.  It empowers small businesses to reach new customers and markets.  If your local high school doesn’t offer AP Physics, distance learning makes it possible to take the class online.  And telemedicine makes it possible to be treated remotely by a specialist even if you live hours from the near</w:t>
      </w:r>
      <w:r w:rsidRPr="004B6708" w:rsidR="00EB0B65">
        <w:rPr>
          <w:rFonts w:cs="Times New Roman"/>
        </w:rPr>
        <w:t>est hospital.</w:t>
      </w:r>
    </w:p>
    <w:p w:rsidR="00D22540" w:rsidRPr="004B6708" w:rsidP="00C95949" w14:paraId="2E11EAFA" w14:textId="25C87BC6">
      <w:pPr>
        <w:ind w:firstLine="720"/>
        <w:rPr>
          <w:rFonts w:cs="Times New Roman"/>
        </w:rPr>
      </w:pPr>
      <w:r w:rsidRPr="004B6708">
        <w:rPr>
          <w:rFonts w:cs="Times New Roman"/>
        </w:rPr>
        <w:t>Whereas many have drawn parallels to closing the digital divide and rural electrification</w:t>
      </w:r>
      <w:r w:rsidRPr="004B6708">
        <w:rPr>
          <w:rFonts w:cs="Times New Roman"/>
        </w:rPr>
        <w:t xml:space="preserve">, we have been slow to realize that perhaps </w:t>
      </w:r>
      <w:r w:rsidRPr="004B6708" w:rsidR="002458E2">
        <w:rPr>
          <w:rFonts w:cs="Times New Roman"/>
        </w:rPr>
        <w:t xml:space="preserve">one of </w:t>
      </w:r>
      <w:r w:rsidRPr="004B6708">
        <w:rPr>
          <w:rFonts w:cs="Times New Roman"/>
        </w:rPr>
        <w:t>the best solution</w:t>
      </w:r>
      <w:r w:rsidRPr="004B6708" w:rsidR="002458E2">
        <w:rPr>
          <w:rFonts w:cs="Times New Roman"/>
        </w:rPr>
        <w:t>s</w:t>
      </w:r>
      <w:r w:rsidRPr="004B6708">
        <w:rPr>
          <w:rFonts w:cs="Times New Roman"/>
        </w:rPr>
        <w:t xml:space="preserve"> to these c</w:t>
      </w:r>
      <w:r w:rsidRPr="004B6708" w:rsidR="00EB0B65">
        <w:rPr>
          <w:rFonts w:cs="Times New Roman"/>
        </w:rPr>
        <w:t>hallenges are one in the same.</w:t>
      </w:r>
    </w:p>
    <w:p w:rsidR="00724588" w:rsidRPr="004B6708" w:rsidP="00C95949" w14:paraId="3DDCAE76" w14:textId="0A8A8913">
      <w:pPr>
        <w:ind w:firstLine="720"/>
        <w:rPr>
          <w:rFonts w:cs="Times New Roman"/>
        </w:rPr>
      </w:pPr>
      <w:r w:rsidRPr="004B6708">
        <w:rPr>
          <w:rFonts w:cs="Times New Roman"/>
        </w:rPr>
        <w:t>That’s where you guys come in.</w:t>
      </w:r>
    </w:p>
    <w:p w:rsidR="00D22540" w:rsidRPr="004B6708" w:rsidP="00C95949" w14:paraId="6D3A506E" w14:textId="5B8FB955">
      <w:pPr>
        <w:ind w:firstLine="720"/>
        <w:rPr>
          <w:rFonts w:cs="Times New Roman"/>
        </w:rPr>
      </w:pPr>
      <w:r w:rsidRPr="004B6708">
        <w:rPr>
          <w:rFonts w:cs="Times New Roman"/>
        </w:rPr>
        <w:t>M</w:t>
      </w:r>
      <w:r w:rsidRPr="004B6708" w:rsidR="007B35BF">
        <w:rPr>
          <w:rFonts w:cs="Times New Roman"/>
        </w:rPr>
        <w:t xml:space="preserve">ost of you are </w:t>
      </w:r>
      <w:r w:rsidRPr="004B6708" w:rsidR="00DF71E1">
        <w:rPr>
          <w:rFonts w:cs="Times New Roman"/>
          <w:i/>
        </w:rPr>
        <w:t xml:space="preserve">not </w:t>
      </w:r>
      <w:r w:rsidRPr="004B6708" w:rsidR="007F7A51">
        <w:rPr>
          <w:rFonts w:cs="Times New Roman"/>
        </w:rPr>
        <w:t>in the broadband business.  But the early success of those who are has been pretty remarkable.  Anyone who doubts the efficacy of electric coops offering Internet access should take a look at Missouri</w:t>
      </w:r>
      <w:r w:rsidRPr="004B6708" w:rsidR="00DF71E1">
        <w:rPr>
          <w:rFonts w:cs="Times New Roman"/>
        </w:rPr>
        <w:t xml:space="preserve">, a state </w:t>
      </w:r>
      <w:r w:rsidRPr="004B6708" w:rsidR="00D949E5">
        <w:rPr>
          <w:rFonts w:cs="Times New Roman"/>
        </w:rPr>
        <w:t xml:space="preserve">in which </w:t>
      </w:r>
      <w:r w:rsidRPr="004B6708" w:rsidR="00DF71E1">
        <w:rPr>
          <w:rFonts w:cs="Times New Roman"/>
        </w:rPr>
        <w:t>Chairman Pai recently visited with electric cooperatives</w:t>
      </w:r>
      <w:r w:rsidRPr="004B6708" w:rsidR="007F7A51">
        <w:rPr>
          <w:rFonts w:cs="Times New Roman"/>
        </w:rPr>
        <w:t xml:space="preserve">. </w:t>
      </w:r>
      <w:r w:rsidRPr="004B6708" w:rsidR="002E33AB">
        <w:rPr>
          <w:rFonts w:cs="Times New Roman"/>
        </w:rPr>
        <w:t xml:space="preserve"> This story is going to take a minute, but stay with me.</w:t>
      </w:r>
    </w:p>
    <w:p w:rsidR="00B16ED7" w:rsidRPr="004B6708" w:rsidP="00C95949" w14:paraId="33FD14AA" w14:textId="53C3DA01">
      <w:pPr>
        <w:ind w:firstLine="720"/>
        <w:rPr>
          <w:rFonts w:cs="Times New Roman"/>
        </w:rPr>
      </w:pPr>
      <w:r w:rsidRPr="004B6708">
        <w:rPr>
          <w:rFonts w:cs="Times New Roman"/>
        </w:rPr>
        <w:t xml:space="preserve">A few years ago, Google famously decided that </w:t>
      </w:r>
      <w:r w:rsidRPr="004B6708" w:rsidR="002458E2">
        <w:rPr>
          <w:rFonts w:cs="Times New Roman"/>
        </w:rPr>
        <w:t>it was</w:t>
      </w:r>
      <w:r w:rsidRPr="004B6708">
        <w:rPr>
          <w:rFonts w:cs="Times New Roman"/>
        </w:rPr>
        <w:t xml:space="preserve"> going to </w:t>
      </w:r>
      <w:r w:rsidRPr="004B6708" w:rsidR="002B567C">
        <w:rPr>
          <w:rFonts w:cs="Times New Roman"/>
        </w:rPr>
        <w:t>start offering home broadband service in select markets</w:t>
      </w:r>
      <w:r w:rsidRPr="004B6708">
        <w:rPr>
          <w:rFonts w:cs="Times New Roman"/>
        </w:rPr>
        <w:t xml:space="preserve">.  </w:t>
      </w:r>
      <w:r w:rsidRPr="004B6708" w:rsidR="002458E2">
        <w:rPr>
          <w:rFonts w:cs="Times New Roman"/>
        </w:rPr>
        <w:t xml:space="preserve">It </w:t>
      </w:r>
      <w:r w:rsidRPr="004B6708">
        <w:rPr>
          <w:rFonts w:cs="Times New Roman"/>
        </w:rPr>
        <w:t>launched Google Fiber and basically called on</w:t>
      </w:r>
      <w:r w:rsidRPr="004B6708" w:rsidR="002B567C">
        <w:rPr>
          <w:rFonts w:cs="Times New Roman"/>
        </w:rPr>
        <w:t xml:space="preserve"> cit</w:t>
      </w:r>
      <w:r w:rsidRPr="004B6708" w:rsidR="00C2673A">
        <w:rPr>
          <w:rFonts w:cs="Times New Roman"/>
        </w:rPr>
        <w:t>ies to</w:t>
      </w:r>
      <w:r w:rsidRPr="004B6708" w:rsidR="002B567C">
        <w:rPr>
          <w:rFonts w:cs="Times New Roman"/>
        </w:rPr>
        <w:t xml:space="preserve"> </w:t>
      </w:r>
      <w:r w:rsidRPr="004B6708" w:rsidR="00C2673A">
        <w:rPr>
          <w:rFonts w:cs="Times New Roman"/>
        </w:rPr>
        <w:t>make the best offer for</w:t>
      </w:r>
      <w:r w:rsidRPr="004B6708" w:rsidR="002B567C">
        <w:rPr>
          <w:rFonts w:cs="Times New Roman"/>
        </w:rPr>
        <w:t xml:space="preserve"> Google to</w:t>
      </w:r>
      <w:r w:rsidRPr="004B6708" w:rsidR="00C2673A">
        <w:rPr>
          <w:rFonts w:cs="Times New Roman"/>
        </w:rPr>
        <w:t xml:space="preserve"> come to</w:t>
      </w:r>
      <w:r w:rsidRPr="004B6708" w:rsidR="002B567C">
        <w:rPr>
          <w:rFonts w:cs="Times New Roman"/>
        </w:rPr>
        <w:t xml:space="preserve"> their town.  The first big winner was Kansas City, and Google Fiber opened shop in 2012</w:t>
      </w:r>
      <w:r w:rsidRPr="004B6708" w:rsidR="000D082A">
        <w:rPr>
          <w:rFonts w:cs="Times New Roman"/>
        </w:rPr>
        <w:t>, offering gigabit service</w:t>
      </w:r>
      <w:r w:rsidRPr="004B6708" w:rsidR="002B567C">
        <w:rPr>
          <w:rFonts w:cs="Times New Roman"/>
        </w:rPr>
        <w:t xml:space="preserve">.  Fast forward to 2014, and Ookla, </w:t>
      </w:r>
      <w:r w:rsidRPr="004B6708" w:rsidR="00C2673A">
        <w:rPr>
          <w:rFonts w:cs="Times New Roman"/>
        </w:rPr>
        <w:t xml:space="preserve">a </w:t>
      </w:r>
      <w:r w:rsidRPr="004B6708" w:rsidR="002B567C">
        <w:rPr>
          <w:rFonts w:cs="Times New Roman"/>
        </w:rPr>
        <w:t xml:space="preserve">leading Internet metric company, </w:t>
      </w:r>
      <w:r w:rsidRPr="004B6708" w:rsidR="000D082A">
        <w:rPr>
          <w:rFonts w:cs="Times New Roman"/>
        </w:rPr>
        <w:t xml:space="preserve">ranked the areas in Missouri with the fastest broadband service. </w:t>
      </w:r>
      <w:r w:rsidRPr="004B6708" w:rsidR="002E33AB">
        <w:rPr>
          <w:rFonts w:cs="Times New Roman"/>
        </w:rPr>
        <w:t xml:space="preserve"> In a surprise, Kansas City</w:t>
      </w:r>
      <w:r w:rsidRPr="004B6708" w:rsidR="00D949E5">
        <w:rPr>
          <w:rFonts w:cs="Times New Roman"/>
        </w:rPr>
        <w:t>, powered by Google Fiber,</w:t>
      </w:r>
      <w:r w:rsidRPr="004B6708" w:rsidR="002E33AB">
        <w:rPr>
          <w:rFonts w:cs="Times New Roman"/>
        </w:rPr>
        <w:t xml:space="preserve"> </w:t>
      </w:r>
      <w:r w:rsidRPr="004B6708">
        <w:rPr>
          <w:rFonts w:cs="Times New Roman"/>
        </w:rPr>
        <w:t xml:space="preserve">was not at the top.  Who was number 1?  That would be Tipton, Missouri, population 3,200.  How did this happen? </w:t>
      </w:r>
      <w:r w:rsidRPr="004B6708" w:rsidR="00D949E5">
        <w:rPr>
          <w:rFonts w:cs="Times New Roman"/>
        </w:rPr>
        <w:t xml:space="preserve">Well, </w:t>
      </w:r>
      <w:r w:rsidRPr="004B6708">
        <w:rPr>
          <w:rFonts w:cs="Times New Roman"/>
        </w:rPr>
        <w:t>Tipton had a</w:t>
      </w:r>
      <w:r w:rsidRPr="004B6708" w:rsidR="007B35BF">
        <w:rPr>
          <w:rFonts w:cs="Times New Roman"/>
        </w:rPr>
        <w:t>n electric</w:t>
      </w:r>
      <w:r w:rsidRPr="004B6708">
        <w:rPr>
          <w:rFonts w:cs="Times New Roman"/>
        </w:rPr>
        <w:t xml:space="preserve"> co-op. </w:t>
      </w:r>
    </w:p>
    <w:p w:rsidR="007F7A51" w:rsidRPr="004B6708" w:rsidP="00C95949" w14:paraId="13D9DBCB" w14:textId="0B36D1E6">
      <w:pPr>
        <w:ind w:firstLine="720"/>
        <w:rPr>
          <w:rFonts w:cs="Times New Roman"/>
        </w:rPr>
      </w:pPr>
      <w:r w:rsidRPr="004B6708">
        <w:rPr>
          <w:rFonts w:cs="Times New Roman"/>
        </w:rPr>
        <w:t>Co-Mo Electric</w:t>
      </w:r>
      <w:r w:rsidRPr="004B6708" w:rsidR="00EB0B65">
        <w:rPr>
          <w:rFonts w:cs="Times New Roman"/>
        </w:rPr>
        <w:t>—an NRECA member—</w:t>
      </w:r>
      <w:r w:rsidRPr="004B6708">
        <w:rPr>
          <w:rFonts w:cs="Times New Roman"/>
        </w:rPr>
        <w:t>serve</w:t>
      </w:r>
      <w:r w:rsidRPr="004B6708" w:rsidR="00721CB7">
        <w:rPr>
          <w:rFonts w:cs="Times New Roman"/>
        </w:rPr>
        <w:t>s</w:t>
      </w:r>
      <w:r w:rsidRPr="004B6708">
        <w:rPr>
          <w:rFonts w:cs="Times New Roman"/>
        </w:rPr>
        <w:t xml:space="preserve"> 31,000 electric meters in central Missouri and </w:t>
      </w:r>
      <w:r w:rsidRPr="004B6708" w:rsidR="00721CB7">
        <w:rPr>
          <w:rFonts w:cs="Times New Roman"/>
        </w:rPr>
        <w:t xml:space="preserve">realized several years back that </w:t>
      </w:r>
      <w:r w:rsidRPr="004B6708" w:rsidR="002458E2">
        <w:rPr>
          <w:rFonts w:cs="Times New Roman"/>
        </w:rPr>
        <w:t xml:space="preserve">its </w:t>
      </w:r>
      <w:r w:rsidRPr="004B6708">
        <w:rPr>
          <w:rFonts w:cs="Times New Roman"/>
        </w:rPr>
        <w:t xml:space="preserve">members weren’t satisfied with their broadband options.  </w:t>
      </w:r>
      <w:r w:rsidRPr="004B6708" w:rsidR="00721CB7">
        <w:rPr>
          <w:rFonts w:cs="Times New Roman"/>
        </w:rPr>
        <w:t xml:space="preserve">And so </w:t>
      </w:r>
      <w:r w:rsidRPr="004B6708" w:rsidR="00A568F6">
        <w:rPr>
          <w:rFonts w:cs="Times New Roman"/>
        </w:rPr>
        <w:t>Co-Mo Electric constructed</w:t>
      </w:r>
      <w:r w:rsidRPr="004B6708" w:rsidR="00565825">
        <w:rPr>
          <w:rFonts w:cs="Times New Roman"/>
        </w:rPr>
        <w:t xml:space="preserve"> the first fiber-to-the-home network built on electric cooperative infrastr</w:t>
      </w:r>
      <w:r w:rsidRPr="004B6708" w:rsidR="00F13A1D">
        <w:rPr>
          <w:rFonts w:cs="Times New Roman"/>
        </w:rPr>
        <w:t xml:space="preserve">ucture and made it available to all of its membership.  </w:t>
      </w:r>
      <w:r w:rsidRPr="004B6708" w:rsidR="002458E2">
        <w:rPr>
          <w:rFonts w:cs="Times New Roman"/>
        </w:rPr>
        <w:t xml:space="preserve">It </w:t>
      </w:r>
      <w:r w:rsidRPr="004B6708" w:rsidR="00565825">
        <w:rPr>
          <w:rFonts w:cs="Times New Roman"/>
        </w:rPr>
        <w:t>did</w:t>
      </w:r>
      <w:r w:rsidRPr="004B6708" w:rsidR="00F13A1D">
        <w:rPr>
          <w:rFonts w:cs="Times New Roman"/>
        </w:rPr>
        <w:t xml:space="preserve"> this</w:t>
      </w:r>
      <w:r w:rsidRPr="004B6708" w:rsidR="00565825">
        <w:rPr>
          <w:rFonts w:cs="Times New Roman"/>
        </w:rPr>
        <w:t xml:space="preserve"> without any federal support, </w:t>
      </w:r>
      <w:r w:rsidRPr="004B6708" w:rsidR="00721CB7">
        <w:rPr>
          <w:rFonts w:cs="Times New Roman"/>
        </w:rPr>
        <w:t xml:space="preserve">without </w:t>
      </w:r>
      <w:r w:rsidRPr="004B6708" w:rsidR="00565825">
        <w:rPr>
          <w:rFonts w:cs="Times New Roman"/>
        </w:rPr>
        <w:t xml:space="preserve">any state support, </w:t>
      </w:r>
      <w:r w:rsidRPr="004B6708" w:rsidR="00721CB7">
        <w:rPr>
          <w:rFonts w:cs="Times New Roman"/>
        </w:rPr>
        <w:t xml:space="preserve">without </w:t>
      </w:r>
      <w:r w:rsidRPr="004B6708" w:rsidR="00565825">
        <w:rPr>
          <w:rFonts w:cs="Times New Roman"/>
        </w:rPr>
        <w:t xml:space="preserve">any grants, </w:t>
      </w:r>
      <w:r w:rsidRPr="004B6708" w:rsidR="00721CB7">
        <w:rPr>
          <w:rFonts w:cs="Times New Roman"/>
        </w:rPr>
        <w:t>and</w:t>
      </w:r>
      <w:r w:rsidRPr="004B6708" w:rsidR="00565825">
        <w:rPr>
          <w:rFonts w:cs="Times New Roman"/>
        </w:rPr>
        <w:t xml:space="preserve"> </w:t>
      </w:r>
      <w:r w:rsidRPr="004B6708" w:rsidR="00721CB7">
        <w:rPr>
          <w:rFonts w:cs="Times New Roman"/>
        </w:rPr>
        <w:t xml:space="preserve">without </w:t>
      </w:r>
      <w:r w:rsidRPr="004B6708" w:rsidR="00565825">
        <w:rPr>
          <w:rFonts w:cs="Times New Roman"/>
        </w:rPr>
        <w:t xml:space="preserve">any federal loans. </w:t>
      </w:r>
      <w:r w:rsidRPr="004B6708" w:rsidR="00BD7985">
        <w:rPr>
          <w:rFonts w:cs="Times New Roman"/>
        </w:rPr>
        <w:t xml:space="preserve"> Randy Klindt, who led the Co-Mo Connect project</w:t>
      </w:r>
      <w:r w:rsidRPr="004B6708" w:rsidR="002458E2">
        <w:rPr>
          <w:rFonts w:cs="Times New Roman"/>
        </w:rPr>
        <w:t>,</w:t>
      </w:r>
      <w:r w:rsidRPr="004B6708" w:rsidR="00BD7985">
        <w:rPr>
          <w:rFonts w:cs="Times New Roman"/>
        </w:rPr>
        <w:t xml:space="preserve"> said that </w:t>
      </w:r>
      <w:r w:rsidRPr="004B6708" w:rsidR="002458E2">
        <w:rPr>
          <w:rFonts w:cs="Times New Roman"/>
        </w:rPr>
        <w:t xml:space="preserve">its </w:t>
      </w:r>
      <w:r w:rsidRPr="004B6708" w:rsidR="00BD7985">
        <w:rPr>
          <w:rFonts w:cs="Times New Roman"/>
        </w:rPr>
        <w:t xml:space="preserve">members who switched from other providers not only got faster service, </w:t>
      </w:r>
      <w:r w:rsidRPr="004B6708" w:rsidR="00721CB7">
        <w:rPr>
          <w:rFonts w:cs="Times New Roman"/>
        </w:rPr>
        <w:t xml:space="preserve">but </w:t>
      </w:r>
      <w:r w:rsidRPr="004B6708" w:rsidR="00BD7985">
        <w:rPr>
          <w:rFonts w:cs="Times New Roman"/>
        </w:rPr>
        <w:t xml:space="preserve">they </w:t>
      </w:r>
      <w:r w:rsidRPr="004B6708" w:rsidR="00721CB7">
        <w:rPr>
          <w:rFonts w:cs="Times New Roman"/>
        </w:rPr>
        <w:t xml:space="preserve">also </w:t>
      </w:r>
      <w:r w:rsidRPr="004B6708" w:rsidR="00BD7985">
        <w:rPr>
          <w:rFonts w:cs="Times New Roman"/>
        </w:rPr>
        <w:t xml:space="preserve">saved </w:t>
      </w:r>
      <w:r w:rsidRPr="004B6708" w:rsidR="00721CB7">
        <w:rPr>
          <w:rFonts w:cs="Times New Roman"/>
        </w:rPr>
        <w:t>$</w:t>
      </w:r>
      <w:r w:rsidRPr="004B6708" w:rsidR="00BD7985">
        <w:rPr>
          <w:rFonts w:cs="Times New Roman"/>
        </w:rPr>
        <w:t xml:space="preserve">20 to </w:t>
      </w:r>
      <w:r w:rsidRPr="004B6708" w:rsidR="00721CB7">
        <w:rPr>
          <w:rFonts w:cs="Times New Roman"/>
        </w:rPr>
        <w:t>$</w:t>
      </w:r>
      <w:r w:rsidRPr="004B6708" w:rsidR="00BD7985">
        <w:rPr>
          <w:rFonts w:cs="Times New Roman"/>
        </w:rPr>
        <w:t xml:space="preserve">25 </w:t>
      </w:r>
      <w:r w:rsidRPr="004B6708" w:rsidR="00A568F6">
        <w:rPr>
          <w:rFonts w:cs="Times New Roman"/>
        </w:rPr>
        <w:t xml:space="preserve">per </w:t>
      </w:r>
      <w:r w:rsidRPr="004B6708" w:rsidR="00BD7985">
        <w:rPr>
          <w:rFonts w:cs="Times New Roman"/>
        </w:rPr>
        <w:t>month.</w:t>
      </w:r>
      <w:r w:rsidR="002D67F1">
        <w:rPr>
          <w:rFonts w:cs="Times New Roman"/>
        </w:rPr>
        <w:t xml:space="preserve">  According to </w:t>
      </w:r>
      <w:r w:rsidR="003919D3">
        <w:rPr>
          <w:rFonts w:cs="Times New Roman"/>
        </w:rPr>
        <w:t>Mr. Klindt’s</w:t>
      </w:r>
      <w:r w:rsidR="002D67F1">
        <w:rPr>
          <w:rFonts w:cs="Times New Roman"/>
        </w:rPr>
        <w:t xml:space="preserve"> estimates, t</w:t>
      </w:r>
      <w:r w:rsidRPr="004B6708" w:rsidR="00BD7985">
        <w:rPr>
          <w:rFonts w:cs="Times New Roman"/>
        </w:rPr>
        <w:t>hat translates into over $1 million</w:t>
      </w:r>
      <w:r w:rsidR="000E39E4">
        <w:rPr>
          <w:rFonts w:cs="Times New Roman"/>
        </w:rPr>
        <w:t xml:space="preserve"> a year</w:t>
      </w:r>
      <w:r w:rsidRPr="004B6708" w:rsidR="00BD7985">
        <w:rPr>
          <w:rFonts w:cs="Times New Roman"/>
        </w:rPr>
        <w:t xml:space="preserve"> in disposable income in the pockets of </w:t>
      </w:r>
      <w:r w:rsidRPr="004B6708" w:rsidR="002458E2">
        <w:rPr>
          <w:rFonts w:cs="Times New Roman"/>
        </w:rPr>
        <w:t xml:space="preserve">its </w:t>
      </w:r>
      <w:r w:rsidRPr="004B6708" w:rsidR="00BD7985">
        <w:rPr>
          <w:rFonts w:cs="Times New Roman"/>
        </w:rPr>
        <w:t>members that can go back into t</w:t>
      </w:r>
      <w:r w:rsidRPr="004B6708" w:rsidR="00EB0B65">
        <w:rPr>
          <w:rFonts w:cs="Times New Roman"/>
        </w:rPr>
        <w:t>he local economy in other ways.</w:t>
      </w:r>
    </w:p>
    <w:p w:rsidR="00BD7985" w:rsidRPr="004B6708" w:rsidP="00C95949" w14:paraId="3AD98603" w14:textId="37469D0B">
      <w:pPr>
        <w:ind w:firstLine="720"/>
        <w:rPr>
          <w:rFonts w:cs="Times New Roman"/>
        </w:rPr>
      </w:pPr>
      <w:r w:rsidRPr="004B6708">
        <w:rPr>
          <w:rFonts w:cs="Times New Roman"/>
        </w:rPr>
        <w:t xml:space="preserve">Co-Mo Electric was the first success story, but not the last.  </w:t>
      </w:r>
      <w:r w:rsidRPr="004B6708" w:rsidR="000C6D32">
        <w:rPr>
          <w:rFonts w:cs="Times New Roman"/>
        </w:rPr>
        <w:t>Last year, Chris Allendorf of Jo-Carroll Energy in Illinois testified before Congress about his co-op’s successful fiber pilot project in Galena, Illinois, which has enjoyed a take rate of over 60</w:t>
      </w:r>
      <w:r w:rsidRPr="004B6708" w:rsidR="00721CB7">
        <w:rPr>
          <w:rFonts w:cs="Times New Roman"/>
        </w:rPr>
        <w:t>%</w:t>
      </w:r>
      <w:r w:rsidRPr="004B6708" w:rsidR="000C6D32">
        <w:rPr>
          <w:rFonts w:cs="Times New Roman"/>
        </w:rPr>
        <w:t xml:space="preserve"> from area businesses. </w:t>
      </w:r>
      <w:r w:rsidRPr="004B6708" w:rsidR="00721CB7">
        <w:rPr>
          <w:rFonts w:cs="Times New Roman"/>
        </w:rPr>
        <w:t xml:space="preserve"> </w:t>
      </w:r>
      <w:r w:rsidRPr="004B6708" w:rsidR="000C6D32">
        <w:rPr>
          <w:rFonts w:cs="Times New Roman"/>
        </w:rPr>
        <w:t>Across the country, a</w:t>
      </w:r>
      <w:r w:rsidRPr="004B6708" w:rsidR="007B35BF">
        <w:rPr>
          <w:rFonts w:cs="Times New Roman"/>
        </w:rPr>
        <w:t>bout 60 electric cooperatives have started broadband projects</w:t>
      </w:r>
      <w:r w:rsidRPr="004B6708" w:rsidR="002458E2">
        <w:rPr>
          <w:rFonts w:cs="Times New Roman"/>
        </w:rPr>
        <w:t xml:space="preserve">, </w:t>
      </w:r>
      <w:r w:rsidRPr="004B6708" w:rsidR="000C6D32">
        <w:rPr>
          <w:rFonts w:cs="Times New Roman"/>
        </w:rPr>
        <w:t>and pretty much across the board these business plans are working</w:t>
      </w:r>
      <w:r w:rsidRPr="004B6708" w:rsidR="00EB0B65">
        <w:rPr>
          <w:rFonts w:cs="Times New Roman"/>
        </w:rPr>
        <w:t>.</w:t>
      </w:r>
    </w:p>
    <w:p w:rsidR="000C6D32" w:rsidRPr="004B6708" w:rsidP="00C95949" w14:paraId="5FD28A01" w14:textId="1B8F47A2">
      <w:pPr>
        <w:ind w:firstLine="720"/>
        <w:rPr>
          <w:rFonts w:cs="Times New Roman"/>
        </w:rPr>
      </w:pPr>
      <w:r w:rsidRPr="004B6708">
        <w:rPr>
          <w:rFonts w:cs="Times New Roman"/>
        </w:rPr>
        <w:t xml:space="preserve">Overall, the number of Americans receiving affordable, high-speed broadband </w:t>
      </w:r>
      <w:r w:rsidRPr="004B6708" w:rsidR="00721CB7">
        <w:rPr>
          <w:rFonts w:cs="Times New Roman"/>
        </w:rPr>
        <w:t xml:space="preserve">Internet </w:t>
      </w:r>
      <w:r w:rsidRPr="004B6708">
        <w:rPr>
          <w:rFonts w:cs="Times New Roman"/>
        </w:rPr>
        <w:t>access from electric coops is st</w:t>
      </w:r>
      <w:r w:rsidRPr="004B6708" w:rsidR="00E156D4">
        <w:rPr>
          <w:rFonts w:cs="Times New Roman"/>
        </w:rPr>
        <w:t>ill small, but</w:t>
      </w:r>
      <w:r w:rsidRPr="004B6708" w:rsidR="002458E2">
        <w:rPr>
          <w:rFonts w:cs="Times New Roman"/>
        </w:rPr>
        <w:t xml:space="preserve"> together </w:t>
      </w:r>
      <w:r w:rsidRPr="004B6708" w:rsidR="00E156D4">
        <w:rPr>
          <w:rFonts w:cs="Times New Roman"/>
        </w:rPr>
        <w:t>these examples</w:t>
      </w:r>
      <w:r w:rsidRPr="004B6708">
        <w:rPr>
          <w:rFonts w:cs="Times New Roman"/>
        </w:rPr>
        <w:t xml:space="preserve"> add up to a big deal because they shatter some myths that have held back our efforts to connect rural America.</w:t>
      </w:r>
    </w:p>
    <w:p w:rsidR="009D6585" w:rsidRPr="004B6708" w:rsidP="00C95949" w14:paraId="24DE750B" w14:textId="62BBE193">
      <w:pPr>
        <w:ind w:firstLine="720"/>
        <w:rPr>
          <w:rFonts w:cs="Times New Roman"/>
        </w:rPr>
      </w:pPr>
      <w:r w:rsidRPr="004B6708">
        <w:rPr>
          <w:rFonts w:cs="Times New Roman"/>
          <w:i/>
        </w:rPr>
        <w:t>F</w:t>
      </w:r>
      <w:r w:rsidRPr="004B6708" w:rsidR="00CD20F5">
        <w:rPr>
          <w:rFonts w:cs="Times New Roman"/>
          <w:i/>
        </w:rPr>
        <w:t>irst</w:t>
      </w:r>
      <w:r w:rsidRPr="004B6708" w:rsidR="00CD20F5">
        <w:rPr>
          <w:rFonts w:cs="Times New Roman"/>
        </w:rPr>
        <w:t>, f</w:t>
      </w:r>
      <w:r w:rsidRPr="004B6708">
        <w:rPr>
          <w:rFonts w:cs="Times New Roman"/>
        </w:rPr>
        <w:t>or as long as the commercial Internet has been around</w:t>
      </w:r>
      <w:r w:rsidRPr="004B6708">
        <w:rPr>
          <w:rFonts w:cs="Times New Roman"/>
        </w:rPr>
        <w:t xml:space="preserve">, the conventional wisdom has been that some parts of rural </w:t>
      </w:r>
      <w:r w:rsidRPr="004B6708" w:rsidR="002E276D">
        <w:rPr>
          <w:rFonts w:cs="Times New Roman"/>
        </w:rPr>
        <w:t xml:space="preserve">America are </w:t>
      </w:r>
      <w:r w:rsidRPr="004B6708">
        <w:rPr>
          <w:rFonts w:cs="Times New Roman"/>
        </w:rPr>
        <w:t>too expensive</w:t>
      </w:r>
      <w:r w:rsidRPr="004B6708" w:rsidR="002E276D">
        <w:rPr>
          <w:rFonts w:cs="Times New Roman"/>
        </w:rPr>
        <w:t xml:space="preserve"> to connect.  </w:t>
      </w:r>
      <w:r w:rsidRPr="004B6708" w:rsidR="00F13A1D">
        <w:rPr>
          <w:rFonts w:cs="Times New Roman"/>
        </w:rPr>
        <w:t xml:space="preserve">People </w:t>
      </w:r>
      <w:r w:rsidRPr="004B6708" w:rsidR="007C49A2">
        <w:rPr>
          <w:rFonts w:cs="Times New Roman"/>
        </w:rPr>
        <w:t xml:space="preserve">have </w:t>
      </w:r>
      <w:r w:rsidRPr="004B6708" w:rsidR="00F13A1D">
        <w:rPr>
          <w:rFonts w:cs="Times New Roman"/>
        </w:rPr>
        <w:t>said t</w:t>
      </w:r>
      <w:r w:rsidRPr="004B6708" w:rsidR="002E276D">
        <w:rPr>
          <w:rFonts w:cs="Times New Roman"/>
        </w:rPr>
        <w:t xml:space="preserve">here just aren’t enough customers </w:t>
      </w:r>
      <w:r w:rsidRPr="004B6708" w:rsidR="002458E2">
        <w:rPr>
          <w:rFonts w:cs="Times New Roman"/>
        </w:rPr>
        <w:t xml:space="preserve">or </w:t>
      </w:r>
      <w:r w:rsidRPr="004B6708" w:rsidR="002E276D">
        <w:rPr>
          <w:rFonts w:cs="Times New Roman"/>
        </w:rPr>
        <w:t>the terrain is too difficult to justify the costs</w:t>
      </w:r>
      <w:r w:rsidRPr="004B6708">
        <w:rPr>
          <w:rFonts w:cs="Times New Roman"/>
        </w:rPr>
        <w:t>.</w:t>
      </w:r>
      <w:r w:rsidRPr="004B6708" w:rsidR="002E276D">
        <w:rPr>
          <w:rFonts w:cs="Times New Roman"/>
        </w:rPr>
        <w:t xml:space="preserve">  But in community after community, we see electric coops rolling out networks to unserved households in remote areas without significant subsidies.</w:t>
      </w:r>
    </w:p>
    <w:p w:rsidR="009D6585" w:rsidRPr="004B6708" w:rsidP="00C95949" w14:paraId="1C286E00" w14:textId="41B0F211">
      <w:pPr>
        <w:ind w:firstLine="720"/>
        <w:rPr>
          <w:rFonts w:cs="Times New Roman"/>
        </w:rPr>
      </w:pPr>
      <w:r w:rsidRPr="004B6708">
        <w:rPr>
          <w:rFonts w:cs="Times New Roman"/>
          <w:i/>
        </w:rPr>
        <w:t>Second</w:t>
      </w:r>
      <w:r w:rsidRPr="004B6708">
        <w:rPr>
          <w:rFonts w:cs="Times New Roman"/>
        </w:rPr>
        <w:t>, these success stories</w:t>
      </w:r>
      <w:r w:rsidRPr="004B6708" w:rsidR="00E156D4">
        <w:rPr>
          <w:rFonts w:cs="Times New Roman"/>
        </w:rPr>
        <w:t xml:space="preserve"> blow up the</w:t>
      </w:r>
      <w:r w:rsidRPr="004B6708">
        <w:rPr>
          <w:rFonts w:cs="Times New Roman"/>
        </w:rPr>
        <w:t xml:space="preserve"> idea that rural broadband service </w:t>
      </w:r>
      <w:r w:rsidRPr="004B6708">
        <w:rPr>
          <w:rFonts w:cs="Times New Roman"/>
        </w:rPr>
        <w:t>must</w:t>
      </w:r>
      <w:r w:rsidRPr="004B6708">
        <w:rPr>
          <w:rFonts w:cs="Times New Roman"/>
        </w:rPr>
        <w:t xml:space="preserve"> inevitably be second-rate broadband service.  In some of the most difficult conditions possible, Co-Mo was able to offer service equal to what Google offered under idealized conditions.  </w:t>
      </w:r>
      <w:r w:rsidRPr="004B6708" w:rsidR="00CD20F5">
        <w:rPr>
          <w:rFonts w:cs="Times New Roman"/>
        </w:rPr>
        <w:t>Our goal for closing the digital divide shouldn’t be providing just any service to unserved a</w:t>
      </w:r>
      <w:r w:rsidRPr="004B6708" w:rsidR="00E156D4">
        <w:rPr>
          <w:rFonts w:cs="Times New Roman"/>
        </w:rPr>
        <w:t>reas.  Our goal should be making</w:t>
      </w:r>
      <w:r w:rsidRPr="004B6708" w:rsidR="00CD20F5">
        <w:rPr>
          <w:rFonts w:cs="Times New Roman"/>
        </w:rPr>
        <w:t xml:space="preserve"> sure that when these rural communities get online, they have the bandwidth</w:t>
      </w:r>
      <w:r w:rsidRPr="004B6708" w:rsidR="00E156D4">
        <w:rPr>
          <w:rFonts w:cs="Times New Roman"/>
        </w:rPr>
        <w:t xml:space="preserve"> they need</w:t>
      </w:r>
      <w:r w:rsidRPr="004B6708" w:rsidR="00CD20F5">
        <w:rPr>
          <w:rFonts w:cs="Times New Roman"/>
        </w:rPr>
        <w:t xml:space="preserve"> to access the same services and applications as people like me who live in a major </w:t>
      </w:r>
      <w:r w:rsidRPr="004B6708" w:rsidR="00EB0B65">
        <w:rPr>
          <w:rFonts w:cs="Times New Roman"/>
        </w:rPr>
        <w:t>metropolitan area.</w:t>
      </w:r>
    </w:p>
    <w:p w:rsidR="00BD7985" w:rsidRPr="004B6708" w:rsidP="00C95949" w14:paraId="189DC56E" w14:textId="5CC9A86E">
      <w:pPr>
        <w:ind w:firstLine="720"/>
        <w:rPr>
          <w:rFonts w:cs="Times New Roman"/>
        </w:rPr>
      </w:pPr>
      <w:r w:rsidRPr="004B6708">
        <w:rPr>
          <w:rFonts w:cs="Times New Roman"/>
        </w:rPr>
        <w:t>Why are</w:t>
      </w:r>
      <w:r w:rsidRPr="004B6708" w:rsidR="009D6585">
        <w:rPr>
          <w:rFonts w:cs="Times New Roman"/>
        </w:rPr>
        <w:t xml:space="preserve"> electric coops so well-suited</w:t>
      </w:r>
      <w:r w:rsidRPr="004B6708" w:rsidR="00E156D4">
        <w:rPr>
          <w:rFonts w:cs="Times New Roman"/>
        </w:rPr>
        <w:t xml:space="preserve"> to the task of delivering broadband to rural America</w:t>
      </w:r>
      <w:r w:rsidRPr="004B6708" w:rsidR="009D6585">
        <w:rPr>
          <w:rFonts w:cs="Times New Roman"/>
        </w:rPr>
        <w:t>?</w:t>
      </w:r>
    </w:p>
    <w:p w:rsidR="009D6585" w:rsidRPr="004B6708" w:rsidP="00C95949" w14:paraId="47A7A560" w14:textId="78AFBD8E">
      <w:pPr>
        <w:ind w:firstLine="720"/>
        <w:rPr>
          <w:rFonts w:cs="Times New Roman"/>
        </w:rPr>
      </w:pPr>
      <w:r w:rsidRPr="004B6708">
        <w:rPr>
          <w:rFonts w:cs="Times New Roman"/>
        </w:rPr>
        <w:t>For starters, you</w:t>
      </w:r>
      <w:r w:rsidRPr="004B6708" w:rsidR="00721CB7">
        <w:rPr>
          <w:rFonts w:cs="Times New Roman"/>
        </w:rPr>
        <w:t xml:space="preserve"> already</w:t>
      </w:r>
      <w:r w:rsidRPr="004B6708">
        <w:rPr>
          <w:rFonts w:cs="Times New Roman"/>
        </w:rPr>
        <w:t xml:space="preserve"> o</w:t>
      </w:r>
      <w:r w:rsidRPr="004B6708">
        <w:rPr>
          <w:rFonts w:cs="Times New Roman"/>
        </w:rPr>
        <w:t xml:space="preserve">wn </w:t>
      </w:r>
      <w:r w:rsidRPr="004B6708">
        <w:rPr>
          <w:rFonts w:cs="Times New Roman"/>
        </w:rPr>
        <w:t xml:space="preserve">much of the </w:t>
      </w:r>
      <w:r w:rsidRPr="004B6708">
        <w:rPr>
          <w:rFonts w:cs="Times New Roman"/>
        </w:rPr>
        <w:t>infrastructure</w:t>
      </w:r>
      <w:r w:rsidRPr="004B6708">
        <w:rPr>
          <w:rFonts w:cs="Times New Roman"/>
        </w:rPr>
        <w:t xml:space="preserve">.  You </w:t>
      </w:r>
      <w:r w:rsidRPr="004B6708" w:rsidR="00721CB7">
        <w:rPr>
          <w:rFonts w:cs="Times New Roman"/>
        </w:rPr>
        <w:t xml:space="preserve">already </w:t>
      </w:r>
      <w:r w:rsidRPr="004B6708">
        <w:rPr>
          <w:rFonts w:cs="Times New Roman"/>
        </w:rPr>
        <w:t xml:space="preserve">own the poles.  You already have access to the rights of way.  In many instances, you already have a fiber plant to help manage your electric grid.  This dramatically lowers </w:t>
      </w:r>
      <w:r w:rsidRPr="004B6708" w:rsidR="002458E2">
        <w:rPr>
          <w:rFonts w:cs="Times New Roman"/>
        </w:rPr>
        <w:t xml:space="preserve">deployment </w:t>
      </w:r>
      <w:r w:rsidRPr="004B6708">
        <w:rPr>
          <w:rFonts w:cs="Times New Roman"/>
        </w:rPr>
        <w:t>costs.</w:t>
      </w:r>
    </w:p>
    <w:p w:rsidR="00C3508C" w:rsidRPr="004B6708" w:rsidP="00C95949" w14:paraId="0C49A0CF" w14:textId="3F4F709B">
      <w:pPr>
        <w:ind w:firstLine="720"/>
        <w:rPr>
          <w:rFonts w:cs="Times New Roman"/>
        </w:rPr>
      </w:pPr>
      <w:r w:rsidRPr="004B6708">
        <w:rPr>
          <w:rFonts w:cs="Times New Roman"/>
        </w:rPr>
        <w:t>But p</w:t>
      </w:r>
      <w:r w:rsidRPr="004B6708" w:rsidR="00E156D4">
        <w:rPr>
          <w:rFonts w:cs="Times New Roman"/>
        </w:rPr>
        <w:t>erhaps your b</w:t>
      </w:r>
      <w:r w:rsidRPr="004B6708" w:rsidR="009D6585">
        <w:rPr>
          <w:rFonts w:cs="Times New Roman"/>
        </w:rPr>
        <w:t>iggest asset is your membership</w:t>
      </w:r>
      <w:r w:rsidRPr="004B6708" w:rsidR="00E156D4">
        <w:rPr>
          <w:rFonts w:cs="Times New Roman"/>
        </w:rPr>
        <w:t xml:space="preserve"> and the trust you have built within the communities you serve. </w:t>
      </w:r>
      <w:r w:rsidRPr="004B6708">
        <w:rPr>
          <w:rFonts w:cs="Times New Roman"/>
        </w:rPr>
        <w:t xml:space="preserve"> For decades</w:t>
      </w:r>
      <w:r w:rsidRPr="004B6708">
        <w:rPr>
          <w:rFonts w:cs="Times New Roman"/>
        </w:rPr>
        <w:t>,</w:t>
      </w:r>
      <w:r w:rsidRPr="004B6708">
        <w:rPr>
          <w:rFonts w:cs="Times New Roman"/>
        </w:rPr>
        <w:t xml:space="preserve"> </w:t>
      </w:r>
      <w:r w:rsidRPr="004B6708" w:rsidR="00DA54D3">
        <w:rPr>
          <w:rFonts w:cs="Times New Roman"/>
        </w:rPr>
        <w:t xml:space="preserve">you have done the hard work because it’s good for your communities—not necessarily because it’s good for you.  And </w:t>
      </w:r>
      <w:r w:rsidRPr="004B6708">
        <w:rPr>
          <w:rFonts w:cs="Times New Roman"/>
        </w:rPr>
        <w:t xml:space="preserve">you have </w:t>
      </w:r>
      <w:r w:rsidRPr="004B6708" w:rsidR="004B6708">
        <w:rPr>
          <w:rFonts w:cs="Times New Roman"/>
        </w:rPr>
        <w:t>worked collaboratively</w:t>
      </w:r>
      <w:r w:rsidRPr="004B6708">
        <w:rPr>
          <w:rFonts w:cs="Times New Roman"/>
        </w:rPr>
        <w:t xml:space="preserve"> with local leaders when decisions are being made about </w:t>
      </w:r>
      <w:r w:rsidRPr="004B6708">
        <w:rPr>
          <w:rFonts w:cs="Times New Roman"/>
        </w:rPr>
        <w:t xml:space="preserve">local </w:t>
      </w:r>
      <w:r w:rsidRPr="004B6708">
        <w:rPr>
          <w:rFonts w:cs="Times New Roman"/>
        </w:rPr>
        <w:t>economic development.  Increasingly, those decisions will be about how to access the opportunities being created by the digital revolution</w:t>
      </w:r>
      <w:r w:rsidRPr="004B6708" w:rsidR="0069729E">
        <w:rPr>
          <w:rFonts w:cs="Times New Roman"/>
        </w:rPr>
        <w:t xml:space="preserve">. </w:t>
      </w:r>
      <w:r w:rsidRPr="004B6708" w:rsidR="00721CB7">
        <w:rPr>
          <w:rFonts w:cs="Times New Roman"/>
        </w:rPr>
        <w:t xml:space="preserve"> </w:t>
      </w:r>
      <w:r w:rsidRPr="004B6708" w:rsidR="0069729E">
        <w:rPr>
          <w:rFonts w:cs="Times New Roman"/>
        </w:rPr>
        <w:t>A</w:t>
      </w:r>
      <w:r w:rsidRPr="004B6708">
        <w:rPr>
          <w:rFonts w:cs="Times New Roman"/>
        </w:rPr>
        <w:t>nd</w:t>
      </w:r>
      <w:r w:rsidRPr="004B6708" w:rsidR="0069729E">
        <w:rPr>
          <w:rFonts w:cs="Times New Roman"/>
        </w:rPr>
        <w:t xml:space="preserve"> we all know</w:t>
      </w:r>
      <w:r w:rsidRPr="004B6708">
        <w:rPr>
          <w:rFonts w:cs="Times New Roman"/>
        </w:rPr>
        <w:t xml:space="preserve"> that’s going to require </w:t>
      </w:r>
      <w:r w:rsidRPr="004B6708" w:rsidR="00721CB7">
        <w:rPr>
          <w:rFonts w:cs="Times New Roman"/>
        </w:rPr>
        <w:t xml:space="preserve">high-speed </w:t>
      </w:r>
      <w:r w:rsidRPr="004B6708">
        <w:rPr>
          <w:rFonts w:cs="Times New Roman"/>
        </w:rPr>
        <w:t>broadband.</w:t>
      </w:r>
    </w:p>
    <w:p w:rsidR="009D6585" w:rsidRPr="004B6708" w:rsidP="00C95949" w14:paraId="231E635E" w14:textId="0952B50A">
      <w:pPr>
        <w:ind w:firstLine="720"/>
        <w:rPr>
          <w:rFonts w:cs="Times New Roman"/>
        </w:rPr>
      </w:pPr>
      <w:r w:rsidRPr="004B6708">
        <w:rPr>
          <w:rFonts w:cs="Times New Roman"/>
        </w:rPr>
        <w:t>You</w:t>
      </w:r>
      <w:r w:rsidRPr="004B6708" w:rsidR="0069729E">
        <w:rPr>
          <w:rFonts w:cs="Times New Roman"/>
        </w:rPr>
        <w:t xml:space="preserve"> also</w:t>
      </w:r>
      <w:r w:rsidRPr="004B6708">
        <w:rPr>
          <w:rFonts w:cs="Times New Roman"/>
        </w:rPr>
        <w:t xml:space="preserve"> already provide essential electrical service to more than 40 million Americans.  Closing the digital divide will require connecting many offline Americans who live and work within your service footprint.  Common sense and economics tells us that we should try to leverage this r</w:t>
      </w:r>
      <w:r w:rsidRPr="004B6708" w:rsidR="00EB0B65">
        <w:rPr>
          <w:rFonts w:cs="Times New Roman"/>
        </w:rPr>
        <w:t>elationship and your expertise.</w:t>
      </w:r>
    </w:p>
    <w:p w:rsidR="00C3508C" w:rsidRPr="004B6708" w:rsidP="00C95949" w14:paraId="1F6837DF" w14:textId="3F625E63">
      <w:pPr>
        <w:ind w:firstLine="720"/>
        <w:rPr>
          <w:rFonts w:cs="Times New Roman"/>
        </w:rPr>
      </w:pPr>
      <w:r w:rsidRPr="004B6708">
        <w:rPr>
          <w:rFonts w:cs="Times New Roman"/>
        </w:rPr>
        <w:t xml:space="preserve">So </w:t>
      </w:r>
      <w:r w:rsidRPr="004B6708" w:rsidR="00945C88">
        <w:rPr>
          <w:rFonts w:cs="Times New Roman"/>
        </w:rPr>
        <w:t>how can</w:t>
      </w:r>
      <w:r w:rsidRPr="004B6708">
        <w:rPr>
          <w:rFonts w:cs="Times New Roman"/>
        </w:rPr>
        <w:t xml:space="preserve"> </w:t>
      </w:r>
      <w:r w:rsidRPr="004B6708" w:rsidR="00945C88">
        <w:rPr>
          <w:rFonts w:cs="Times New Roman"/>
        </w:rPr>
        <w:t xml:space="preserve">the </w:t>
      </w:r>
      <w:r w:rsidRPr="004B6708">
        <w:rPr>
          <w:rFonts w:cs="Times New Roman"/>
        </w:rPr>
        <w:t xml:space="preserve">FCC </w:t>
      </w:r>
      <w:r w:rsidRPr="004B6708" w:rsidR="00945C88">
        <w:rPr>
          <w:rFonts w:cs="Times New Roman"/>
        </w:rPr>
        <w:t>and rural electric cooperatives partner together</w:t>
      </w:r>
      <w:r w:rsidRPr="004B6708">
        <w:rPr>
          <w:rFonts w:cs="Times New Roman"/>
        </w:rPr>
        <w:t>?</w:t>
      </w:r>
    </w:p>
    <w:p w:rsidR="00A90A5A" w:rsidRPr="004B6708" w:rsidP="00C95949" w14:paraId="7024494B" w14:textId="16B087AF">
      <w:pPr>
        <w:ind w:firstLine="720"/>
        <w:rPr>
          <w:rFonts w:cs="Times New Roman"/>
        </w:rPr>
      </w:pPr>
      <w:r w:rsidRPr="004B6708">
        <w:rPr>
          <w:rFonts w:cs="Times New Roman"/>
        </w:rPr>
        <w:t xml:space="preserve">The main opportunity I wanted to highlight today is the Commission’s upcoming </w:t>
      </w:r>
      <w:r w:rsidRPr="004B6708" w:rsidR="00945C88">
        <w:rPr>
          <w:rFonts w:cs="Times New Roman"/>
        </w:rPr>
        <w:t xml:space="preserve">Connect America Fund Phase II </w:t>
      </w:r>
      <w:r w:rsidRPr="004B6708">
        <w:rPr>
          <w:rFonts w:cs="Times New Roman"/>
        </w:rPr>
        <w:t>auction.</w:t>
      </w:r>
      <w:r w:rsidRPr="004B6708" w:rsidR="00945C88">
        <w:rPr>
          <w:rFonts w:cs="Times New Roman"/>
        </w:rPr>
        <w:t xml:space="preserve">  Or</w:t>
      </w:r>
      <w:r w:rsidRPr="004B6708" w:rsidR="00DA54D3">
        <w:rPr>
          <w:rFonts w:cs="Times New Roman"/>
        </w:rPr>
        <w:t>—</w:t>
      </w:r>
      <w:r w:rsidRPr="004B6708" w:rsidR="00945C88">
        <w:rPr>
          <w:rFonts w:cs="Times New Roman"/>
        </w:rPr>
        <w:t>since we are learning each other</w:t>
      </w:r>
      <w:r w:rsidRPr="004B6708" w:rsidR="002458E2">
        <w:rPr>
          <w:rFonts w:cs="Times New Roman"/>
        </w:rPr>
        <w:t>’</w:t>
      </w:r>
      <w:r w:rsidRPr="004B6708" w:rsidR="00945C88">
        <w:rPr>
          <w:rFonts w:cs="Times New Roman"/>
        </w:rPr>
        <w:t>s acronyms</w:t>
      </w:r>
      <w:r w:rsidRPr="004B6708" w:rsidR="00DA54D3">
        <w:rPr>
          <w:rFonts w:cs="Times New Roman"/>
        </w:rPr>
        <w:t>—</w:t>
      </w:r>
      <w:r w:rsidRPr="004B6708" w:rsidR="00945C88">
        <w:rPr>
          <w:rFonts w:cs="Times New Roman"/>
        </w:rPr>
        <w:t>CAF</w:t>
      </w:r>
      <w:r w:rsidRPr="004B6708" w:rsidR="002458E2">
        <w:rPr>
          <w:rFonts w:cs="Times New Roman"/>
        </w:rPr>
        <w:t xml:space="preserve"> </w:t>
      </w:r>
      <w:r w:rsidRPr="004B6708" w:rsidR="002C207C">
        <w:rPr>
          <w:rFonts w:cs="Times New Roman"/>
        </w:rPr>
        <w:t>2</w:t>
      </w:r>
      <w:r w:rsidRPr="004B6708" w:rsidR="00945C88">
        <w:rPr>
          <w:rFonts w:cs="Times New Roman"/>
        </w:rPr>
        <w:t>.</w:t>
      </w:r>
    </w:p>
    <w:p w:rsidR="00A90A5A" w:rsidRPr="004B6708" w:rsidP="00C95949" w14:paraId="5EA8DF1A" w14:textId="0D51F14F">
      <w:pPr>
        <w:ind w:firstLine="720"/>
        <w:rPr>
          <w:rFonts w:cs="Times New Roman"/>
        </w:rPr>
      </w:pPr>
      <w:r w:rsidRPr="004B6708">
        <w:rPr>
          <w:rFonts w:cs="Times New Roman"/>
        </w:rPr>
        <w:t>Our Connect America Fund auction will use competitive bidding</w:t>
      </w:r>
      <w:r w:rsidRPr="004B6708" w:rsidR="000E5F23">
        <w:rPr>
          <w:rFonts w:cs="Times New Roman"/>
        </w:rPr>
        <w:t xml:space="preserve"> to efficiently allocate </w:t>
      </w:r>
      <w:r w:rsidRPr="004B6708" w:rsidR="002458E2">
        <w:rPr>
          <w:rFonts w:cs="Times New Roman"/>
        </w:rPr>
        <w:t xml:space="preserve">up to </w:t>
      </w:r>
      <w:r w:rsidRPr="004B6708" w:rsidR="000E5F23">
        <w:rPr>
          <w:rFonts w:cs="Times New Roman"/>
        </w:rPr>
        <w:t>$</w:t>
      </w:r>
      <w:r w:rsidRPr="004B6708" w:rsidR="00DA54D3">
        <w:rPr>
          <w:rFonts w:cs="Times New Roman"/>
        </w:rPr>
        <w:t>2</w:t>
      </w:r>
      <w:r w:rsidRPr="004B6708" w:rsidR="000E5F23">
        <w:rPr>
          <w:rFonts w:cs="Times New Roman"/>
        </w:rPr>
        <w:t xml:space="preserve"> billion </w:t>
      </w:r>
      <w:r w:rsidRPr="004B6708">
        <w:rPr>
          <w:rFonts w:cs="Times New Roman"/>
        </w:rPr>
        <w:t xml:space="preserve">over the next ten years to support deployment of networks providing both voice and broadband service, thereby expanding broadband availability to </w:t>
      </w:r>
      <w:r w:rsidRPr="004B6708" w:rsidR="002458E2">
        <w:rPr>
          <w:rFonts w:cs="Times New Roman"/>
        </w:rPr>
        <w:t xml:space="preserve">many </w:t>
      </w:r>
      <w:r w:rsidRPr="004B6708">
        <w:rPr>
          <w:rFonts w:cs="Times New Roman"/>
        </w:rPr>
        <w:t>more unserved Americans.</w:t>
      </w:r>
    </w:p>
    <w:p w:rsidR="00815438" w:rsidRPr="004B6708" w:rsidP="00C95949" w14:paraId="490B9638" w14:textId="0874099C">
      <w:pPr>
        <w:ind w:firstLine="720"/>
        <w:rPr>
          <w:rFonts w:cs="Times New Roman"/>
        </w:rPr>
      </w:pPr>
      <w:r w:rsidRPr="004B6708">
        <w:rPr>
          <w:rFonts w:cs="Times New Roman"/>
        </w:rPr>
        <w:t>I’m excited to let you know that t</w:t>
      </w:r>
      <w:r w:rsidRPr="004B6708" w:rsidR="000E5F23">
        <w:rPr>
          <w:rFonts w:cs="Times New Roman"/>
        </w:rPr>
        <w:t xml:space="preserve">oday, Chairman Pai </w:t>
      </w:r>
      <w:r w:rsidRPr="004B6708" w:rsidR="002C207C">
        <w:rPr>
          <w:rFonts w:cs="Times New Roman"/>
        </w:rPr>
        <w:t>shared with his colleagues</w:t>
      </w:r>
      <w:r w:rsidRPr="004B6708" w:rsidR="000E5F23">
        <w:rPr>
          <w:rFonts w:cs="Times New Roman"/>
        </w:rPr>
        <w:t xml:space="preserve"> proposed bidding rules and procedures for this</w:t>
      </w:r>
      <w:r w:rsidRPr="004B6708" w:rsidR="002C207C">
        <w:rPr>
          <w:rFonts w:cs="Times New Roman"/>
        </w:rPr>
        <w:t xml:space="preserve"> CAF</w:t>
      </w:r>
      <w:r w:rsidRPr="004B6708" w:rsidR="00C66A32">
        <w:rPr>
          <w:rFonts w:cs="Times New Roman"/>
        </w:rPr>
        <w:t xml:space="preserve"> </w:t>
      </w:r>
      <w:r w:rsidRPr="004B6708" w:rsidR="002C207C">
        <w:rPr>
          <w:rFonts w:cs="Times New Roman"/>
        </w:rPr>
        <w:t>2</w:t>
      </w:r>
      <w:r w:rsidRPr="004B6708" w:rsidR="000E5F23">
        <w:rPr>
          <w:rFonts w:cs="Times New Roman"/>
        </w:rPr>
        <w:t xml:space="preserve"> auction.</w:t>
      </w:r>
      <w:r w:rsidRPr="004B6708">
        <w:rPr>
          <w:rFonts w:cs="Times New Roman"/>
        </w:rPr>
        <w:t xml:space="preserve">  He also has proposed an order resolving all remaining petitions for reconsideration regarding CAF </w:t>
      </w:r>
      <w:r w:rsidRPr="004B6708" w:rsidR="00C66A32">
        <w:rPr>
          <w:rFonts w:cs="Times New Roman"/>
        </w:rPr>
        <w:t xml:space="preserve">2 </w:t>
      </w:r>
      <w:r w:rsidRPr="004B6708">
        <w:rPr>
          <w:rFonts w:cs="Times New Roman"/>
        </w:rPr>
        <w:t xml:space="preserve">that will </w:t>
      </w:r>
      <w:r w:rsidRPr="004B6708">
        <w:rPr>
          <w:rFonts w:cs="Times New Roman"/>
        </w:rPr>
        <w:t>clear the way for the auction.</w:t>
      </w:r>
      <w:r w:rsidRPr="004B6708" w:rsidR="000E5F23">
        <w:rPr>
          <w:rFonts w:cs="Times New Roman"/>
        </w:rPr>
        <w:t xml:space="preserve">  </w:t>
      </w:r>
      <w:r w:rsidRPr="004B6708" w:rsidR="002C207C">
        <w:rPr>
          <w:rFonts w:cs="Times New Roman"/>
        </w:rPr>
        <w:t xml:space="preserve">At our </w:t>
      </w:r>
      <w:r w:rsidRPr="004B6708">
        <w:rPr>
          <w:rFonts w:cs="Times New Roman"/>
        </w:rPr>
        <w:t xml:space="preserve">next </w:t>
      </w:r>
      <w:r w:rsidRPr="004B6708" w:rsidR="002C207C">
        <w:rPr>
          <w:rFonts w:cs="Times New Roman"/>
        </w:rPr>
        <w:t>meeting</w:t>
      </w:r>
      <w:r w:rsidRPr="004B6708">
        <w:rPr>
          <w:rFonts w:cs="Times New Roman"/>
        </w:rPr>
        <w:t xml:space="preserve"> on January 30</w:t>
      </w:r>
      <w:r w:rsidRPr="004B6708" w:rsidR="00C66A32">
        <w:rPr>
          <w:rFonts w:cs="Times New Roman"/>
        </w:rPr>
        <w:t>,</w:t>
      </w:r>
      <w:r w:rsidRPr="004B6708" w:rsidR="002C207C">
        <w:rPr>
          <w:rFonts w:cs="Times New Roman"/>
        </w:rPr>
        <w:t xml:space="preserve"> </w:t>
      </w:r>
      <w:r w:rsidRPr="004B6708" w:rsidR="00A90A5A">
        <w:rPr>
          <w:rFonts w:cs="Times New Roman"/>
        </w:rPr>
        <w:t>the Commi</w:t>
      </w:r>
      <w:r w:rsidRPr="004B6708" w:rsidR="000E5F23">
        <w:rPr>
          <w:rFonts w:cs="Times New Roman"/>
        </w:rPr>
        <w:t>ssion is expected to vote on th</w:t>
      </w:r>
      <w:r w:rsidRPr="004B6708">
        <w:rPr>
          <w:rFonts w:cs="Times New Roman"/>
        </w:rPr>
        <w:t>ese</w:t>
      </w:r>
      <w:r w:rsidRPr="004B6708" w:rsidR="000E5F23">
        <w:rPr>
          <w:rFonts w:cs="Times New Roman"/>
        </w:rPr>
        <w:t xml:space="preserve"> </w:t>
      </w:r>
      <w:r w:rsidRPr="004B6708" w:rsidR="00A90A5A">
        <w:rPr>
          <w:rFonts w:cs="Times New Roman"/>
        </w:rPr>
        <w:t>propos</w:t>
      </w:r>
      <w:r w:rsidRPr="004B6708" w:rsidR="000E5F23">
        <w:rPr>
          <w:rFonts w:cs="Times New Roman"/>
        </w:rPr>
        <w:t>al</w:t>
      </w:r>
      <w:r w:rsidRPr="004B6708" w:rsidR="00C66A32">
        <w:rPr>
          <w:rFonts w:cs="Times New Roman"/>
        </w:rPr>
        <w:t>s</w:t>
      </w:r>
      <w:r w:rsidRPr="004B6708" w:rsidR="00EB0B65">
        <w:rPr>
          <w:rFonts w:cs="Times New Roman"/>
        </w:rPr>
        <w:t>—</w:t>
      </w:r>
      <w:r w:rsidRPr="004B6708" w:rsidR="000E5F23">
        <w:rPr>
          <w:rFonts w:cs="Times New Roman"/>
        </w:rPr>
        <w:t>the last significant step before we can begin the application process and get this auction underway.</w:t>
      </w:r>
    </w:p>
    <w:p w:rsidR="000E5F23" w:rsidRPr="004B6708" w:rsidP="00C95949" w14:paraId="389038B6" w14:textId="66A15519">
      <w:pPr>
        <w:ind w:firstLine="720"/>
        <w:rPr>
          <w:rFonts w:cs="Times New Roman"/>
        </w:rPr>
      </w:pPr>
      <w:r w:rsidRPr="004B6708">
        <w:rPr>
          <w:rFonts w:cs="Times New Roman"/>
        </w:rPr>
        <w:t>So get ready:  W</w:t>
      </w:r>
      <w:r w:rsidRPr="004B6708" w:rsidR="00815438">
        <w:rPr>
          <w:rFonts w:cs="Times New Roman"/>
        </w:rPr>
        <w:t xml:space="preserve">e are planning on </w:t>
      </w:r>
      <w:r w:rsidRPr="004B6708" w:rsidR="00C66A32">
        <w:rPr>
          <w:rFonts w:cs="Times New Roman"/>
        </w:rPr>
        <w:t>beginning</w:t>
      </w:r>
      <w:r w:rsidRPr="004B6708" w:rsidR="00815438">
        <w:rPr>
          <w:rFonts w:cs="Times New Roman"/>
        </w:rPr>
        <w:t xml:space="preserve"> the CAF</w:t>
      </w:r>
      <w:r w:rsidRPr="004B6708" w:rsidR="00C66A32">
        <w:rPr>
          <w:rFonts w:cs="Times New Roman"/>
        </w:rPr>
        <w:t xml:space="preserve"> </w:t>
      </w:r>
      <w:r w:rsidRPr="004B6708" w:rsidR="00815438">
        <w:rPr>
          <w:rFonts w:cs="Times New Roman"/>
        </w:rPr>
        <w:t xml:space="preserve">2 auction </w:t>
      </w:r>
      <w:r w:rsidRPr="004B6708">
        <w:rPr>
          <w:rFonts w:cs="Times New Roman"/>
        </w:rPr>
        <w:t>this July.</w:t>
      </w:r>
    </w:p>
    <w:p w:rsidR="000E5F23" w:rsidP="00C95949" w14:paraId="290C7189" w14:textId="0087F210">
      <w:pPr>
        <w:ind w:firstLine="720"/>
        <w:rPr>
          <w:rFonts w:cs="Times New Roman"/>
        </w:rPr>
      </w:pPr>
      <w:r w:rsidRPr="004B6708">
        <w:rPr>
          <w:rFonts w:cs="Times New Roman"/>
        </w:rPr>
        <w:t xml:space="preserve">Now, I understand that you need to run the numbers and consult your members, but </w:t>
      </w:r>
      <w:r w:rsidRPr="004B6708" w:rsidR="005E0265">
        <w:rPr>
          <w:rFonts w:cs="Times New Roman"/>
        </w:rPr>
        <w:t xml:space="preserve">from </w:t>
      </w:r>
      <w:r w:rsidRPr="004B6708">
        <w:rPr>
          <w:rFonts w:cs="Times New Roman"/>
        </w:rPr>
        <w:t xml:space="preserve">the </w:t>
      </w:r>
      <w:r w:rsidRPr="004B6708" w:rsidR="005E0265">
        <w:rPr>
          <w:rFonts w:cs="Times New Roman"/>
        </w:rPr>
        <w:t xml:space="preserve">FCC’s perspective, </w:t>
      </w:r>
      <w:r w:rsidRPr="004B6708">
        <w:rPr>
          <w:rFonts w:cs="Times New Roman"/>
        </w:rPr>
        <w:t xml:space="preserve">we want you to be a part of </w:t>
      </w:r>
      <w:r w:rsidRPr="004B6708" w:rsidR="005E0265">
        <w:rPr>
          <w:rFonts w:cs="Times New Roman"/>
        </w:rPr>
        <w:t>this auction</w:t>
      </w:r>
      <w:r w:rsidRPr="004B6708">
        <w:rPr>
          <w:rFonts w:cs="Times New Roman"/>
        </w:rPr>
        <w:t xml:space="preserve">.  </w:t>
      </w:r>
      <w:r w:rsidRPr="004B6708" w:rsidR="005E0265">
        <w:rPr>
          <w:rFonts w:cs="Times New Roman"/>
        </w:rPr>
        <w:t>W</w:t>
      </w:r>
      <w:r w:rsidRPr="004B6708">
        <w:rPr>
          <w:rFonts w:cs="Times New Roman"/>
        </w:rPr>
        <w:t xml:space="preserve">e </w:t>
      </w:r>
      <w:r w:rsidRPr="004B6708" w:rsidR="005E0265">
        <w:rPr>
          <w:rFonts w:cs="Times New Roman"/>
        </w:rPr>
        <w:t xml:space="preserve">strongly </w:t>
      </w:r>
      <w:r w:rsidRPr="004B6708">
        <w:rPr>
          <w:rFonts w:cs="Times New Roman"/>
        </w:rPr>
        <w:t>encourage you to explore this opportunity</w:t>
      </w:r>
      <w:r w:rsidRPr="004B6708" w:rsidR="002C207C">
        <w:rPr>
          <w:rFonts w:cs="Times New Roman"/>
        </w:rPr>
        <w:t xml:space="preserve"> and</w:t>
      </w:r>
      <w:r w:rsidRPr="004B6708">
        <w:rPr>
          <w:rFonts w:cs="Times New Roman"/>
        </w:rPr>
        <w:t xml:space="preserve"> put it before your members to decide if it makes sense for the economic future of your communities to put in a bid.  </w:t>
      </w:r>
      <w:r w:rsidRPr="004B6708" w:rsidR="005E0265">
        <w:rPr>
          <w:rFonts w:cs="Times New Roman"/>
        </w:rPr>
        <w:t>Y</w:t>
      </w:r>
      <w:r w:rsidRPr="004B6708">
        <w:rPr>
          <w:rFonts w:cs="Times New Roman"/>
        </w:rPr>
        <w:t xml:space="preserve">ou </w:t>
      </w:r>
      <w:r w:rsidRPr="004B6708" w:rsidR="005E0265">
        <w:rPr>
          <w:rFonts w:cs="Times New Roman"/>
        </w:rPr>
        <w:t xml:space="preserve">can also </w:t>
      </w:r>
      <w:r w:rsidRPr="004B6708">
        <w:rPr>
          <w:rFonts w:cs="Times New Roman"/>
        </w:rPr>
        <w:t xml:space="preserve">consider collaborating with a local telecom company </w:t>
      </w:r>
      <w:r w:rsidRPr="004B6708" w:rsidR="005E0265">
        <w:rPr>
          <w:rFonts w:cs="Times New Roman"/>
        </w:rPr>
        <w:t xml:space="preserve">in making </w:t>
      </w:r>
      <w:r w:rsidRPr="004B6708">
        <w:rPr>
          <w:rFonts w:cs="Times New Roman"/>
        </w:rPr>
        <w:t>a bid.</w:t>
      </w:r>
      <w:r w:rsidRPr="004B6708" w:rsidR="002C207C">
        <w:rPr>
          <w:rFonts w:cs="Times New Roman"/>
        </w:rPr>
        <w:t xml:space="preserve">  And </w:t>
      </w:r>
      <w:r w:rsidRPr="004B6708" w:rsidR="005E0265">
        <w:rPr>
          <w:rFonts w:cs="Times New Roman"/>
        </w:rPr>
        <w:t xml:space="preserve">think about </w:t>
      </w:r>
      <w:r w:rsidRPr="004B6708" w:rsidR="002D767B">
        <w:rPr>
          <w:rFonts w:cs="Times New Roman"/>
        </w:rPr>
        <w:t>edging out—</w:t>
      </w:r>
      <w:r w:rsidRPr="004B6708" w:rsidR="002C207C">
        <w:rPr>
          <w:rFonts w:cs="Times New Roman"/>
        </w:rPr>
        <w:t xml:space="preserve">there may be areas near your current service area </w:t>
      </w:r>
      <w:r w:rsidRPr="004B6708" w:rsidR="002D767B">
        <w:rPr>
          <w:rFonts w:cs="Times New Roman"/>
        </w:rPr>
        <w:t xml:space="preserve">that </w:t>
      </w:r>
      <w:r w:rsidRPr="004B6708" w:rsidR="002C207C">
        <w:rPr>
          <w:rFonts w:cs="Times New Roman"/>
        </w:rPr>
        <w:t>need broadband.  Our hope is that some enterprising electric coops may be able to use CAF</w:t>
      </w:r>
      <w:r w:rsidRPr="004B6708" w:rsidR="00C66A32">
        <w:rPr>
          <w:rFonts w:cs="Times New Roman"/>
        </w:rPr>
        <w:t xml:space="preserve"> </w:t>
      </w:r>
      <w:r w:rsidRPr="004B6708" w:rsidR="002C207C">
        <w:rPr>
          <w:rFonts w:cs="Times New Roman"/>
        </w:rPr>
        <w:t>2 as a way to serve those areas too.</w:t>
      </w:r>
      <w:r w:rsidRPr="004B6708">
        <w:rPr>
          <w:rFonts w:cs="Times New Roman"/>
        </w:rPr>
        <w:t xml:space="preserve"> </w:t>
      </w:r>
    </w:p>
    <w:p w:rsidR="003919D3" w:rsidRPr="004B6708" w:rsidP="00C95949" w14:paraId="7A5E0E39" w14:textId="572E5CFD">
      <w:pPr>
        <w:ind w:firstLine="720"/>
        <w:rPr>
          <w:rFonts w:cs="Times New Roman"/>
        </w:rPr>
      </w:pPr>
      <w:r>
        <w:rPr>
          <w:rFonts w:cs="Times New Roman"/>
        </w:rPr>
        <w:t>One more thing you should know about the Connect America Fund is that it is open to supporting any technology that can meet our requirements for Internet service</w:t>
      </w:r>
      <w:r w:rsidR="001E7679">
        <w:rPr>
          <w:rFonts w:cs="Times New Roman"/>
        </w:rPr>
        <w:t>, whether that’s fiber,</w:t>
      </w:r>
      <w:r>
        <w:rPr>
          <w:rFonts w:cs="Times New Roman"/>
        </w:rPr>
        <w:t xml:space="preserve"> a fixed wireless solution</w:t>
      </w:r>
      <w:r w:rsidR="001E7679">
        <w:rPr>
          <w:rFonts w:cs="Times New Roman"/>
        </w:rPr>
        <w:t>, or something else</w:t>
      </w:r>
      <w:r>
        <w:rPr>
          <w:rFonts w:cs="Times New Roman"/>
        </w:rPr>
        <w:t xml:space="preserve">.  We want to give Internet providers flexibility to offer solutions that work best for their communities. </w:t>
      </w:r>
    </w:p>
    <w:p w:rsidR="000E5F23" w:rsidRPr="004B6708" w:rsidP="00EB0B65" w14:paraId="084F538E" w14:textId="1368A5E8">
      <w:pPr>
        <w:ind w:firstLine="720"/>
        <w:rPr>
          <w:rFonts w:cs="Times New Roman"/>
        </w:rPr>
      </w:pPr>
      <w:r w:rsidRPr="004B6708">
        <w:rPr>
          <w:rFonts w:cs="Times New Roman"/>
        </w:rPr>
        <w:t xml:space="preserve">The bottom line is that this first-of-its-kind opportunity for electric cooperatives </w:t>
      </w:r>
      <w:r w:rsidRPr="004B6708" w:rsidR="00180787">
        <w:rPr>
          <w:rFonts w:cs="Times New Roman"/>
        </w:rPr>
        <w:t>fortuitously coincides with the first meaningful push among your membership to get into the broadband business.  Don’t let this opportunity pass you by</w:t>
      </w:r>
      <w:r w:rsidRPr="004B6708" w:rsidR="00EB0B65">
        <w:rPr>
          <w:rFonts w:cs="Times New Roman"/>
        </w:rPr>
        <w:t xml:space="preserve"> without giving it a hard look.</w:t>
      </w:r>
    </w:p>
    <w:p w:rsidR="00EB0B65" w:rsidRPr="004B6708" w:rsidP="00EB0B65" w14:paraId="30B17B0A" w14:textId="1B9FDDAB">
      <w:pPr>
        <w:jc w:val="center"/>
        <w:rPr>
          <w:rFonts w:cs="Times New Roman"/>
        </w:rPr>
      </w:pPr>
      <w:r w:rsidRPr="004B6708">
        <w:rPr>
          <w:rFonts w:cs="Times New Roman"/>
        </w:rPr>
        <w:t>* * *</w:t>
      </w:r>
    </w:p>
    <w:p w:rsidR="00183356" w:rsidRPr="004B6708" w:rsidP="00C95949" w14:paraId="2124869C" w14:textId="29A9924A">
      <w:pPr>
        <w:ind w:firstLine="720"/>
        <w:rPr>
          <w:rFonts w:cs="Times New Roman"/>
        </w:rPr>
      </w:pPr>
      <w:r w:rsidRPr="004B6708">
        <w:rPr>
          <w:rFonts w:cs="Times New Roman"/>
        </w:rPr>
        <w:t>I’ll c</w:t>
      </w:r>
      <w:r w:rsidRPr="004B6708" w:rsidR="009D6585">
        <w:rPr>
          <w:rFonts w:cs="Times New Roman"/>
        </w:rPr>
        <w:t xml:space="preserve">lose with this. </w:t>
      </w:r>
      <w:r w:rsidRPr="004B6708">
        <w:rPr>
          <w:rFonts w:cs="Times New Roman"/>
        </w:rPr>
        <w:t xml:space="preserve"> </w:t>
      </w:r>
      <w:r w:rsidRPr="004B6708" w:rsidR="002C207C">
        <w:rPr>
          <w:rFonts w:cs="Times New Roman"/>
        </w:rPr>
        <w:t>On the NRECA website,</w:t>
      </w:r>
      <w:r w:rsidRPr="004B6708">
        <w:rPr>
          <w:rFonts w:cs="Times New Roman"/>
        </w:rPr>
        <w:t xml:space="preserve"> </w:t>
      </w:r>
      <w:r w:rsidRPr="004B6708" w:rsidR="002C207C">
        <w:rPr>
          <w:rFonts w:cs="Times New Roman"/>
        </w:rPr>
        <w:t xml:space="preserve">Congressman </w:t>
      </w:r>
      <w:r w:rsidRPr="004B6708">
        <w:rPr>
          <w:rFonts w:cs="Times New Roman"/>
        </w:rPr>
        <w:t>Matheson</w:t>
      </w:r>
      <w:r w:rsidRPr="004B6708" w:rsidR="002C207C">
        <w:rPr>
          <w:rFonts w:cs="Times New Roman"/>
        </w:rPr>
        <w:t xml:space="preserve"> says</w:t>
      </w:r>
      <w:r w:rsidRPr="004B6708">
        <w:rPr>
          <w:rFonts w:cs="Times New Roman"/>
        </w:rPr>
        <w:t>, “Our story is America’s story.”</w:t>
      </w:r>
      <w:r w:rsidRPr="004B6708">
        <w:rPr>
          <w:rFonts w:cs="Times New Roman"/>
        </w:rPr>
        <w:t xml:space="preserve">  </w:t>
      </w:r>
      <w:r w:rsidRPr="004B6708" w:rsidR="002C207C">
        <w:rPr>
          <w:rFonts w:cs="Times New Roman"/>
        </w:rPr>
        <w:t>Well</w:t>
      </w:r>
      <w:r w:rsidRPr="004B6708" w:rsidR="00C66A32">
        <w:rPr>
          <w:rFonts w:cs="Times New Roman"/>
        </w:rPr>
        <w:t>,</w:t>
      </w:r>
      <w:r w:rsidRPr="004B6708" w:rsidR="002C207C">
        <w:rPr>
          <w:rFonts w:cs="Times New Roman"/>
        </w:rPr>
        <w:t xml:space="preserve"> Chairman Pai </w:t>
      </w:r>
      <w:r w:rsidRPr="004B6708" w:rsidR="005E0265">
        <w:rPr>
          <w:rFonts w:cs="Times New Roman"/>
        </w:rPr>
        <w:t xml:space="preserve">agrees with that, and also </w:t>
      </w:r>
      <w:r w:rsidRPr="004B6708" w:rsidR="002C207C">
        <w:rPr>
          <w:rFonts w:cs="Times New Roman"/>
        </w:rPr>
        <w:t xml:space="preserve">believes </w:t>
      </w:r>
      <w:r w:rsidRPr="004B6708" w:rsidR="005E0265">
        <w:rPr>
          <w:rFonts w:cs="Times New Roman"/>
        </w:rPr>
        <w:t xml:space="preserve">it’s </w:t>
      </w:r>
      <w:r w:rsidRPr="004B6708" w:rsidR="00E079F9">
        <w:rPr>
          <w:rFonts w:cs="Times New Roman"/>
        </w:rPr>
        <w:t>a</w:t>
      </w:r>
      <w:r w:rsidR="000E39E4">
        <w:rPr>
          <w:rFonts w:cs="Times New Roman"/>
        </w:rPr>
        <w:t>n American</w:t>
      </w:r>
      <w:r w:rsidRPr="004B6708" w:rsidR="00E079F9">
        <w:rPr>
          <w:rFonts w:cs="Times New Roman"/>
        </w:rPr>
        <w:t xml:space="preserve"> story becau</w:t>
      </w:r>
      <w:r w:rsidRPr="004B6708" w:rsidR="0022165E">
        <w:rPr>
          <w:rFonts w:cs="Times New Roman"/>
        </w:rPr>
        <w:t xml:space="preserve">se it’s a story </w:t>
      </w:r>
      <w:r w:rsidRPr="004B6708" w:rsidR="005E0265">
        <w:rPr>
          <w:rFonts w:cs="Times New Roman"/>
        </w:rPr>
        <w:t>about</w:t>
      </w:r>
      <w:r w:rsidRPr="004B6708" w:rsidR="0022165E">
        <w:rPr>
          <w:rFonts w:cs="Times New Roman"/>
        </w:rPr>
        <w:t xml:space="preserve"> community.  A story of n</w:t>
      </w:r>
      <w:r w:rsidRPr="004B6708" w:rsidR="00E079F9">
        <w:rPr>
          <w:rFonts w:cs="Times New Roman"/>
        </w:rPr>
        <w:t>eighbors coming t</w:t>
      </w:r>
      <w:r w:rsidRPr="004B6708" w:rsidR="002D767B">
        <w:rPr>
          <w:rFonts w:cs="Times New Roman"/>
        </w:rPr>
        <w:t>ogether to lift each other up—</w:t>
      </w:r>
      <w:r w:rsidRPr="004B6708" w:rsidR="00E079F9">
        <w:rPr>
          <w:rFonts w:cs="Times New Roman"/>
        </w:rPr>
        <w:t>to make the whole stro</w:t>
      </w:r>
      <w:r w:rsidRPr="004B6708" w:rsidR="00EB0B65">
        <w:rPr>
          <w:rFonts w:cs="Times New Roman"/>
        </w:rPr>
        <w:t>nger than the sum of its parts.</w:t>
      </w:r>
    </w:p>
    <w:p w:rsidR="00E079F9" w:rsidRPr="004B6708" w:rsidP="00C95949" w14:paraId="3B2F6083" w14:textId="5417451D">
      <w:pPr>
        <w:ind w:firstLine="720"/>
        <w:rPr>
          <w:rFonts w:cs="Times New Roman"/>
        </w:rPr>
      </w:pPr>
      <w:r w:rsidRPr="004B6708">
        <w:rPr>
          <w:rFonts w:cs="Times New Roman"/>
        </w:rPr>
        <w:t xml:space="preserve">The story of our electric cooperatives is </w:t>
      </w:r>
      <w:r w:rsidRPr="004B6708" w:rsidR="00C66A32">
        <w:rPr>
          <w:rFonts w:cs="Times New Roman"/>
        </w:rPr>
        <w:t xml:space="preserve">also </w:t>
      </w:r>
      <w:r w:rsidRPr="004B6708">
        <w:rPr>
          <w:rFonts w:cs="Times New Roman"/>
        </w:rPr>
        <w:t xml:space="preserve">an American story because it’s </w:t>
      </w:r>
      <w:r w:rsidRPr="004B6708" w:rsidR="005E0265">
        <w:rPr>
          <w:rFonts w:cs="Times New Roman"/>
        </w:rPr>
        <w:t xml:space="preserve">about </w:t>
      </w:r>
      <w:r w:rsidRPr="004B6708">
        <w:rPr>
          <w:rFonts w:cs="Times New Roman"/>
        </w:rPr>
        <w:t xml:space="preserve">opportunity </w:t>
      </w:r>
      <w:r w:rsidRPr="004B6708" w:rsidR="002C207C">
        <w:rPr>
          <w:rFonts w:cs="Times New Roman"/>
        </w:rPr>
        <w:t xml:space="preserve">for </w:t>
      </w:r>
      <w:r w:rsidRPr="004B6708">
        <w:rPr>
          <w:rFonts w:cs="Times New Roman"/>
        </w:rPr>
        <w:t>all.  We lit up the American countryside because we believe everybody who works hard and plays by the rules should have a fair shot at the American dream.</w:t>
      </w:r>
    </w:p>
    <w:p w:rsidR="00E079F9" w:rsidRPr="004B6708" w:rsidP="00C95949" w14:paraId="0B91094C" w14:textId="52C42096">
      <w:pPr>
        <w:ind w:firstLine="720"/>
        <w:rPr>
          <w:rFonts w:cs="Times New Roman"/>
        </w:rPr>
      </w:pPr>
      <w:r w:rsidRPr="004B6708">
        <w:rPr>
          <w:rFonts w:cs="Times New Roman"/>
        </w:rPr>
        <w:t>And t</w:t>
      </w:r>
      <w:r w:rsidRPr="004B6708">
        <w:rPr>
          <w:rFonts w:cs="Times New Roman"/>
        </w:rPr>
        <w:t xml:space="preserve">he story of our electric cooperatives is an American story because it’s </w:t>
      </w:r>
      <w:r w:rsidRPr="004B6708" w:rsidR="005E0265">
        <w:rPr>
          <w:rFonts w:cs="Times New Roman"/>
        </w:rPr>
        <w:t xml:space="preserve">one </w:t>
      </w:r>
      <w:r w:rsidRPr="004B6708" w:rsidR="0036291B">
        <w:rPr>
          <w:rFonts w:cs="Times New Roman"/>
        </w:rPr>
        <w:t>of</w:t>
      </w:r>
      <w:r w:rsidRPr="004B6708">
        <w:rPr>
          <w:rFonts w:cs="Times New Roman"/>
        </w:rPr>
        <w:t xml:space="preserve"> audacity. </w:t>
      </w:r>
      <w:r w:rsidRPr="004B6708" w:rsidR="002D767B">
        <w:rPr>
          <w:rFonts w:cs="Times New Roman"/>
        </w:rPr>
        <w:t xml:space="preserve"> </w:t>
      </w:r>
      <w:r w:rsidRPr="004B6708" w:rsidR="0022165E">
        <w:rPr>
          <w:rFonts w:cs="Times New Roman"/>
        </w:rPr>
        <w:t>As President Kennedy once s</w:t>
      </w:r>
      <w:r w:rsidRPr="004B6708" w:rsidR="0050629A">
        <w:rPr>
          <w:rFonts w:cs="Times New Roman"/>
        </w:rPr>
        <w:t xml:space="preserve">aid of the literal moon shot, Americans </w:t>
      </w:r>
      <w:r w:rsidRPr="004B6708" w:rsidR="0022165E">
        <w:rPr>
          <w:rFonts w:cs="Times New Roman"/>
        </w:rPr>
        <w:t xml:space="preserve">do things </w:t>
      </w:r>
      <w:r w:rsidRPr="004B6708" w:rsidR="005E0265">
        <w:rPr>
          <w:rFonts w:cs="Times New Roman"/>
        </w:rPr>
        <w:t>“</w:t>
      </w:r>
      <w:r w:rsidRPr="004B6708" w:rsidR="0022165E">
        <w:rPr>
          <w:rFonts w:cs="Times New Roman"/>
        </w:rPr>
        <w:t xml:space="preserve">not because they are easy, but because they are hard.” </w:t>
      </w:r>
      <w:r w:rsidRPr="004B6708" w:rsidR="00013561">
        <w:rPr>
          <w:rFonts w:cs="Times New Roman"/>
        </w:rPr>
        <w:t xml:space="preserve"> The idea of </w:t>
      </w:r>
      <w:r w:rsidRPr="004B6708" w:rsidR="0050629A">
        <w:rPr>
          <w:rFonts w:cs="Times New Roman"/>
        </w:rPr>
        <w:t xml:space="preserve">enlisting 900 separate local </w:t>
      </w:r>
      <w:r w:rsidRPr="004B6708" w:rsidR="005E0265">
        <w:rPr>
          <w:rFonts w:cs="Times New Roman"/>
        </w:rPr>
        <w:t xml:space="preserve">cooperatives </w:t>
      </w:r>
      <w:r w:rsidRPr="004B6708" w:rsidR="0050629A">
        <w:rPr>
          <w:rFonts w:cs="Times New Roman"/>
        </w:rPr>
        <w:t>to bring</w:t>
      </w:r>
      <w:r w:rsidRPr="004B6708" w:rsidR="00013561">
        <w:rPr>
          <w:rFonts w:cs="Times New Roman"/>
        </w:rPr>
        <w:t xml:space="preserve"> electricity to </w:t>
      </w:r>
      <w:r w:rsidRPr="004B6708" w:rsidR="002C207C">
        <w:rPr>
          <w:rFonts w:cs="Times New Roman"/>
        </w:rPr>
        <w:t xml:space="preserve">tens of </w:t>
      </w:r>
      <w:r w:rsidRPr="004B6708" w:rsidR="00013561">
        <w:rPr>
          <w:rFonts w:cs="Times New Roman"/>
        </w:rPr>
        <w:t>million</w:t>
      </w:r>
      <w:r w:rsidRPr="004B6708" w:rsidR="002C207C">
        <w:rPr>
          <w:rFonts w:cs="Times New Roman"/>
        </w:rPr>
        <w:t>s of</w:t>
      </w:r>
      <w:r w:rsidRPr="004B6708" w:rsidR="00013561">
        <w:rPr>
          <w:rFonts w:cs="Times New Roman"/>
        </w:rPr>
        <w:t xml:space="preserve"> Americans in the most remote corners of the country </w:t>
      </w:r>
      <w:r w:rsidRPr="004B6708" w:rsidR="0050629A">
        <w:rPr>
          <w:rFonts w:cs="Times New Roman"/>
        </w:rPr>
        <w:t>is no less bold than putting a man on the moon.  And you did it.</w:t>
      </w:r>
    </w:p>
    <w:p w:rsidR="0050629A" w:rsidRPr="004B6708" w:rsidP="00C95949" w14:paraId="306167E3" w14:textId="50313191">
      <w:pPr>
        <w:ind w:firstLine="720"/>
        <w:rPr>
          <w:rFonts w:cs="Times New Roman"/>
        </w:rPr>
      </w:pPr>
      <w:r w:rsidRPr="004B6708">
        <w:rPr>
          <w:rFonts w:cs="Times New Roman"/>
        </w:rPr>
        <w:t xml:space="preserve">To close the digital divide, we are going to need that same commitment to the timeless American values of community, opportunity for all, and audacity. </w:t>
      </w:r>
      <w:r w:rsidRPr="004B6708" w:rsidR="00EB0B65">
        <w:rPr>
          <w:rFonts w:cs="Times New Roman"/>
        </w:rPr>
        <w:t xml:space="preserve"> </w:t>
      </w:r>
      <w:r w:rsidRPr="004B6708">
        <w:rPr>
          <w:rFonts w:cs="Times New Roman"/>
        </w:rPr>
        <w:t>To close the digital divide, we are going to need America’s electric cooper</w:t>
      </w:r>
      <w:r w:rsidRPr="004B6708" w:rsidR="00EB0B65">
        <w:rPr>
          <w:rFonts w:cs="Times New Roman"/>
        </w:rPr>
        <w:t>atives.  So let’s get to work—</w:t>
      </w:r>
      <w:r w:rsidRPr="004B6708">
        <w:rPr>
          <w:rFonts w:cs="Times New Roman"/>
        </w:rPr>
        <w:t xml:space="preserve">together.  </w:t>
      </w:r>
    </w:p>
    <w:p w:rsidR="002D797B" w:rsidRPr="004B6708" w:rsidP="00EB0B65" w14:paraId="6A1A8DDE" w14:textId="7D01F4C8">
      <w:pPr>
        <w:ind w:firstLine="720"/>
        <w:rPr>
          <w:rFonts w:cs="Times New Roman"/>
        </w:rPr>
      </w:pPr>
      <w:r w:rsidRPr="004B6708">
        <w:rPr>
          <w:rFonts w:cs="Times New Roman"/>
        </w:rPr>
        <w:t>Thank you.</w:t>
      </w:r>
    </w:p>
    <w:sectPr w:rsidSect="00EB0B65">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4D3" w:rsidP="000F2CE9" w14:paraId="60C42C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A54D3" w14:paraId="4F8949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61747784"/>
      <w:docPartObj>
        <w:docPartGallery w:val="Page Numbers (Bottom of Page)"/>
        <w:docPartUnique/>
      </w:docPartObj>
    </w:sdtPr>
    <w:sdtEndPr>
      <w:rPr>
        <w:noProof/>
      </w:rPr>
    </w:sdtEndPr>
    <w:sdtContent>
      <w:p w:rsidR="000B3DAC" w14:paraId="23F6B640" w14:textId="662530F0">
        <w:pPr>
          <w:pStyle w:val="Footer"/>
          <w:jc w:val="center"/>
        </w:pPr>
        <w:r>
          <w:fldChar w:fldCharType="begin"/>
        </w:r>
        <w:r>
          <w:instrText xml:space="preserve"> PAGE   \* MERGEFORMAT </w:instrText>
        </w:r>
        <w:r>
          <w:fldChar w:fldCharType="separate"/>
        </w:r>
        <w:r w:rsidR="003360B6">
          <w:rPr>
            <w:noProof/>
          </w:rPr>
          <w:t>2</w:t>
        </w:r>
        <w:r>
          <w:rPr>
            <w:noProof/>
          </w:rPr>
          <w:fldChar w:fldCharType="end"/>
        </w:r>
      </w:p>
    </w:sdtContent>
  </w:sdt>
  <w:p w:rsidR="00DA54D3" w:rsidRPr="00EB0B65" w14:paraId="0D05FAD8" w14:textId="77777777">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60B6" w14:paraId="5A4F319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60B6" w14:paraId="587015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60B6" w14:paraId="17F37BF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60B6" w14:paraId="287E41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00002"/>
    <w:multiLevelType w:val="hybridMultilevel"/>
    <w:tmpl w:val="00000002"/>
    <w:lvl w:ilvl="0">
      <w:start w:val="1"/>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0000003"/>
    <w:multiLevelType w:val="hybridMultilevel"/>
    <w:tmpl w:val="00000003"/>
    <w:lvl w:ilvl="0">
      <w:start w:val="1"/>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0000004"/>
    <w:multiLevelType w:val="hybridMultilevel"/>
    <w:tmpl w:val="00000004"/>
    <w:lvl w:ilvl="0">
      <w:start w:val="1"/>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0000005"/>
    <w:multiLevelType w:val="hybridMultilevel"/>
    <w:tmpl w:val="00000005"/>
    <w:lvl w:ilvl="0">
      <w:start w:val="1"/>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10960E54"/>
    <w:multiLevelType w:val="hybridMultilevel"/>
    <w:tmpl w:val="25D81790"/>
    <w:lvl w:ilvl="0">
      <w:start w:val="0"/>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F9E4BDB"/>
    <w:multiLevelType w:val="hybridMultilevel"/>
    <w:tmpl w:val="85EC4E54"/>
    <w:lvl w:ilvl="0">
      <w:start w:val="0"/>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D3"/>
    <w:rsid w:val="00010E95"/>
    <w:rsid w:val="00013561"/>
    <w:rsid w:val="000301C6"/>
    <w:rsid w:val="00035B15"/>
    <w:rsid w:val="0005748A"/>
    <w:rsid w:val="000711AF"/>
    <w:rsid w:val="000A363C"/>
    <w:rsid w:val="000B3DAC"/>
    <w:rsid w:val="000C0197"/>
    <w:rsid w:val="000C6D32"/>
    <w:rsid w:val="000D082A"/>
    <w:rsid w:val="000E39E4"/>
    <w:rsid w:val="000E5F23"/>
    <w:rsid w:val="000F2CE9"/>
    <w:rsid w:val="00110E18"/>
    <w:rsid w:val="001418FA"/>
    <w:rsid w:val="00144A0B"/>
    <w:rsid w:val="00165424"/>
    <w:rsid w:val="00170F0A"/>
    <w:rsid w:val="00180787"/>
    <w:rsid w:val="00183356"/>
    <w:rsid w:val="00195257"/>
    <w:rsid w:val="001B43CE"/>
    <w:rsid w:val="001C2166"/>
    <w:rsid w:val="001C3F7C"/>
    <w:rsid w:val="001D65D2"/>
    <w:rsid w:val="001E7679"/>
    <w:rsid w:val="001F033A"/>
    <w:rsid w:val="0022165E"/>
    <w:rsid w:val="002344F9"/>
    <w:rsid w:val="002458E2"/>
    <w:rsid w:val="00253814"/>
    <w:rsid w:val="00254A88"/>
    <w:rsid w:val="00272DC6"/>
    <w:rsid w:val="00276C37"/>
    <w:rsid w:val="00287854"/>
    <w:rsid w:val="002B567C"/>
    <w:rsid w:val="002C207C"/>
    <w:rsid w:val="002C6C7B"/>
    <w:rsid w:val="002D67F1"/>
    <w:rsid w:val="002D767B"/>
    <w:rsid w:val="002D797B"/>
    <w:rsid w:val="002E276D"/>
    <w:rsid w:val="002E33AB"/>
    <w:rsid w:val="003360B6"/>
    <w:rsid w:val="0036291B"/>
    <w:rsid w:val="003714F7"/>
    <w:rsid w:val="003765B1"/>
    <w:rsid w:val="003919D3"/>
    <w:rsid w:val="003B1EEF"/>
    <w:rsid w:val="003B5BED"/>
    <w:rsid w:val="003D0706"/>
    <w:rsid w:val="003E3992"/>
    <w:rsid w:val="00481365"/>
    <w:rsid w:val="004B6108"/>
    <w:rsid w:val="004B6708"/>
    <w:rsid w:val="0050629A"/>
    <w:rsid w:val="005104F9"/>
    <w:rsid w:val="00530F9C"/>
    <w:rsid w:val="00565825"/>
    <w:rsid w:val="005E0265"/>
    <w:rsid w:val="00620ED3"/>
    <w:rsid w:val="0064657E"/>
    <w:rsid w:val="00690BEF"/>
    <w:rsid w:val="0069729E"/>
    <w:rsid w:val="006C1A3E"/>
    <w:rsid w:val="006D5124"/>
    <w:rsid w:val="00721CB7"/>
    <w:rsid w:val="00724588"/>
    <w:rsid w:val="007321BB"/>
    <w:rsid w:val="007638A3"/>
    <w:rsid w:val="007847F1"/>
    <w:rsid w:val="007B35BF"/>
    <w:rsid w:val="007C49A2"/>
    <w:rsid w:val="007F7A51"/>
    <w:rsid w:val="00800828"/>
    <w:rsid w:val="00815438"/>
    <w:rsid w:val="008467E1"/>
    <w:rsid w:val="00873B00"/>
    <w:rsid w:val="008B42F4"/>
    <w:rsid w:val="008B6914"/>
    <w:rsid w:val="009238B2"/>
    <w:rsid w:val="00931E8A"/>
    <w:rsid w:val="00932BF3"/>
    <w:rsid w:val="00945C88"/>
    <w:rsid w:val="0097054C"/>
    <w:rsid w:val="009B1086"/>
    <w:rsid w:val="009B6B30"/>
    <w:rsid w:val="009C5360"/>
    <w:rsid w:val="009D6585"/>
    <w:rsid w:val="00A568F6"/>
    <w:rsid w:val="00A61E64"/>
    <w:rsid w:val="00A90A5A"/>
    <w:rsid w:val="00AB1317"/>
    <w:rsid w:val="00B069EB"/>
    <w:rsid w:val="00B16ED7"/>
    <w:rsid w:val="00B20C7E"/>
    <w:rsid w:val="00B26927"/>
    <w:rsid w:val="00B402B0"/>
    <w:rsid w:val="00B965D2"/>
    <w:rsid w:val="00BD5533"/>
    <w:rsid w:val="00BD7985"/>
    <w:rsid w:val="00C2673A"/>
    <w:rsid w:val="00C3508C"/>
    <w:rsid w:val="00C42DF1"/>
    <w:rsid w:val="00C66A32"/>
    <w:rsid w:val="00C95949"/>
    <w:rsid w:val="00CB7687"/>
    <w:rsid w:val="00CD20F5"/>
    <w:rsid w:val="00CD6D06"/>
    <w:rsid w:val="00D10677"/>
    <w:rsid w:val="00D22540"/>
    <w:rsid w:val="00D949E5"/>
    <w:rsid w:val="00DA54D3"/>
    <w:rsid w:val="00DA69C0"/>
    <w:rsid w:val="00DE6473"/>
    <w:rsid w:val="00DF71E1"/>
    <w:rsid w:val="00E079F9"/>
    <w:rsid w:val="00E156D4"/>
    <w:rsid w:val="00E73A25"/>
    <w:rsid w:val="00E74293"/>
    <w:rsid w:val="00EB0B65"/>
    <w:rsid w:val="00F13A1D"/>
    <w:rsid w:val="00F317D3"/>
    <w:rsid w:val="00F8363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6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2CE9"/>
    <w:pPr>
      <w:tabs>
        <w:tab w:val="center" w:pos="4320"/>
        <w:tab w:val="right" w:pos="8640"/>
      </w:tabs>
      <w:spacing w:after="0"/>
    </w:pPr>
  </w:style>
  <w:style w:type="character" w:customStyle="1" w:styleId="FooterChar">
    <w:name w:val="Footer Char"/>
    <w:basedOn w:val="DefaultParagraphFont"/>
    <w:link w:val="Footer"/>
    <w:uiPriority w:val="99"/>
    <w:rsid w:val="000F2CE9"/>
  </w:style>
  <w:style w:type="character" w:styleId="PageNumber">
    <w:name w:val="page number"/>
    <w:basedOn w:val="DefaultParagraphFont"/>
    <w:uiPriority w:val="99"/>
    <w:semiHidden/>
    <w:unhideWhenUsed/>
    <w:rsid w:val="000F2CE9"/>
  </w:style>
  <w:style w:type="character" w:styleId="CommentReference">
    <w:name w:val="annotation reference"/>
    <w:basedOn w:val="DefaultParagraphFont"/>
    <w:uiPriority w:val="99"/>
    <w:semiHidden/>
    <w:unhideWhenUsed/>
    <w:rsid w:val="002344F9"/>
    <w:rPr>
      <w:sz w:val="16"/>
      <w:szCs w:val="16"/>
    </w:rPr>
  </w:style>
  <w:style w:type="paragraph" w:styleId="CommentText">
    <w:name w:val="annotation text"/>
    <w:basedOn w:val="Normal"/>
    <w:link w:val="CommentTextChar"/>
    <w:uiPriority w:val="99"/>
    <w:semiHidden/>
    <w:unhideWhenUsed/>
    <w:rsid w:val="002344F9"/>
    <w:rPr>
      <w:sz w:val="20"/>
      <w:szCs w:val="20"/>
    </w:rPr>
  </w:style>
  <w:style w:type="character" w:customStyle="1" w:styleId="CommentTextChar">
    <w:name w:val="Comment Text Char"/>
    <w:basedOn w:val="DefaultParagraphFont"/>
    <w:link w:val="CommentText"/>
    <w:uiPriority w:val="99"/>
    <w:semiHidden/>
    <w:rsid w:val="002344F9"/>
    <w:rPr>
      <w:sz w:val="20"/>
      <w:szCs w:val="20"/>
    </w:rPr>
  </w:style>
  <w:style w:type="paragraph" w:styleId="CommentSubject">
    <w:name w:val="annotation subject"/>
    <w:basedOn w:val="CommentText"/>
    <w:next w:val="CommentText"/>
    <w:link w:val="CommentSubjectChar"/>
    <w:uiPriority w:val="99"/>
    <w:semiHidden/>
    <w:unhideWhenUsed/>
    <w:rsid w:val="002344F9"/>
    <w:rPr>
      <w:b/>
      <w:bCs/>
    </w:rPr>
  </w:style>
  <w:style w:type="character" w:customStyle="1" w:styleId="CommentSubjectChar">
    <w:name w:val="Comment Subject Char"/>
    <w:basedOn w:val="CommentTextChar"/>
    <w:link w:val="CommentSubject"/>
    <w:uiPriority w:val="99"/>
    <w:semiHidden/>
    <w:rsid w:val="002344F9"/>
    <w:rPr>
      <w:b/>
      <w:bCs/>
      <w:sz w:val="20"/>
      <w:szCs w:val="20"/>
    </w:rPr>
  </w:style>
  <w:style w:type="paragraph" w:styleId="BalloonText">
    <w:name w:val="Balloon Text"/>
    <w:basedOn w:val="Normal"/>
    <w:link w:val="BalloonTextChar"/>
    <w:uiPriority w:val="99"/>
    <w:semiHidden/>
    <w:unhideWhenUsed/>
    <w:rsid w:val="002344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F9"/>
    <w:rPr>
      <w:rFonts w:ascii="Segoe UI" w:hAnsi="Segoe UI" w:cs="Segoe UI"/>
      <w:sz w:val="18"/>
      <w:szCs w:val="18"/>
    </w:rPr>
  </w:style>
  <w:style w:type="paragraph" w:styleId="ListParagraph">
    <w:name w:val="List Paragraph"/>
    <w:basedOn w:val="Normal"/>
    <w:uiPriority w:val="34"/>
    <w:qFormat/>
    <w:rsid w:val="00EB0B65"/>
    <w:pPr>
      <w:ind w:left="720"/>
      <w:contextualSpacing/>
    </w:pPr>
  </w:style>
  <w:style w:type="paragraph" w:styleId="Header">
    <w:name w:val="header"/>
    <w:basedOn w:val="Normal"/>
    <w:link w:val="HeaderChar"/>
    <w:uiPriority w:val="99"/>
    <w:unhideWhenUsed/>
    <w:rsid w:val="00EB0B65"/>
    <w:pPr>
      <w:tabs>
        <w:tab w:val="center" w:pos="4680"/>
        <w:tab w:val="right" w:pos="9360"/>
      </w:tabs>
      <w:spacing w:after="0"/>
    </w:pPr>
  </w:style>
  <w:style w:type="character" w:customStyle="1" w:styleId="HeaderChar">
    <w:name w:val="Header Char"/>
    <w:basedOn w:val="DefaultParagraphFont"/>
    <w:link w:val="Header"/>
    <w:uiPriority w:val="99"/>
    <w:rsid w:val="00EB0B65"/>
  </w:style>
  <w:style w:type="character" w:styleId="Hyperlink">
    <w:name w:val="Hyperlink"/>
    <w:basedOn w:val="DefaultParagraphFont"/>
    <w:uiPriority w:val="99"/>
    <w:unhideWhenUsed/>
    <w:rsid w:val="00AB1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2018-01-08T18:51:49Z</dcterms:created>
  <dcterms:modified xsi:type="dcterms:W3CDTF">2018-01-08T18:51:49Z</dcterms:modified>
</cp:coreProperties>
</file>