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5C5735B1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081863E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98068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407CCAB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7A439548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0DC2F135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 Pelkey, 202-418-0536</w:t>
            </w:r>
          </w:p>
          <w:p w:rsidR="00FF232D" w:rsidRPr="008A3940" w:rsidP="00BB4E29" w14:paraId="0AAC3016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tina.pelkey</w:t>
            </w:r>
            <w:r w:rsidR="00FB746B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0ABD6774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1F368E1B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0AF667CC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590615" w:rsidP="00B96F02" w14:paraId="29F8A340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bookmarkStart w:id="1" w:name="_Hlk496872573"/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PAI </w:t>
            </w:r>
            <w:r w:rsidR="009B0C36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CONVENES </w:t>
            </w:r>
            <w:r w:rsidR="00FB746B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MEETING </w:t>
            </w:r>
            <w:r w:rsidR="009944E1">
              <w:rPr>
                <w:b/>
                <w:bCs/>
                <w:sz w:val="26"/>
                <w:szCs w:val="26"/>
                <w:lang w:val="en-US" w:eastAsia="en-US" w:bidi="ar-SA"/>
              </w:rPr>
              <w:t>TO DISCUSS</w:t>
            </w:r>
            <w:r w:rsidR="00FB746B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590615" w:rsidP="00B96F02" w14:paraId="429B932F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>COMBAT</w:t>
            </w:r>
            <w:r w:rsidR="009944E1">
              <w:rPr>
                <w:b/>
                <w:bCs/>
                <w:sz w:val="26"/>
                <w:szCs w:val="26"/>
                <w:lang w:val="en-US" w:eastAsia="en-US" w:bidi="ar-SA"/>
              </w:rPr>
              <w:t>TING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CONTRABAND WIRELESS DEVICES</w:t>
            </w:r>
            <w:r w:rsidR="009B0C36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0E049E" w:rsidP="00B96F02" w14:paraId="656A501B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>IN CORRECTIONAL FACILITIES</w:t>
            </w:r>
          </w:p>
          <w:p w:rsidR="000439BD" w:rsidRPr="00337AD9" w:rsidP="0073241E" w14:paraId="3A901A70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FB746B" w:rsidRPr="00337AD9" w:rsidP="0073241E" w14:paraId="4553137A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37AD9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337AD9" w:rsidR="00DD56EF">
              <w:rPr>
                <w:sz w:val="22"/>
                <w:szCs w:val="22"/>
                <w:lang w:val="en-US" w:eastAsia="en-US" w:bidi="ar-SA"/>
              </w:rPr>
              <w:t>February 7, 2018—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Today, </w:t>
            </w:r>
            <w:r w:rsidRPr="00337AD9" w:rsidR="00152964">
              <w:rPr>
                <w:sz w:val="22"/>
                <w:szCs w:val="22"/>
                <w:lang w:val="en-US" w:eastAsia="en-US" w:bidi="ar-SA"/>
              </w:rPr>
              <w:t>Chairman Ajit Pai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>convened a stakeholder meeting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Pr="00337AD9" w:rsidR="00FD4265">
              <w:rPr>
                <w:sz w:val="22"/>
                <w:szCs w:val="22"/>
                <w:lang w:val="en-US" w:eastAsia="en-US" w:bidi="ar-SA"/>
              </w:rPr>
              <w:t>address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 the serious threats posed by the use of contraband wireless devices in 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>correctional facilit</w:t>
            </w:r>
            <w:r w:rsidRPr="00337AD9" w:rsidR="000F0EF8">
              <w:rPr>
                <w:sz w:val="22"/>
                <w:szCs w:val="22"/>
                <w:lang w:val="en-US" w:eastAsia="en-US" w:bidi="ar-SA"/>
              </w:rPr>
              <w:t>i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>es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 nationwide.</w:t>
            </w:r>
            <w:r w:rsidRPr="00337AD9" w:rsidR="004B2EB3"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Pr="00337AD9" w:rsidR="00FE39BD">
              <w:rPr>
                <w:sz w:val="22"/>
                <w:szCs w:val="22"/>
                <w:lang w:val="en-US" w:eastAsia="en-US" w:bidi="ar-SA"/>
              </w:rPr>
              <w:t>After the meeting, Chairman Pai released the following statement:</w:t>
            </w:r>
          </w:p>
          <w:p w:rsidR="0048235E" w:rsidRPr="00337AD9" w:rsidP="0073241E" w14:paraId="1F1F1287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8235E" w:rsidRPr="00337AD9" w:rsidP="0073241E" w14:paraId="06168B68" w14:textId="46C1024D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37AD9">
              <w:rPr>
                <w:sz w:val="22"/>
                <w:szCs w:val="22"/>
                <w:lang w:val="en-US" w:eastAsia="en-US" w:bidi="ar-SA"/>
              </w:rPr>
              <w:t xml:space="preserve">“The illegal use of 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wireless devices in prisons </w:t>
            </w:r>
            <w:r w:rsidRPr="00337AD9" w:rsidR="00590615">
              <w:rPr>
                <w:sz w:val="22"/>
                <w:szCs w:val="22"/>
                <w:lang w:val="en-US" w:eastAsia="en-US" w:bidi="ar-SA"/>
              </w:rPr>
              <w:t xml:space="preserve">is a major threat to 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the safety and welfare of correctional facility employees, other inmates, and 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the public.  </w:t>
            </w:r>
            <w:r w:rsidRPr="00337AD9" w:rsidR="00590615">
              <w:rPr>
                <w:sz w:val="22"/>
                <w:szCs w:val="22"/>
                <w:lang w:val="en-US" w:eastAsia="en-US" w:bidi="ar-SA"/>
              </w:rPr>
              <w:t>This must change, and fast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4B2EB3" w:rsidRPr="00337AD9" w:rsidP="0073241E" w14:paraId="29EEB766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944E1" w:rsidRPr="00337AD9" w:rsidP="009944E1" w14:paraId="45FE9ABF" w14:textId="1EA424DF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37AD9">
              <w:rPr>
                <w:sz w:val="22"/>
                <w:szCs w:val="22"/>
                <w:lang w:val="en-US" w:eastAsia="en-US" w:bidi="ar-SA"/>
              </w:rPr>
              <w:t>“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>The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 FCC can</w:t>
            </w:r>
            <w:r w:rsidRPr="00337AD9" w:rsidR="00590615">
              <w:rPr>
                <w:sz w:val="22"/>
                <w:szCs w:val="22"/>
                <w:lang w:val="en-US" w:eastAsia="en-US" w:bidi="ar-SA"/>
              </w:rPr>
              <w:t>’</w:t>
            </w:r>
            <w:r w:rsidRPr="00337AD9">
              <w:rPr>
                <w:sz w:val="22"/>
                <w:szCs w:val="22"/>
                <w:lang w:val="en-US" w:eastAsia="en-US" w:bidi="ar-SA"/>
              </w:rPr>
              <w:t>t meet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 this difficult challenge alone.  I</w:t>
            </w:r>
            <w:r w:rsidRPr="00337AD9" w:rsidR="00590615">
              <w:rPr>
                <w:sz w:val="22"/>
                <w:szCs w:val="22"/>
                <w:lang w:val="en-US" w:eastAsia="en-US" w:bidi="ar-SA"/>
              </w:rPr>
              <w:t>’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>m grateful to our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 federal partners at the Justice Department and Commerce Department, state 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correction </w:t>
            </w:r>
            <w:r w:rsidRPr="00337AD9">
              <w:rPr>
                <w:sz w:val="22"/>
                <w:szCs w:val="22"/>
                <w:lang w:val="en-US" w:eastAsia="en-US" w:bidi="ar-SA"/>
              </w:rPr>
              <w:t>officials, solutions providers, wireless carrie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>rs, and public safety experts for their participation</w:t>
            </w:r>
            <w:r w:rsidRPr="00337AD9" w:rsidR="0013156C">
              <w:rPr>
                <w:sz w:val="22"/>
                <w:szCs w:val="22"/>
                <w:lang w:val="en-US" w:eastAsia="en-US" w:bidi="ar-SA"/>
              </w:rPr>
              <w:t xml:space="preserve"> in this important discussion</w:t>
            </w:r>
            <w:r w:rsidRPr="00337AD9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9944E1" w:rsidRPr="00337AD9" w:rsidP="0073241E" w14:paraId="5383714B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B0C36" w:rsidRPr="00337AD9" w:rsidP="0073241E" w14:paraId="749E3744" w14:textId="77CFBF34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37AD9">
              <w:rPr>
                <w:sz w:val="22"/>
                <w:szCs w:val="22"/>
                <w:lang w:val="en-US" w:eastAsia="en-US" w:bidi="ar-SA"/>
              </w:rPr>
              <w:t>“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 xml:space="preserve">Our goal in convening </w:t>
            </w:r>
            <w:r w:rsidRPr="00337AD9" w:rsidR="00955791">
              <w:rPr>
                <w:sz w:val="22"/>
                <w:szCs w:val="22"/>
                <w:lang w:val="en-US" w:eastAsia="en-US" w:bidi="ar-SA"/>
              </w:rPr>
              <w:t>th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>is</w:t>
            </w:r>
            <w:r w:rsidRPr="00337AD9" w:rsidR="00955791">
              <w:rPr>
                <w:sz w:val="22"/>
                <w:szCs w:val="22"/>
                <w:lang w:val="en-US" w:eastAsia="en-US" w:bidi="ar-SA"/>
              </w:rPr>
              <w:t xml:space="preserve"> meeting 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>w</w:t>
            </w:r>
            <w:r w:rsidRPr="00337AD9" w:rsidR="004B2EB3">
              <w:rPr>
                <w:sz w:val="22"/>
                <w:szCs w:val="22"/>
                <w:lang w:val="en-US" w:eastAsia="en-US" w:bidi="ar-SA"/>
              </w:rPr>
              <w:t>as</w:t>
            </w:r>
            <w:r w:rsidRPr="00337AD9" w:rsidR="00955791">
              <w:rPr>
                <w:sz w:val="22"/>
                <w:szCs w:val="22"/>
                <w:lang w:val="en-US" w:eastAsia="en-US" w:bidi="ar-SA"/>
              </w:rPr>
              <w:t xml:space="preserve"> to</w:t>
            </w:r>
            <w:r w:rsidRPr="00337AD9" w:rsidR="004B2EB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 xml:space="preserve">bring together a diverse group </w:t>
            </w:r>
            <w:r w:rsidRPr="00337AD9" w:rsidR="004B2EB3">
              <w:rPr>
                <w:sz w:val="22"/>
                <w:szCs w:val="22"/>
                <w:lang w:val="en-US" w:eastAsia="en-US" w:bidi="ar-SA"/>
              </w:rPr>
              <w:t xml:space="preserve">to determine 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337AD9" w:rsidR="004B2EB3">
              <w:rPr>
                <w:sz w:val="22"/>
                <w:szCs w:val="22"/>
                <w:lang w:val="en-US" w:eastAsia="en-US" w:bidi="ar-SA"/>
              </w:rPr>
              <w:t xml:space="preserve">most effective, affordable, and safe 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 xml:space="preserve">ways to address this problem—that is, to stop the threat of contraband cellphones </w:t>
            </w:r>
            <w:r w:rsidRPr="00337AD9" w:rsidR="004B2EB3">
              <w:rPr>
                <w:sz w:val="22"/>
                <w:szCs w:val="22"/>
                <w:lang w:val="en-US" w:eastAsia="en-US" w:bidi="ar-SA"/>
              </w:rPr>
              <w:t>without causing harm to legitimate wireless users.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Pr="00337AD9" w:rsidR="0013156C">
              <w:rPr>
                <w:sz w:val="22"/>
                <w:szCs w:val="22"/>
                <w:lang w:val="en-US" w:eastAsia="en-US" w:bidi="ar-SA"/>
              </w:rPr>
              <w:t xml:space="preserve">Today’s attendees 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showed a willingness to 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 xml:space="preserve">take active roles in </w:t>
            </w:r>
            <w:r w:rsidRPr="00337AD9" w:rsidR="00A96154">
              <w:rPr>
                <w:sz w:val="22"/>
                <w:szCs w:val="22"/>
                <w:lang w:val="en-US" w:eastAsia="en-US" w:bidi="ar-SA"/>
              </w:rPr>
              <w:t>help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>ing us</w:t>
            </w:r>
            <w:r w:rsidRPr="00337AD9" w:rsidR="00A9615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 xml:space="preserve">find </w:t>
            </w:r>
            <w:r w:rsidRPr="00337AD9" w:rsidR="00A96154">
              <w:rPr>
                <w:sz w:val="22"/>
                <w:szCs w:val="22"/>
                <w:lang w:val="en-US" w:eastAsia="en-US" w:bidi="ar-SA"/>
              </w:rPr>
              <w:t>a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 xml:space="preserve"> path forward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>.  I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>’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>m</w:t>
            </w:r>
            <w:r w:rsidRPr="00337AD9" w:rsidR="006C47B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>particular</w:t>
            </w:r>
            <w:r w:rsidRPr="00337AD9" w:rsidR="006C47B9">
              <w:rPr>
                <w:sz w:val="22"/>
                <w:szCs w:val="22"/>
                <w:lang w:val="en-US" w:eastAsia="en-US" w:bidi="ar-SA"/>
              </w:rPr>
              <w:t>ly</w:t>
            </w:r>
            <w:r w:rsidRPr="00337AD9" w:rsidR="00A96154">
              <w:rPr>
                <w:sz w:val="22"/>
                <w:szCs w:val="22"/>
                <w:lang w:val="en-US" w:eastAsia="en-US" w:bidi="ar-SA"/>
              </w:rPr>
              <w:t xml:space="preserve"> pleased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 that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>wirel</w:t>
            </w:r>
            <w:r w:rsidRPr="00337AD9" w:rsidR="008A50BC">
              <w:rPr>
                <w:sz w:val="22"/>
                <w:szCs w:val="22"/>
                <w:lang w:val="en-US" w:eastAsia="en-US" w:bidi="ar-SA"/>
              </w:rPr>
              <w:t xml:space="preserve">ess 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>industry committed to taking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 on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 xml:space="preserve"> a more meaningful role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>.  For instance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 xml:space="preserve">they’ve shown a willingness to work with government officials to test possible technological solutions and to participate in 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a 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 xml:space="preserve">task force that will 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>continue today’s conversation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 with aggressive but achievable deadlines. 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9B0C36" w:rsidRPr="00337AD9" w:rsidP="0073241E" w14:paraId="74BB108E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B2EB3" w:rsidRPr="00337AD9" w:rsidP="0073241E" w14:paraId="4777044F" w14:textId="5FD72971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37AD9">
              <w:rPr>
                <w:sz w:val="22"/>
                <w:szCs w:val="22"/>
                <w:lang w:val="en-US" w:eastAsia="en-US" w:bidi="ar-SA"/>
              </w:rPr>
              <w:t>“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 xml:space="preserve">The bottom line is that we made some progress, but all of us have much more work to do.  </w:t>
            </w:r>
            <w:r w:rsidRPr="00337AD9" w:rsidR="00DD56EF">
              <w:rPr>
                <w:sz w:val="22"/>
                <w:szCs w:val="22"/>
                <w:lang w:val="en-US" w:eastAsia="en-US" w:bidi="ar-SA"/>
              </w:rPr>
              <w:t>I</w:t>
            </w:r>
            <w:r w:rsidRPr="00337AD9" w:rsidR="00054F01">
              <w:rPr>
                <w:sz w:val="22"/>
                <w:szCs w:val="22"/>
                <w:lang w:val="en-US" w:eastAsia="en-US" w:bidi="ar-SA"/>
              </w:rPr>
              <w:t>’</w:t>
            </w:r>
            <w:r w:rsidRPr="00337AD9" w:rsidR="00DD56EF">
              <w:rPr>
                <w:sz w:val="22"/>
                <w:szCs w:val="22"/>
                <w:lang w:val="en-US" w:eastAsia="en-US" w:bidi="ar-SA"/>
              </w:rPr>
              <w:t xml:space="preserve">m committed to </w:t>
            </w:r>
            <w:r w:rsidRPr="00337AD9">
              <w:rPr>
                <w:sz w:val="22"/>
                <w:szCs w:val="22"/>
                <w:lang w:val="en-US" w:eastAsia="en-US" w:bidi="ar-SA"/>
              </w:rPr>
              <w:t>actively work</w:t>
            </w:r>
            <w:r w:rsidRPr="00337AD9" w:rsidR="00DD56EF">
              <w:rPr>
                <w:sz w:val="22"/>
                <w:szCs w:val="22"/>
                <w:lang w:val="en-US" w:eastAsia="en-US" w:bidi="ar-SA"/>
              </w:rPr>
              <w:t>ing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 with all stakeholders</w:t>
            </w:r>
            <w:r w:rsidRPr="00337AD9" w:rsidR="00DD56EF">
              <w:rPr>
                <w:sz w:val="22"/>
                <w:szCs w:val="22"/>
                <w:lang w:val="en-US" w:eastAsia="en-US" w:bidi="ar-SA"/>
              </w:rPr>
              <w:t xml:space="preserve"> going forward</w:t>
            </w:r>
            <w:r w:rsidRPr="00337AD9">
              <w:rPr>
                <w:sz w:val="22"/>
                <w:szCs w:val="22"/>
                <w:lang w:val="en-US" w:eastAsia="en-US" w:bidi="ar-SA"/>
              </w:rPr>
              <w:t xml:space="preserve"> to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 combat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 xml:space="preserve"> this</w:t>
            </w:r>
            <w:r w:rsidRPr="00337AD9" w:rsidR="0009177F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337AD9" w:rsidR="009944E1">
              <w:rPr>
                <w:sz w:val="22"/>
                <w:szCs w:val="22"/>
                <w:lang w:val="en-US" w:eastAsia="en-US" w:bidi="ar-SA"/>
              </w:rPr>
              <w:t>public safety threat.</w:t>
            </w:r>
            <w:r w:rsidRPr="00337AD9">
              <w:rPr>
                <w:sz w:val="22"/>
                <w:szCs w:val="22"/>
                <w:lang w:val="en-US" w:eastAsia="en-US" w:bidi="ar-SA"/>
              </w:rPr>
              <w:t>”</w:t>
            </w:r>
          </w:p>
          <w:p w:rsidR="007A5619" w:rsidRPr="00337AD9" w:rsidP="00476F44" w14:paraId="3BED13C1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7A5619" w:rsidRPr="00337AD9" w:rsidP="00DA7B44" w14:paraId="111BB0C7" w14:textId="29E367C3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337AD9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For more information on the FCC’s</w:t>
            </w:r>
            <w:r w:rsidRPr="00337AD9" w:rsidR="0048235E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00337AD9" w:rsidR="00BD5024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actions</w:t>
            </w:r>
            <w:r w:rsidRPr="00337AD9" w:rsidR="0048235E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on this topic, please</w:t>
            </w:r>
            <w:r w:rsidRPr="00337AD9" w:rsidR="00BD5024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visit</w:t>
            </w:r>
            <w:r w:rsidRPr="00337AD9" w:rsidR="00F61226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"https://www.fcc.gov/wireless/bureau-divisions/mobility-division/contraband-wireless-devices" </w:instrText>
            </w:r>
            <w:r>
              <w:fldChar w:fldCharType="separate"/>
            </w:r>
            <w:r w:rsidRPr="00337AD9" w:rsidR="00DD56EF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https://www.fcc.gov/wireless/bureau-divisions/mobility-division/contraband-wireless-devices</w:t>
            </w:r>
            <w:r>
              <w:fldChar w:fldCharType="end"/>
            </w:r>
            <w:r w:rsidRPr="00337AD9" w:rsidR="00DD56EF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,</w:t>
            </w:r>
            <w:r w:rsidRPr="00337AD9" w:rsidR="0048235E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GN Docket No 13-11</w:t>
            </w:r>
            <w:r w:rsidRPr="00337AD9" w:rsidR="00F61226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, or contact the </w:t>
            </w:r>
            <w:r w:rsidRPr="00AC4DF7" w:rsidR="00AC4DF7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ombudsman </w:t>
            </w:r>
            <w:r w:rsidRPr="00337AD9" w:rsidR="00F61226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at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"mailto:combatcontrabanddevices@fcc.gov" </w:instrText>
            </w:r>
            <w:r>
              <w:fldChar w:fldCharType="separate"/>
            </w:r>
            <w:r w:rsidRPr="00337AD9" w:rsidR="00FC5D58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combatcontrabanddevices@fcc.gov</w:t>
            </w:r>
            <w:r>
              <w:fldChar w:fldCharType="end"/>
            </w:r>
            <w:r w:rsidRPr="00337AD9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.</w:t>
            </w:r>
            <w:r w:rsidRPr="00337AD9" w:rsidR="00F61226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00337AD9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   </w:t>
            </w:r>
          </w:p>
          <w:p w:rsidR="007A5619" w:rsidRPr="00A225A9" w:rsidP="00DA7B44" w14:paraId="6E5977B7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795294DF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702636B4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bookmarkEnd w:id="1"/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050D95CC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75387711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123CBDB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3F46D6B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1BA918E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412C521F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18B3BD9E" w14:textId="77777777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F2B" w14:paraId="6028CB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F2B" w14:paraId="6971BA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F2B" w14:paraId="27115D1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F2B" w14:paraId="4BFEAE4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F2B" w14:paraId="2260B9E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F2B" w14:paraId="6A73534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9A"/>
    <w:rsid w:val="0002500C"/>
    <w:rsid w:val="000311FC"/>
    <w:rsid w:val="00040127"/>
    <w:rsid w:val="000439BD"/>
    <w:rsid w:val="00054F01"/>
    <w:rsid w:val="00081232"/>
    <w:rsid w:val="0009177F"/>
    <w:rsid w:val="00091E65"/>
    <w:rsid w:val="00096D4A"/>
    <w:rsid w:val="000A38EA"/>
    <w:rsid w:val="000C1E47"/>
    <w:rsid w:val="000C26F3"/>
    <w:rsid w:val="000E049E"/>
    <w:rsid w:val="000F0EF8"/>
    <w:rsid w:val="0010799B"/>
    <w:rsid w:val="00117DB2"/>
    <w:rsid w:val="00123ED2"/>
    <w:rsid w:val="00125BE0"/>
    <w:rsid w:val="0013156C"/>
    <w:rsid w:val="0013389E"/>
    <w:rsid w:val="00142C13"/>
    <w:rsid w:val="00152776"/>
    <w:rsid w:val="00152964"/>
    <w:rsid w:val="00153222"/>
    <w:rsid w:val="001577D3"/>
    <w:rsid w:val="0016238B"/>
    <w:rsid w:val="00170538"/>
    <w:rsid w:val="001733A6"/>
    <w:rsid w:val="001865A9"/>
    <w:rsid w:val="00187DB2"/>
    <w:rsid w:val="001B20BB"/>
    <w:rsid w:val="001B4EA5"/>
    <w:rsid w:val="001B5C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0922"/>
    <w:rsid w:val="00266966"/>
    <w:rsid w:val="00266EF5"/>
    <w:rsid w:val="002871F0"/>
    <w:rsid w:val="00294C0C"/>
    <w:rsid w:val="002A0934"/>
    <w:rsid w:val="002A10C1"/>
    <w:rsid w:val="002B1013"/>
    <w:rsid w:val="002D03E5"/>
    <w:rsid w:val="002E3F1D"/>
    <w:rsid w:val="002F0520"/>
    <w:rsid w:val="002F31D0"/>
    <w:rsid w:val="00300359"/>
    <w:rsid w:val="0030197C"/>
    <w:rsid w:val="0031773E"/>
    <w:rsid w:val="00321D16"/>
    <w:rsid w:val="00333871"/>
    <w:rsid w:val="00337AD9"/>
    <w:rsid w:val="00347716"/>
    <w:rsid w:val="003506E1"/>
    <w:rsid w:val="003727E3"/>
    <w:rsid w:val="00385A93"/>
    <w:rsid w:val="003910F1"/>
    <w:rsid w:val="00392F6F"/>
    <w:rsid w:val="003E42FC"/>
    <w:rsid w:val="003E5991"/>
    <w:rsid w:val="003F344A"/>
    <w:rsid w:val="00403FF0"/>
    <w:rsid w:val="00407F74"/>
    <w:rsid w:val="00407FA7"/>
    <w:rsid w:val="0042046D"/>
    <w:rsid w:val="00420BB9"/>
    <w:rsid w:val="0042116E"/>
    <w:rsid w:val="00425AEF"/>
    <w:rsid w:val="00426518"/>
    <w:rsid w:val="00427B06"/>
    <w:rsid w:val="00441F59"/>
    <w:rsid w:val="00444635"/>
    <w:rsid w:val="00444E07"/>
    <w:rsid w:val="00444FA9"/>
    <w:rsid w:val="00455F87"/>
    <w:rsid w:val="004643C8"/>
    <w:rsid w:val="00473E9C"/>
    <w:rsid w:val="00476F44"/>
    <w:rsid w:val="00480099"/>
    <w:rsid w:val="0048235E"/>
    <w:rsid w:val="00487401"/>
    <w:rsid w:val="00497858"/>
    <w:rsid w:val="004A729A"/>
    <w:rsid w:val="004B2EB3"/>
    <w:rsid w:val="004B4FEA"/>
    <w:rsid w:val="004C0ADA"/>
    <w:rsid w:val="004C433E"/>
    <w:rsid w:val="004C4512"/>
    <w:rsid w:val="004C4F36"/>
    <w:rsid w:val="004D3D85"/>
    <w:rsid w:val="004E2BD8"/>
    <w:rsid w:val="004F0F1F"/>
    <w:rsid w:val="004F469D"/>
    <w:rsid w:val="005022AA"/>
    <w:rsid w:val="00504845"/>
    <w:rsid w:val="0050757F"/>
    <w:rsid w:val="00516AD2"/>
    <w:rsid w:val="00531AE1"/>
    <w:rsid w:val="00545DAE"/>
    <w:rsid w:val="00571B83"/>
    <w:rsid w:val="00575A00"/>
    <w:rsid w:val="005865E6"/>
    <w:rsid w:val="0058673C"/>
    <w:rsid w:val="00590615"/>
    <w:rsid w:val="005A7972"/>
    <w:rsid w:val="005B17E7"/>
    <w:rsid w:val="005B2643"/>
    <w:rsid w:val="005D17FD"/>
    <w:rsid w:val="005E43A3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4F2B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47B9"/>
    <w:rsid w:val="006C4F62"/>
    <w:rsid w:val="006D5D22"/>
    <w:rsid w:val="006E0324"/>
    <w:rsid w:val="006E4A76"/>
    <w:rsid w:val="006F1DBD"/>
    <w:rsid w:val="00700556"/>
    <w:rsid w:val="0070589A"/>
    <w:rsid w:val="00711747"/>
    <w:rsid w:val="007167DD"/>
    <w:rsid w:val="0072478B"/>
    <w:rsid w:val="0073241E"/>
    <w:rsid w:val="0073414D"/>
    <w:rsid w:val="0073713E"/>
    <w:rsid w:val="0075235E"/>
    <w:rsid w:val="007528A5"/>
    <w:rsid w:val="007732CC"/>
    <w:rsid w:val="00774079"/>
    <w:rsid w:val="0077752B"/>
    <w:rsid w:val="00793D6F"/>
    <w:rsid w:val="00794090"/>
    <w:rsid w:val="007A44F8"/>
    <w:rsid w:val="007A5619"/>
    <w:rsid w:val="007D21BF"/>
    <w:rsid w:val="007D4286"/>
    <w:rsid w:val="007F3C12"/>
    <w:rsid w:val="007F5205"/>
    <w:rsid w:val="0081301C"/>
    <w:rsid w:val="008215E7"/>
    <w:rsid w:val="00830FC6"/>
    <w:rsid w:val="00850E26"/>
    <w:rsid w:val="00865EAA"/>
    <w:rsid w:val="00866F06"/>
    <w:rsid w:val="008728F5"/>
    <w:rsid w:val="008771C8"/>
    <w:rsid w:val="008824C2"/>
    <w:rsid w:val="00883719"/>
    <w:rsid w:val="008960E4"/>
    <w:rsid w:val="00897044"/>
    <w:rsid w:val="008A3940"/>
    <w:rsid w:val="008A50BC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5791"/>
    <w:rsid w:val="00961620"/>
    <w:rsid w:val="009734B6"/>
    <w:rsid w:val="0098096F"/>
    <w:rsid w:val="0098437A"/>
    <w:rsid w:val="00986C92"/>
    <w:rsid w:val="0099184D"/>
    <w:rsid w:val="00993C47"/>
    <w:rsid w:val="009944E1"/>
    <w:rsid w:val="009972BC"/>
    <w:rsid w:val="009B0C36"/>
    <w:rsid w:val="009B4B16"/>
    <w:rsid w:val="009B6547"/>
    <w:rsid w:val="009C0A69"/>
    <w:rsid w:val="009C14A3"/>
    <w:rsid w:val="009E54A1"/>
    <w:rsid w:val="009F4E25"/>
    <w:rsid w:val="009F5B1F"/>
    <w:rsid w:val="00A225A9"/>
    <w:rsid w:val="00A35DFD"/>
    <w:rsid w:val="00A46014"/>
    <w:rsid w:val="00A553E5"/>
    <w:rsid w:val="00A612B8"/>
    <w:rsid w:val="00A702DF"/>
    <w:rsid w:val="00A775A3"/>
    <w:rsid w:val="00A81700"/>
    <w:rsid w:val="00A81B5B"/>
    <w:rsid w:val="00A82FAD"/>
    <w:rsid w:val="00A84911"/>
    <w:rsid w:val="00A953C7"/>
    <w:rsid w:val="00A96154"/>
    <w:rsid w:val="00A9673A"/>
    <w:rsid w:val="00A96EF2"/>
    <w:rsid w:val="00AA53FC"/>
    <w:rsid w:val="00AA5C35"/>
    <w:rsid w:val="00AA5ED9"/>
    <w:rsid w:val="00AA7CC6"/>
    <w:rsid w:val="00AB6C8B"/>
    <w:rsid w:val="00AC0A38"/>
    <w:rsid w:val="00AC4DF7"/>
    <w:rsid w:val="00AC4E0E"/>
    <w:rsid w:val="00AC517B"/>
    <w:rsid w:val="00AD0D19"/>
    <w:rsid w:val="00AD6485"/>
    <w:rsid w:val="00AF051B"/>
    <w:rsid w:val="00B037A2"/>
    <w:rsid w:val="00B2749B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506A"/>
    <w:rsid w:val="00B96F02"/>
    <w:rsid w:val="00BA6350"/>
    <w:rsid w:val="00BB0F6B"/>
    <w:rsid w:val="00BB4E29"/>
    <w:rsid w:val="00BB74C9"/>
    <w:rsid w:val="00BC3AB6"/>
    <w:rsid w:val="00BD19E8"/>
    <w:rsid w:val="00BD3C1F"/>
    <w:rsid w:val="00BD4273"/>
    <w:rsid w:val="00BD5024"/>
    <w:rsid w:val="00C432E4"/>
    <w:rsid w:val="00C667B8"/>
    <w:rsid w:val="00C70C26"/>
    <w:rsid w:val="00C72001"/>
    <w:rsid w:val="00C772B7"/>
    <w:rsid w:val="00C80347"/>
    <w:rsid w:val="00CB7C1A"/>
    <w:rsid w:val="00CC5E08"/>
    <w:rsid w:val="00CE14FD"/>
    <w:rsid w:val="00CE7AA4"/>
    <w:rsid w:val="00CF6860"/>
    <w:rsid w:val="00D02AC6"/>
    <w:rsid w:val="00D03F0C"/>
    <w:rsid w:val="00D04312"/>
    <w:rsid w:val="00D16A7F"/>
    <w:rsid w:val="00D16AD2"/>
    <w:rsid w:val="00D22596"/>
    <w:rsid w:val="00D22691"/>
    <w:rsid w:val="00D24B77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37D1"/>
    <w:rsid w:val="00DB67B7"/>
    <w:rsid w:val="00DC15A9"/>
    <w:rsid w:val="00DC40AA"/>
    <w:rsid w:val="00DD0496"/>
    <w:rsid w:val="00DD1750"/>
    <w:rsid w:val="00DD56EF"/>
    <w:rsid w:val="00E30624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24B7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1226"/>
    <w:rsid w:val="00F708E3"/>
    <w:rsid w:val="00F76561"/>
    <w:rsid w:val="00F84736"/>
    <w:rsid w:val="00FB7310"/>
    <w:rsid w:val="00FB746B"/>
    <w:rsid w:val="00FC5D58"/>
    <w:rsid w:val="00FC6C29"/>
    <w:rsid w:val="00FD4265"/>
    <w:rsid w:val="00FD58E0"/>
    <w:rsid w:val="00FD71AE"/>
    <w:rsid w:val="00FE0198"/>
    <w:rsid w:val="00FE39BD"/>
    <w:rsid w:val="00FE3A7C"/>
    <w:rsid w:val="00FE7250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C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30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06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4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63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4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635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122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66E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6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6E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6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2018-02-08T00:18:14Z</dcterms:created>
  <dcterms:modified xsi:type="dcterms:W3CDTF">2018-02-08T00:18:14Z</dcterms:modified>
</cp:coreProperties>
</file>