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CB738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19183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390E44" w:rsidP="00BF00C0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Brooke Ericson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="0023503E">
              <w:rPr>
                <w:bCs/>
                <w:sz w:val="22"/>
                <w:szCs w:val="22"/>
                <w:lang w:val="en-US" w:eastAsia="en-US" w:bidi="ar-SA"/>
              </w:rPr>
              <w:t>2300</w:t>
            </w:r>
          </w:p>
          <w:p w:rsidR="00EA46AA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Brooke.Ericson@fcc.gov</w:t>
            </w:r>
            <w:r>
              <w:fldChar w:fldCharType="end"/>
            </w:r>
          </w:p>
          <w:p w:rsidR="003F4475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390E44" w:rsidRPr="003D1578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3D1578">
              <w:rPr>
                <w:b/>
                <w:bCs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3F4475" w:rsidP="00BB4E29">
            <w:pPr>
              <w:jc w:val="center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66799D" w:rsidP="004341FB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STATEMENT OF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Commissioner </w:t>
            </w: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MICHAEL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O’Rielly </w:t>
            </w:r>
          </w:p>
          <w:p w:rsidR="0021245C" w:rsidRPr="0066799D" w:rsidP="0066799D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r w:rsidRPr="00EA46AA">
              <w:rPr>
                <w:b/>
                <w:caps/>
                <w:sz w:val="24"/>
                <w:szCs w:val="24"/>
                <w:lang w:val="en-US" w:eastAsia="en-US" w:bidi="ar-SA"/>
              </w:rPr>
              <w:t>on</w:t>
            </w:r>
            <w:r w:rsidR="009100E1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  <w:r w:rsidR="00C57FC4">
              <w:rPr>
                <w:b/>
                <w:caps/>
                <w:sz w:val="24"/>
                <w:szCs w:val="24"/>
                <w:lang w:val="en-US" w:eastAsia="en-US" w:bidi="ar-SA"/>
              </w:rPr>
              <w:t>The Passing of Ray Baum</w:t>
            </w:r>
            <w:r w:rsidR="004341FB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3D1578" w:rsidRPr="00EA46AA" w:rsidP="00390E4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caps/>
                <w:sz w:val="24"/>
                <w:szCs w:val="24"/>
                <w:lang w:val="en-US" w:eastAsia="en-US" w:bidi="ar-SA"/>
              </w:rPr>
            </w:pPr>
          </w:p>
          <w:p w:rsidR="00C57FC4" w:rsidRPr="00C57FC4" w:rsidP="00C57FC4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5E55B0"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WASHINGTON, </w:t>
            </w:r>
            <w:r w:rsidR="00CA598C">
              <w:rPr>
                <w:sz w:val="24"/>
                <w:szCs w:val="24"/>
                <w:lang w:val="en-US" w:eastAsia="en-US" w:bidi="ar-SA"/>
              </w:rPr>
              <w:t>February</w:t>
            </w:r>
            <w:r w:rsidRPr="004341FB" w:rsidR="00373C15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="0057349C">
              <w:rPr>
                <w:sz w:val="24"/>
                <w:szCs w:val="24"/>
                <w:lang w:val="en-US" w:eastAsia="en-US" w:bidi="ar-SA"/>
              </w:rPr>
              <w:t>9</w:t>
            </w:r>
            <w:r w:rsidRPr="004341FB" w:rsidR="001112EC">
              <w:rPr>
                <w:sz w:val="24"/>
                <w:szCs w:val="24"/>
                <w:lang w:val="en-US" w:eastAsia="en-US" w:bidi="ar-SA"/>
              </w:rPr>
              <w:t>, 201</w:t>
            </w:r>
            <w:r w:rsidRPr="004341FB" w:rsidR="009100E1">
              <w:rPr>
                <w:sz w:val="24"/>
                <w:szCs w:val="24"/>
                <w:lang w:val="en-US" w:eastAsia="en-US" w:bidi="ar-SA"/>
              </w:rPr>
              <w:t>8</w:t>
            </w:r>
            <w:r w:rsidRPr="004341FB" w:rsidR="008B2B51">
              <w:rPr>
                <w:sz w:val="24"/>
                <w:szCs w:val="24"/>
                <w:lang w:val="en-US" w:eastAsia="en-US" w:bidi="ar-SA"/>
              </w:rPr>
              <w:t>.</w:t>
            </w:r>
            <w:r w:rsidRPr="004341FB" w:rsidR="009100E1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="00F813F6">
              <w:rPr>
                <w:sz w:val="24"/>
                <w:szCs w:val="24"/>
                <w:lang w:val="en-US" w:eastAsia="en-US" w:bidi="ar-SA"/>
              </w:rPr>
              <w:t>–</w:t>
            </w:r>
            <w:r w:rsidRPr="004341FB" w:rsidR="009100E1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="00F813F6">
              <w:rPr>
                <w:sz w:val="24"/>
                <w:szCs w:val="24"/>
                <w:lang w:val="en-US" w:eastAsia="en-US" w:bidi="ar-SA"/>
              </w:rPr>
              <w:t>“</w:t>
            </w:r>
            <w:r w:rsidRPr="004341FB" w:rsidR="004341FB">
              <w:rPr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sz w:val="24"/>
                <w:szCs w:val="24"/>
                <w:lang w:val="en-US" w:eastAsia="en-US" w:bidi="ar-SA"/>
              </w:rPr>
              <w:t xml:space="preserve">am incredibly sad to learn of the passing of House Energy &amp; Commerce Chief of Staff, Ray Baum, who I worked with on Capitol Hill and </w:t>
            </w:r>
            <w:r w:rsidRPr="00C57FC4">
              <w:rPr>
                <w:color w:val="000000" w:themeColor="text1"/>
                <w:sz w:val="24"/>
                <w:szCs w:val="24"/>
                <w:lang w:val="en-US" w:eastAsia="en-US" w:bidi="ar-SA"/>
              </w:rPr>
              <w:t>provided me keen advice during my early Commission days.  M</w:t>
            </w:r>
            <w:r>
              <w:rPr>
                <w:color w:val="000000" w:themeColor="text1"/>
                <w:sz w:val="24"/>
                <w:szCs w:val="24"/>
                <w:lang w:val="en-US" w:eastAsia="en-US" w:bidi="ar-SA"/>
              </w:rPr>
              <w:t>ore than a colleague, Ray was a</w:t>
            </w:r>
            <w:r w:rsidRPr="00C57FC4"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 wonderful individual with an endearing </w:t>
            </w:r>
            <w:r>
              <w:rPr>
                <w:sz w:val="24"/>
                <w:szCs w:val="24"/>
                <w:lang w:val="en-US" w:eastAsia="en-US" w:bidi="ar-SA"/>
              </w:rPr>
              <w:t>smile.  While communications policy – especially the intricacies of universal service – was a unique passion, his true love remained his extended family and I pray that God provides peace to them during these difficult days.”      </w:t>
            </w:r>
          </w:p>
          <w:p w:rsidR="00C57FC4" w:rsidP="004341FB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431D6" w:rsidP="004341FB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4F0F1F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12FBA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12FBA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12FBA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12FBA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12FBA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12FBA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12FBA" w:rsidP="00A12FBA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: (202) 418-2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3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00</w:t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@mikeofcc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20FEE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>
      <w:pPr>
        <w:rPr>
          <w:b/>
          <w:bCs/>
          <w:sz w:val="32"/>
          <w:szCs w:val="3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1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1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14B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1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1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1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97826"/>
    <w:rsid w:val="000A33D7"/>
    <w:rsid w:val="000A38EA"/>
    <w:rsid w:val="000A4729"/>
    <w:rsid w:val="000C0541"/>
    <w:rsid w:val="000C1E47"/>
    <w:rsid w:val="000C26F3"/>
    <w:rsid w:val="000C440D"/>
    <w:rsid w:val="000D7F53"/>
    <w:rsid w:val="000E049E"/>
    <w:rsid w:val="0010799B"/>
    <w:rsid w:val="001112E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5D4E"/>
    <w:rsid w:val="001E7FC4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55E5"/>
    <w:rsid w:val="00247274"/>
    <w:rsid w:val="00266966"/>
    <w:rsid w:val="00270F29"/>
    <w:rsid w:val="0029358B"/>
    <w:rsid w:val="00294C0C"/>
    <w:rsid w:val="002A0934"/>
    <w:rsid w:val="002B1013"/>
    <w:rsid w:val="002C27BD"/>
    <w:rsid w:val="002D03E5"/>
    <w:rsid w:val="002D7619"/>
    <w:rsid w:val="002E3F1D"/>
    <w:rsid w:val="002F31D0"/>
    <w:rsid w:val="00300359"/>
    <w:rsid w:val="00310CEE"/>
    <w:rsid w:val="0031773E"/>
    <w:rsid w:val="003227E5"/>
    <w:rsid w:val="00333E54"/>
    <w:rsid w:val="00347716"/>
    <w:rsid w:val="003506E1"/>
    <w:rsid w:val="003727E3"/>
    <w:rsid w:val="00373C15"/>
    <w:rsid w:val="00385A93"/>
    <w:rsid w:val="00390E44"/>
    <w:rsid w:val="003910F1"/>
    <w:rsid w:val="003A04CD"/>
    <w:rsid w:val="003A37B4"/>
    <w:rsid w:val="003D1578"/>
    <w:rsid w:val="003D57FE"/>
    <w:rsid w:val="003E42FC"/>
    <w:rsid w:val="003E5991"/>
    <w:rsid w:val="003F344A"/>
    <w:rsid w:val="003F3630"/>
    <w:rsid w:val="003F4475"/>
    <w:rsid w:val="00403FF0"/>
    <w:rsid w:val="00412319"/>
    <w:rsid w:val="0042046D"/>
    <w:rsid w:val="00425AEF"/>
    <w:rsid w:val="00426518"/>
    <w:rsid w:val="00427B06"/>
    <w:rsid w:val="004341FB"/>
    <w:rsid w:val="00441F5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606A"/>
    <w:rsid w:val="0050757F"/>
    <w:rsid w:val="0051564E"/>
    <w:rsid w:val="00516AD2"/>
    <w:rsid w:val="005306B0"/>
    <w:rsid w:val="00545DAE"/>
    <w:rsid w:val="00571B83"/>
    <w:rsid w:val="0057349C"/>
    <w:rsid w:val="00575A00"/>
    <w:rsid w:val="005775EB"/>
    <w:rsid w:val="0058673C"/>
    <w:rsid w:val="00590BBC"/>
    <w:rsid w:val="005A7972"/>
    <w:rsid w:val="005B17E7"/>
    <w:rsid w:val="005B2643"/>
    <w:rsid w:val="005B302C"/>
    <w:rsid w:val="005D17FD"/>
    <w:rsid w:val="005E3F14"/>
    <w:rsid w:val="005E55B0"/>
    <w:rsid w:val="005F0D55"/>
    <w:rsid w:val="005F0E48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6799D"/>
    <w:rsid w:val="00674C86"/>
    <w:rsid w:val="00677338"/>
    <w:rsid w:val="0068015E"/>
    <w:rsid w:val="006861AB"/>
    <w:rsid w:val="00686B89"/>
    <w:rsid w:val="00687CD5"/>
    <w:rsid w:val="0069147C"/>
    <w:rsid w:val="00693916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0569D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A4831"/>
    <w:rsid w:val="007D0A6E"/>
    <w:rsid w:val="007D21BF"/>
    <w:rsid w:val="007F097E"/>
    <w:rsid w:val="007F1737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04CC"/>
    <w:rsid w:val="008A3940"/>
    <w:rsid w:val="008A3F9A"/>
    <w:rsid w:val="008A474E"/>
    <w:rsid w:val="008A6921"/>
    <w:rsid w:val="008B13C9"/>
    <w:rsid w:val="008B2B51"/>
    <w:rsid w:val="008C248C"/>
    <w:rsid w:val="008C5432"/>
    <w:rsid w:val="008C7BF1"/>
    <w:rsid w:val="008D00D6"/>
    <w:rsid w:val="008D0F08"/>
    <w:rsid w:val="008D4D00"/>
    <w:rsid w:val="008D4E5E"/>
    <w:rsid w:val="008D7ABD"/>
    <w:rsid w:val="008E55A2"/>
    <w:rsid w:val="008F1609"/>
    <w:rsid w:val="008F78D8"/>
    <w:rsid w:val="009014B0"/>
    <w:rsid w:val="009100E1"/>
    <w:rsid w:val="009359E0"/>
    <w:rsid w:val="00961620"/>
    <w:rsid w:val="009734B6"/>
    <w:rsid w:val="0098096F"/>
    <w:rsid w:val="0098437A"/>
    <w:rsid w:val="00986C92"/>
    <w:rsid w:val="00993C47"/>
    <w:rsid w:val="009B4B16"/>
    <w:rsid w:val="009C763A"/>
    <w:rsid w:val="009E54A1"/>
    <w:rsid w:val="009F4E25"/>
    <w:rsid w:val="009F5B1F"/>
    <w:rsid w:val="00A12FBA"/>
    <w:rsid w:val="00A35DFD"/>
    <w:rsid w:val="00A60D30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AF7B64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431D6"/>
    <w:rsid w:val="00C432E4"/>
    <w:rsid w:val="00C57FC4"/>
    <w:rsid w:val="00C70C26"/>
    <w:rsid w:val="00C72001"/>
    <w:rsid w:val="00C772B7"/>
    <w:rsid w:val="00C80347"/>
    <w:rsid w:val="00C95F87"/>
    <w:rsid w:val="00CA598C"/>
    <w:rsid w:val="00CB738B"/>
    <w:rsid w:val="00CB7C1A"/>
    <w:rsid w:val="00CC5E08"/>
    <w:rsid w:val="00CD316C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630A6"/>
    <w:rsid w:val="00D723F0"/>
    <w:rsid w:val="00D72913"/>
    <w:rsid w:val="00D8133F"/>
    <w:rsid w:val="00D86EF5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F11EA"/>
    <w:rsid w:val="00E30F36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5904"/>
    <w:rsid w:val="00E87C13"/>
    <w:rsid w:val="00E94CD9"/>
    <w:rsid w:val="00EA1A76"/>
    <w:rsid w:val="00EA290B"/>
    <w:rsid w:val="00EA46AA"/>
    <w:rsid w:val="00ED05A3"/>
    <w:rsid w:val="00ED1532"/>
    <w:rsid w:val="00EE0E90"/>
    <w:rsid w:val="00EF3BCA"/>
    <w:rsid w:val="00F01B0D"/>
    <w:rsid w:val="00F1238F"/>
    <w:rsid w:val="00F16485"/>
    <w:rsid w:val="00F20FEE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13F6"/>
    <w:rsid w:val="00F84736"/>
    <w:rsid w:val="00F86578"/>
    <w:rsid w:val="00FC6C29"/>
    <w:rsid w:val="00FD58E0"/>
    <w:rsid w:val="00FE0198"/>
    <w:rsid w:val="00FE3A7C"/>
    <w:rsid w:val="00FF1C0B"/>
    <w:rsid w:val="00FF232D"/>
    <w:rsid w:val="00FF726E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AF6E-DCA9-46C8-91F5-B4438175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2018-02-09T15:14:30Z</dcterms:created>
  <dcterms:modified xsi:type="dcterms:W3CDTF">2018-02-09T15:14:30Z</dcterms:modified>
</cp:coreProperties>
</file>