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43B" w:rsidP="00411D9F">
      <w:pPr>
        <w:spacing w:after="100" w:afterAutospacing="1"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sidR="00411D9F">
        <w:rPr>
          <w:rFonts w:ascii="Times New Roman" w:hAnsi="Times New Roman" w:cs="Times New Roman"/>
          <w:sz w:val="24"/>
          <w:szCs w:val="24"/>
        </w:rPr>
        <w:t xml:space="preserve">Thank you </w:t>
      </w:r>
      <w:r w:rsidR="00BA2CC2">
        <w:rPr>
          <w:rFonts w:ascii="Times New Roman" w:hAnsi="Times New Roman" w:cs="Times New Roman"/>
          <w:sz w:val="24"/>
          <w:szCs w:val="24"/>
        </w:rPr>
        <w:t xml:space="preserve">Samer </w:t>
      </w:r>
      <w:r w:rsidR="00411D9F">
        <w:rPr>
          <w:rFonts w:ascii="Times New Roman" w:hAnsi="Times New Roman" w:cs="Times New Roman"/>
          <w:sz w:val="24"/>
          <w:szCs w:val="24"/>
        </w:rPr>
        <w:t>for the k</w:t>
      </w:r>
      <w:r w:rsidR="00511E32">
        <w:rPr>
          <w:rFonts w:ascii="Times New Roman" w:hAnsi="Times New Roman" w:cs="Times New Roman"/>
          <w:sz w:val="24"/>
          <w:szCs w:val="24"/>
        </w:rPr>
        <w:t xml:space="preserve">ind </w:t>
      </w:r>
      <w:r w:rsidR="00AF76F0">
        <w:rPr>
          <w:rFonts w:ascii="Times New Roman" w:hAnsi="Times New Roman" w:cs="Times New Roman"/>
          <w:sz w:val="24"/>
          <w:szCs w:val="24"/>
        </w:rPr>
        <w:t xml:space="preserve">introduction, and thank you </w:t>
      </w:r>
      <w:r w:rsidR="00BA2CC2">
        <w:rPr>
          <w:rFonts w:ascii="Times New Roman" w:hAnsi="Times New Roman" w:cs="Times New Roman"/>
          <w:sz w:val="24"/>
          <w:szCs w:val="24"/>
        </w:rPr>
        <w:t xml:space="preserve">to Forum Europe </w:t>
      </w:r>
      <w:r>
        <w:rPr>
          <w:rFonts w:ascii="Times New Roman" w:hAnsi="Times New Roman" w:cs="Times New Roman"/>
          <w:sz w:val="24"/>
          <w:szCs w:val="24"/>
        </w:rPr>
        <w:t xml:space="preserve">for inviting the FCC to participate </w:t>
      </w:r>
      <w:r w:rsidR="00BA2CC2">
        <w:rPr>
          <w:rFonts w:ascii="Times New Roman" w:hAnsi="Times New Roman" w:cs="Times New Roman"/>
          <w:sz w:val="24"/>
          <w:szCs w:val="24"/>
        </w:rPr>
        <w:t>in the conference</w:t>
      </w:r>
      <w:r>
        <w:rPr>
          <w:rFonts w:ascii="Times New Roman" w:hAnsi="Times New Roman" w:cs="Times New Roman"/>
          <w:sz w:val="24"/>
          <w:szCs w:val="24"/>
        </w:rPr>
        <w:t xml:space="preserve">.  We have thoroughly enjoyed the dialogue over the past two days and are encouraged by what we are seeing and hearing on this side of the Atlantic! </w:t>
      </w:r>
    </w:p>
    <w:p w:rsidR="00B40B70"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As we have heard from the panels at the conference,</w:t>
      </w:r>
      <w:r w:rsidR="00881575">
        <w:rPr>
          <w:rFonts w:ascii="Times New Roman" w:hAnsi="Times New Roman" w:cs="Times New Roman"/>
          <w:sz w:val="24"/>
          <w:szCs w:val="24"/>
        </w:rPr>
        <w:t xml:space="preserve"> </w:t>
      </w:r>
      <w:r w:rsidR="00F65FE0">
        <w:rPr>
          <w:rFonts w:ascii="Times New Roman" w:hAnsi="Times New Roman" w:cs="Times New Roman"/>
          <w:sz w:val="24"/>
          <w:szCs w:val="24"/>
        </w:rPr>
        <w:t>t</w:t>
      </w:r>
      <w:r w:rsidRPr="008D439D" w:rsidR="00C202F7">
        <w:rPr>
          <w:rFonts w:ascii="Times New Roman" w:hAnsi="Times New Roman" w:cs="Times New Roman"/>
          <w:sz w:val="24"/>
          <w:szCs w:val="24"/>
        </w:rPr>
        <w:t>he 5G future is a</w:t>
      </w:r>
      <w:r w:rsidR="00AF76F0">
        <w:rPr>
          <w:rFonts w:ascii="Times New Roman" w:hAnsi="Times New Roman" w:cs="Times New Roman"/>
          <w:sz w:val="24"/>
          <w:szCs w:val="24"/>
        </w:rPr>
        <w:t xml:space="preserve"> truly</w:t>
      </w:r>
      <w:r w:rsidRPr="008D439D" w:rsidR="00C202F7">
        <w:rPr>
          <w:rFonts w:ascii="Times New Roman" w:hAnsi="Times New Roman" w:cs="Times New Roman"/>
          <w:sz w:val="24"/>
          <w:szCs w:val="24"/>
        </w:rPr>
        <w:t xml:space="preserve"> exciting one. </w:t>
      </w:r>
      <w:r w:rsidR="00AF76F0">
        <w:rPr>
          <w:rFonts w:ascii="Times New Roman" w:hAnsi="Times New Roman" w:cs="Times New Roman"/>
          <w:sz w:val="24"/>
          <w:szCs w:val="24"/>
        </w:rPr>
        <w:t xml:space="preserve"> </w:t>
      </w:r>
      <w:r w:rsidRPr="008D439D" w:rsidR="00C202F7">
        <w:rPr>
          <w:rFonts w:ascii="Times New Roman" w:hAnsi="Times New Roman" w:cs="Times New Roman"/>
          <w:sz w:val="24"/>
          <w:szCs w:val="24"/>
        </w:rPr>
        <w:t xml:space="preserve">As regulators, we all want to see 5G deployed as quickly and ubiquitously as possible.  We all want to see consumers benefit from the advanced services and technologies that a 5G network can enable—everything from autonomous cars to smart city applications.  </w:t>
      </w:r>
      <w:r w:rsidR="007D40AE">
        <w:rPr>
          <w:rFonts w:ascii="Times New Roman" w:hAnsi="Times New Roman" w:cs="Times New Roman"/>
          <w:sz w:val="24"/>
          <w:szCs w:val="24"/>
        </w:rPr>
        <w:t>And</w:t>
      </w:r>
      <w:r w:rsidR="0029600F">
        <w:rPr>
          <w:rFonts w:ascii="Times New Roman" w:hAnsi="Times New Roman" w:cs="Times New Roman"/>
          <w:sz w:val="24"/>
          <w:szCs w:val="24"/>
        </w:rPr>
        <w:t xml:space="preserve"> as we have reinforce</w:t>
      </w:r>
      <w:r w:rsidR="006968CC">
        <w:rPr>
          <w:rFonts w:ascii="Times New Roman" w:hAnsi="Times New Roman" w:cs="Times New Roman"/>
          <w:sz w:val="24"/>
          <w:szCs w:val="24"/>
        </w:rPr>
        <w:t xml:space="preserve">d throughout the past two days, </w:t>
      </w:r>
      <w:r w:rsidR="002D3292">
        <w:rPr>
          <w:rFonts w:ascii="Times New Roman" w:hAnsi="Times New Roman" w:cs="Times New Roman"/>
          <w:sz w:val="24"/>
          <w:szCs w:val="24"/>
        </w:rPr>
        <w:t xml:space="preserve">one of </w:t>
      </w:r>
      <w:r w:rsidR="007D40AE">
        <w:rPr>
          <w:rFonts w:ascii="Times New Roman" w:hAnsi="Times New Roman" w:cs="Times New Roman"/>
          <w:sz w:val="24"/>
          <w:szCs w:val="24"/>
        </w:rPr>
        <w:t>the key enabler</w:t>
      </w:r>
      <w:r w:rsidR="002D3292">
        <w:rPr>
          <w:rFonts w:ascii="Times New Roman" w:hAnsi="Times New Roman" w:cs="Times New Roman"/>
          <w:sz w:val="24"/>
          <w:szCs w:val="24"/>
        </w:rPr>
        <w:t>s</w:t>
      </w:r>
      <w:r w:rsidR="007D40AE">
        <w:rPr>
          <w:rFonts w:ascii="Times New Roman" w:hAnsi="Times New Roman" w:cs="Times New Roman"/>
          <w:sz w:val="24"/>
          <w:szCs w:val="24"/>
        </w:rPr>
        <w:t xml:space="preserve"> for all these </w:t>
      </w:r>
      <w:r w:rsidR="00926D8E">
        <w:rPr>
          <w:rFonts w:ascii="Times New Roman" w:hAnsi="Times New Roman" w:cs="Times New Roman"/>
          <w:sz w:val="24"/>
          <w:szCs w:val="24"/>
        </w:rPr>
        <w:t>technological advances and applications is the topic of our panel this afternoon</w:t>
      </w:r>
      <w:r w:rsidR="00D37232">
        <w:rPr>
          <w:rFonts w:ascii="Times New Roman" w:hAnsi="Times New Roman" w:cs="Times New Roman"/>
          <w:sz w:val="24"/>
          <w:szCs w:val="24"/>
        </w:rPr>
        <w:t xml:space="preserve"> – </w:t>
      </w:r>
      <w:r w:rsidRPr="008D439D" w:rsidR="00C202F7">
        <w:rPr>
          <w:rFonts w:ascii="Times New Roman" w:hAnsi="Times New Roman" w:cs="Times New Roman"/>
          <w:sz w:val="24"/>
          <w:szCs w:val="24"/>
        </w:rPr>
        <w:t>spectrum</w:t>
      </w:r>
      <w:r w:rsidR="00D37232">
        <w:rPr>
          <w:rFonts w:ascii="Times New Roman" w:hAnsi="Times New Roman" w:cs="Times New Roman"/>
          <w:sz w:val="24"/>
          <w:szCs w:val="24"/>
        </w:rPr>
        <w:t xml:space="preserve"> – </w:t>
      </w:r>
      <w:r w:rsidRPr="008D439D" w:rsidR="00C202F7">
        <w:rPr>
          <w:rFonts w:ascii="Times New Roman" w:hAnsi="Times New Roman" w:cs="Times New Roman"/>
          <w:sz w:val="24"/>
          <w:szCs w:val="24"/>
        </w:rPr>
        <w:t xml:space="preserve"> </w:t>
      </w:r>
      <w:r w:rsidR="00AF76F0">
        <w:rPr>
          <w:rFonts w:ascii="Times New Roman" w:hAnsi="Times New Roman" w:cs="Times New Roman"/>
          <w:sz w:val="24"/>
          <w:szCs w:val="24"/>
        </w:rPr>
        <w:t>especially</w:t>
      </w:r>
      <w:r w:rsidR="006968CC">
        <w:rPr>
          <w:rFonts w:ascii="Times New Roman" w:hAnsi="Times New Roman" w:cs="Times New Roman"/>
          <w:sz w:val="24"/>
          <w:szCs w:val="24"/>
        </w:rPr>
        <w:t>,</w:t>
      </w:r>
      <w:r w:rsidRPr="008D439D" w:rsidR="00C202F7">
        <w:rPr>
          <w:rFonts w:ascii="Times New Roman" w:hAnsi="Times New Roman" w:cs="Times New Roman"/>
          <w:sz w:val="24"/>
          <w:szCs w:val="24"/>
        </w:rPr>
        <w:t xml:space="preserve"> millimeter wave spectrum.</w:t>
      </w:r>
    </w:p>
    <w:p w:rsidR="008A07CA" w:rsidP="00F65FE0">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The discussion about 26 GHz and 28 GHz – the leading candidates in the millimeter wave band for 5G connectivity in many countries</w:t>
      </w:r>
      <w:r w:rsidR="00BA2CC2">
        <w:rPr>
          <w:rFonts w:ascii="Times New Roman" w:hAnsi="Times New Roman" w:cs="Times New Roman"/>
          <w:sz w:val="24"/>
          <w:szCs w:val="24"/>
        </w:rPr>
        <w:t xml:space="preserve"> --</w:t>
      </w:r>
      <w:r>
        <w:rPr>
          <w:rFonts w:ascii="Times New Roman" w:hAnsi="Times New Roman" w:cs="Times New Roman"/>
          <w:sz w:val="24"/>
          <w:szCs w:val="24"/>
        </w:rPr>
        <w:t xml:space="preserve"> does offer important insights and lessons to be learned for those </w:t>
      </w:r>
      <w:r w:rsidR="005260BE">
        <w:rPr>
          <w:rFonts w:ascii="Times New Roman" w:hAnsi="Times New Roman" w:cs="Times New Roman"/>
          <w:sz w:val="24"/>
          <w:szCs w:val="24"/>
        </w:rPr>
        <w:t xml:space="preserve">of us </w:t>
      </w:r>
      <w:r>
        <w:rPr>
          <w:rFonts w:ascii="Times New Roman" w:hAnsi="Times New Roman" w:cs="Times New Roman"/>
          <w:sz w:val="24"/>
          <w:szCs w:val="24"/>
        </w:rPr>
        <w:t xml:space="preserve">focused on WRC-19.  </w:t>
      </w:r>
      <w:r w:rsidRPr="008A07CA">
        <w:rPr>
          <w:rFonts w:ascii="Times New Roman" w:hAnsi="Times New Roman" w:cs="Times New Roman"/>
          <w:b/>
          <w:sz w:val="24"/>
          <w:szCs w:val="24"/>
        </w:rPr>
        <w:t>[slide]</w:t>
      </w:r>
    </w:p>
    <w:p w:rsidR="008A07CA" w:rsidRPr="008D439D" w:rsidP="008A07CA">
      <w:pPr>
        <w:pStyle w:val="ParaNum"/>
        <w:numPr>
          <w:ilvl w:val="0"/>
          <w:numId w:val="0"/>
        </w:numPr>
        <w:spacing w:after="100" w:afterAutospacing="1" w:line="480" w:lineRule="auto"/>
        <w:rPr>
          <w:sz w:val="24"/>
          <w:szCs w:val="24"/>
        </w:rPr>
      </w:pPr>
      <w:r>
        <w:rPr>
          <w:sz w:val="24"/>
          <w:szCs w:val="24"/>
        </w:rPr>
        <w:t xml:space="preserve">While the 28 GHz is not among the </w:t>
      </w:r>
      <w:r w:rsidR="00F65FE0">
        <w:rPr>
          <w:sz w:val="24"/>
          <w:szCs w:val="24"/>
        </w:rPr>
        <w:t>candidate bands currently being studied at the ITU</w:t>
      </w:r>
      <w:r w:rsidR="00AF08A9">
        <w:rPr>
          <w:sz w:val="24"/>
          <w:szCs w:val="24"/>
        </w:rPr>
        <w:t xml:space="preserve"> under Agenda Item 1.13</w:t>
      </w:r>
      <w:r>
        <w:rPr>
          <w:sz w:val="24"/>
          <w:szCs w:val="24"/>
        </w:rPr>
        <w:t>, we are excited</w:t>
      </w:r>
      <w:r w:rsidR="00AF08A9">
        <w:rPr>
          <w:sz w:val="24"/>
          <w:szCs w:val="24"/>
        </w:rPr>
        <w:t xml:space="preserve"> about the progress being made i</w:t>
      </w:r>
      <w:r>
        <w:rPr>
          <w:sz w:val="24"/>
          <w:szCs w:val="24"/>
        </w:rPr>
        <w:t xml:space="preserve">n this band, including </w:t>
      </w:r>
      <w:r w:rsidR="00AF08A9">
        <w:rPr>
          <w:sz w:val="24"/>
          <w:szCs w:val="24"/>
        </w:rPr>
        <w:t xml:space="preserve">the commercial deployments planned in the U.S., </w:t>
      </w:r>
      <w:r>
        <w:rPr>
          <w:sz w:val="24"/>
          <w:szCs w:val="24"/>
        </w:rPr>
        <w:t xml:space="preserve">its incorporation into the recent 3GPP standard, which includes 26.5 – 29.5, and how </w:t>
      </w:r>
      <w:r w:rsidR="00AF08A9">
        <w:rPr>
          <w:sz w:val="24"/>
          <w:szCs w:val="24"/>
        </w:rPr>
        <w:t xml:space="preserve">the FCC </w:t>
      </w:r>
      <w:r>
        <w:rPr>
          <w:sz w:val="24"/>
          <w:szCs w:val="24"/>
        </w:rPr>
        <w:t>ha</w:t>
      </w:r>
      <w:r w:rsidR="00AF08A9">
        <w:rPr>
          <w:sz w:val="24"/>
          <w:szCs w:val="24"/>
        </w:rPr>
        <w:t>s</w:t>
      </w:r>
      <w:r>
        <w:rPr>
          <w:sz w:val="24"/>
          <w:szCs w:val="24"/>
        </w:rPr>
        <w:t xml:space="preserve"> addressed </w:t>
      </w:r>
      <w:r w:rsidR="00AF08A9">
        <w:rPr>
          <w:sz w:val="24"/>
          <w:szCs w:val="24"/>
        </w:rPr>
        <w:t xml:space="preserve">the sharing environment between </w:t>
      </w:r>
      <w:r>
        <w:rPr>
          <w:sz w:val="24"/>
          <w:szCs w:val="24"/>
        </w:rPr>
        <w:t>mobile</w:t>
      </w:r>
      <w:r w:rsidR="005260BE">
        <w:rPr>
          <w:sz w:val="24"/>
          <w:szCs w:val="24"/>
        </w:rPr>
        <w:t xml:space="preserve"> and </w:t>
      </w:r>
      <w:r>
        <w:rPr>
          <w:sz w:val="24"/>
          <w:szCs w:val="24"/>
        </w:rPr>
        <w:t>satellite</w:t>
      </w:r>
      <w:r w:rsidR="00F74F78">
        <w:rPr>
          <w:sz w:val="24"/>
          <w:szCs w:val="24"/>
        </w:rPr>
        <w:t xml:space="preserve"> in this band</w:t>
      </w:r>
      <w:r w:rsidR="005260BE">
        <w:rPr>
          <w:sz w:val="24"/>
          <w:szCs w:val="24"/>
        </w:rPr>
        <w:t>.</w:t>
      </w:r>
      <w:r>
        <w:rPr>
          <w:sz w:val="24"/>
          <w:szCs w:val="24"/>
        </w:rPr>
        <w:t xml:space="preserve">  </w:t>
      </w:r>
      <w:r>
        <w:rPr>
          <w:sz w:val="24"/>
          <w:szCs w:val="24"/>
        </w:rPr>
        <w:t xml:space="preserve">During </w:t>
      </w:r>
      <w:r w:rsidRPr="008D439D">
        <w:rPr>
          <w:sz w:val="24"/>
          <w:szCs w:val="24"/>
        </w:rPr>
        <w:t xml:space="preserve">the </w:t>
      </w:r>
      <w:r>
        <w:rPr>
          <w:sz w:val="24"/>
          <w:szCs w:val="24"/>
        </w:rPr>
        <w:t xml:space="preserve">NFL </w:t>
      </w:r>
      <w:r w:rsidRPr="008D439D">
        <w:rPr>
          <w:sz w:val="24"/>
          <w:szCs w:val="24"/>
        </w:rPr>
        <w:t xml:space="preserve">Super Bowl </w:t>
      </w:r>
      <w:r>
        <w:rPr>
          <w:sz w:val="24"/>
          <w:szCs w:val="24"/>
        </w:rPr>
        <w:t>two weeks ago</w:t>
      </w:r>
      <w:r w:rsidRPr="008D439D">
        <w:rPr>
          <w:sz w:val="24"/>
          <w:szCs w:val="24"/>
        </w:rPr>
        <w:t xml:space="preserve">, one of our carriers completed the first live international video call </w:t>
      </w:r>
      <w:r>
        <w:rPr>
          <w:sz w:val="24"/>
          <w:szCs w:val="24"/>
        </w:rPr>
        <w:t xml:space="preserve">to South Korea </w:t>
      </w:r>
      <w:r w:rsidRPr="008A07CA">
        <w:rPr>
          <w:sz w:val="24"/>
          <w:szCs w:val="24"/>
        </w:rPr>
        <w:t xml:space="preserve">using a pre-commercial 5G network.  This trial was done using 28 GHz frequencies in the U.S. and South Korea.  And as our </w:t>
      </w:r>
      <w:r w:rsidRPr="008A07CA">
        <w:rPr>
          <w:sz w:val="24"/>
          <w:szCs w:val="24"/>
        </w:rPr>
        <w:t xml:space="preserve">colleague from NTT DoCoMo noted yesterday, Japan is poised to introduce 5G services commercially in advance of the upcoming Summer Olympics. </w:t>
      </w:r>
    </w:p>
    <w:p w:rsidR="0029600F" w:rsidP="00411D9F">
      <w:pPr>
        <w:pStyle w:val="ParaNum"/>
        <w:numPr>
          <w:ilvl w:val="0"/>
          <w:numId w:val="0"/>
        </w:numPr>
        <w:spacing w:after="100" w:afterAutospacing="1" w:line="480" w:lineRule="auto"/>
        <w:rPr>
          <w:sz w:val="24"/>
          <w:szCs w:val="24"/>
        </w:rPr>
      </w:pPr>
      <w:r w:rsidRPr="008D439D">
        <w:rPr>
          <w:sz w:val="24"/>
          <w:szCs w:val="24"/>
        </w:rPr>
        <w:t xml:space="preserve">Domestically, the FCC has been </w:t>
      </w:r>
      <w:r>
        <w:rPr>
          <w:sz w:val="24"/>
          <w:szCs w:val="24"/>
        </w:rPr>
        <w:t xml:space="preserve">exploring </w:t>
      </w:r>
      <w:r w:rsidRPr="008D439D">
        <w:rPr>
          <w:sz w:val="24"/>
          <w:szCs w:val="24"/>
        </w:rPr>
        <w:t>the use of millimeter wave spectrum since 2014, acting on the advice from the</w:t>
      </w:r>
      <w:r w:rsidR="007B2368">
        <w:rPr>
          <w:sz w:val="24"/>
          <w:szCs w:val="24"/>
        </w:rPr>
        <w:t xml:space="preserve"> FCC’s</w:t>
      </w:r>
      <w:r w:rsidRPr="008D439D">
        <w:rPr>
          <w:sz w:val="24"/>
          <w:szCs w:val="24"/>
        </w:rPr>
        <w:t xml:space="preserve"> Technology Advisory Council that was examining the prospects for operating mobile radio services in frequency bands above 24 GHz.  By the summer of 2016, the FCC set the world’s first spectrum policy</w:t>
      </w:r>
      <w:r w:rsidR="006968CC">
        <w:rPr>
          <w:sz w:val="24"/>
          <w:szCs w:val="24"/>
        </w:rPr>
        <w:t xml:space="preserve"> for “5G” – more accurately, next generation mobile broadband -</w:t>
      </w:r>
      <w:r w:rsidRPr="008D439D">
        <w:rPr>
          <w:sz w:val="24"/>
          <w:szCs w:val="24"/>
        </w:rPr>
        <w:t xml:space="preserve"> by creating flexible use service rules, including sharing policies</w:t>
      </w:r>
      <w:r w:rsidR="00AF76F0">
        <w:rPr>
          <w:sz w:val="24"/>
          <w:szCs w:val="24"/>
        </w:rPr>
        <w:t>,</w:t>
      </w:r>
      <w:r w:rsidRPr="008D439D">
        <w:rPr>
          <w:sz w:val="24"/>
          <w:szCs w:val="24"/>
        </w:rPr>
        <w:t xml:space="preserve"> for four spectrum bands above 24 GHz</w:t>
      </w:r>
      <w:r w:rsidR="00904B4F">
        <w:rPr>
          <w:sz w:val="24"/>
          <w:szCs w:val="24"/>
        </w:rPr>
        <w:t xml:space="preserve">.  These bands included </w:t>
      </w:r>
      <w:r w:rsidR="00785F53">
        <w:rPr>
          <w:sz w:val="24"/>
          <w:szCs w:val="24"/>
        </w:rPr>
        <w:t xml:space="preserve">the </w:t>
      </w:r>
      <w:r w:rsidRPr="00785F53" w:rsidR="00785F53">
        <w:rPr>
          <w:sz w:val="24"/>
          <w:szCs w:val="24"/>
        </w:rPr>
        <w:t>28 GHz, 37 GHz, 39 GHz, and 64-71 GHz bands</w:t>
      </w:r>
      <w:r w:rsidRPr="008D439D">
        <w:rPr>
          <w:sz w:val="24"/>
          <w:szCs w:val="24"/>
        </w:rPr>
        <w:t xml:space="preserve">. </w:t>
      </w:r>
      <w:r w:rsidRPr="005260BE" w:rsidR="005260BE">
        <w:rPr>
          <w:b/>
          <w:sz w:val="24"/>
          <w:szCs w:val="24"/>
        </w:rPr>
        <w:t xml:space="preserve"> [SLIDE]</w:t>
      </w:r>
    </w:p>
    <w:p w:rsidR="00547A62" w:rsidP="00411D9F">
      <w:pPr>
        <w:pStyle w:val="ParaNum"/>
        <w:numPr>
          <w:ilvl w:val="0"/>
          <w:numId w:val="0"/>
        </w:numPr>
        <w:spacing w:after="100" w:afterAutospacing="1" w:line="480" w:lineRule="auto"/>
        <w:rPr>
          <w:sz w:val="24"/>
          <w:szCs w:val="24"/>
        </w:rPr>
      </w:pPr>
      <w:r>
        <w:rPr>
          <w:sz w:val="24"/>
          <w:szCs w:val="24"/>
        </w:rPr>
        <w:t>And just last fall</w:t>
      </w:r>
      <w:r w:rsidRPr="008D439D" w:rsidR="00C51E0A">
        <w:rPr>
          <w:sz w:val="24"/>
          <w:szCs w:val="24"/>
        </w:rPr>
        <w:t xml:space="preserve">, </w:t>
      </w:r>
      <w:r w:rsidR="00763470">
        <w:rPr>
          <w:sz w:val="24"/>
          <w:szCs w:val="24"/>
        </w:rPr>
        <w:t xml:space="preserve">the </w:t>
      </w:r>
      <w:r w:rsidR="007B2368">
        <w:rPr>
          <w:sz w:val="24"/>
          <w:szCs w:val="24"/>
        </w:rPr>
        <w:t>FCC</w:t>
      </w:r>
      <w:r w:rsidR="00763470">
        <w:rPr>
          <w:sz w:val="24"/>
          <w:szCs w:val="24"/>
        </w:rPr>
        <w:t xml:space="preserve"> made available an additional 1.7 </w:t>
      </w:r>
      <w:r w:rsidR="007B2368">
        <w:rPr>
          <w:sz w:val="24"/>
          <w:szCs w:val="24"/>
        </w:rPr>
        <w:t>gigahertz</w:t>
      </w:r>
      <w:r w:rsidR="00763470">
        <w:rPr>
          <w:sz w:val="24"/>
          <w:szCs w:val="24"/>
        </w:rPr>
        <w:t xml:space="preserve"> </w:t>
      </w:r>
      <w:r w:rsidRPr="008D439D" w:rsidR="00C51E0A">
        <w:rPr>
          <w:sz w:val="24"/>
          <w:szCs w:val="24"/>
        </w:rPr>
        <w:t xml:space="preserve">of spectrum for mobile use in </w:t>
      </w:r>
      <w:r w:rsidR="00785F53">
        <w:rPr>
          <w:sz w:val="24"/>
          <w:szCs w:val="24"/>
        </w:rPr>
        <w:t>the 24 GHz and 47 GHz bands</w:t>
      </w:r>
      <w:r w:rsidR="008A07CA">
        <w:rPr>
          <w:sz w:val="24"/>
          <w:szCs w:val="24"/>
        </w:rPr>
        <w:t xml:space="preserve">, </w:t>
      </w:r>
      <w:r w:rsidRPr="00547A62">
        <w:rPr>
          <w:b/>
          <w:sz w:val="24"/>
          <w:szCs w:val="24"/>
        </w:rPr>
        <w:t>[slide]</w:t>
      </w:r>
      <w:r>
        <w:rPr>
          <w:sz w:val="24"/>
          <w:szCs w:val="24"/>
        </w:rPr>
        <w:t xml:space="preserve"> </w:t>
      </w:r>
    </w:p>
    <w:p w:rsidR="00AF76F0" w:rsidP="00411D9F">
      <w:pPr>
        <w:pStyle w:val="ParaNum"/>
        <w:numPr>
          <w:ilvl w:val="0"/>
          <w:numId w:val="0"/>
        </w:numPr>
        <w:spacing w:after="100" w:afterAutospacing="1" w:line="480" w:lineRule="auto"/>
        <w:rPr>
          <w:sz w:val="24"/>
          <w:szCs w:val="24"/>
        </w:rPr>
      </w:pPr>
      <w:r>
        <w:rPr>
          <w:sz w:val="24"/>
          <w:szCs w:val="24"/>
        </w:rPr>
        <w:t>while providing satellite services with spectrum they needed for their next generation networks.</w:t>
      </w:r>
      <w:r w:rsidRPr="008A07CA">
        <w:rPr>
          <w:b/>
          <w:sz w:val="24"/>
          <w:szCs w:val="24"/>
        </w:rPr>
        <w:t xml:space="preserve"> [slide]</w:t>
      </w:r>
    </w:p>
    <w:p w:rsidR="0029600F" w:rsidP="00411D9F">
      <w:pPr>
        <w:pStyle w:val="ParaNum"/>
        <w:numPr>
          <w:ilvl w:val="0"/>
          <w:numId w:val="0"/>
        </w:numPr>
        <w:spacing w:after="100" w:afterAutospacing="1" w:line="480" w:lineRule="auto"/>
        <w:rPr>
          <w:sz w:val="24"/>
          <w:szCs w:val="24"/>
        </w:rPr>
      </w:pPr>
      <w:r w:rsidRPr="008D439D">
        <w:rPr>
          <w:sz w:val="24"/>
          <w:szCs w:val="24"/>
        </w:rPr>
        <w:t xml:space="preserve">In total, the FCC has now </w:t>
      </w:r>
      <w:r w:rsidR="00DC60C5">
        <w:rPr>
          <w:sz w:val="24"/>
          <w:szCs w:val="24"/>
        </w:rPr>
        <w:t>opened</w:t>
      </w:r>
      <w:r w:rsidRPr="008D439D">
        <w:rPr>
          <w:sz w:val="24"/>
          <w:szCs w:val="24"/>
        </w:rPr>
        <w:t xml:space="preserve"> </w:t>
      </w:r>
      <w:r w:rsidR="007209ED">
        <w:rPr>
          <w:sz w:val="24"/>
          <w:szCs w:val="24"/>
        </w:rPr>
        <w:t>nearly</w:t>
      </w:r>
      <w:r w:rsidRPr="008D439D">
        <w:rPr>
          <w:sz w:val="24"/>
          <w:szCs w:val="24"/>
        </w:rPr>
        <w:t xml:space="preserve"> 13 GHz of </w:t>
      </w:r>
      <w:r w:rsidR="00904B4F">
        <w:rPr>
          <w:sz w:val="24"/>
          <w:szCs w:val="24"/>
        </w:rPr>
        <w:t xml:space="preserve">millimeter wave </w:t>
      </w:r>
      <w:r w:rsidRPr="008D439D">
        <w:rPr>
          <w:sz w:val="24"/>
          <w:szCs w:val="24"/>
        </w:rPr>
        <w:t>spectrum for flexible wireless broadband. That is a lot of Gigahertz.</w:t>
      </w:r>
      <w:r w:rsidRPr="008D439D" w:rsidR="008D439D">
        <w:rPr>
          <w:sz w:val="24"/>
          <w:szCs w:val="24"/>
        </w:rPr>
        <w:t xml:space="preserve">  </w:t>
      </w:r>
    </w:p>
    <w:p w:rsidR="00C51E0A" w:rsidRPr="008D439D" w:rsidP="00411D9F">
      <w:pPr>
        <w:pStyle w:val="ParaNum"/>
        <w:numPr>
          <w:ilvl w:val="0"/>
          <w:numId w:val="0"/>
        </w:numPr>
        <w:spacing w:after="100" w:afterAutospacing="1" w:line="480" w:lineRule="auto"/>
        <w:rPr>
          <w:sz w:val="24"/>
          <w:szCs w:val="24"/>
        </w:rPr>
      </w:pPr>
      <w:r w:rsidRPr="008D439D">
        <w:rPr>
          <w:sz w:val="24"/>
          <w:szCs w:val="24"/>
        </w:rPr>
        <w:t xml:space="preserve">And while that is impressive, </w:t>
      </w:r>
      <w:r w:rsidR="00AF76F0">
        <w:rPr>
          <w:sz w:val="24"/>
          <w:szCs w:val="24"/>
        </w:rPr>
        <w:t xml:space="preserve">the FCC is </w:t>
      </w:r>
      <w:r w:rsidRPr="008D439D">
        <w:rPr>
          <w:sz w:val="24"/>
          <w:szCs w:val="24"/>
        </w:rPr>
        <w:t>not done there. We are continuing to evaluate the practicality of using additional millimeter bands</w:t>
      </w:r>
      <w:r w:rsidR="00904B4F">
        <w:rPr>
          <w:sz w:val="24"/>
          <w:szCs w:val="24"/>
        </w:rPr>
        <w:t xml:space="preserve">. As my colleague Matthew Berry noted, </w:t>
      </w:r>
      <w:r w:rsidR="00D1072C">
        <w:rPr>
          <w:sz w:val="24"/>
          <w:szCs w:val="24"/>
        </w:rPr>
        <w:t xml:space="preserve">we </w:t>
      </w:r>
      <w:r w:rsidR="008A07CA">
        <w:rPr>
          <w:sz w:val="24"/>
          <w:szCs w:val="24"/>
        </w:rPr>
        <w:t xml:space="preserve">have also launched a proceeding </w:t>
      </w:r>
      <w:r w:rsidR="00D1072C">
        <w:rPr>
          <w:sz w:val="24"/>
          <w:szCs w:val="24"/>
        </w:rPr>
        <w:t xml:space="preserve">looking at </w:t>
      </w:r>
      <w:r w:rsidR="00296CAF">
        <w:rPr>
          <w:sz w:val="24"/>
          <w:szCs w:val="24"/>
        </w:rPr>
        <w:t>spectrum in</w:t>
      </w:r>
      <w:r w:rsidRPr="008D439D">
        <w:rPr>
          <w:sz w:val="24"/>
          <w:szCs w:val="24"/>
        </w:rPr>
        <w:t xml:space="preserve"> the 3 to 24 GHz band, </w:t>
      </w:r>
      <w:r w:rsidR="00D1072C">
        <w:rPr>
          <w:sz w:val="24"/>
          <w:szCs w:val="24"/>
        </w:rPr>
        <w:t xml:space="preserve">and as announced last week, we are now looking </w:t>
      </w:r>
      <w:r w:rsidRPr="008D439D">
        <w:rPr>
          <w:sz w:val="24"/>
          <w:szCs w:val="24"/>
        </w:rPr>
        <w:t xml:space="preserve">above </w:t>
      </w:r>
      <w:r w:rsidR="00411D9F">
        <w:rPr>
          <w:sz w:val="24"/>
          <w:szCs w:val="24"/>
        </w:rPr>
        <w:t xml:space="preserve">the </w:t>
      </w:r>
      <w:r w:rsidRPr="008D439D">
        <w:rPr>
          <w:sz w:val="24"/>
          <w:szCs w:val="24"/>
        </w:rPr>
        <w:t xml:space="preserve">95 GHz band for </w:t>
      </w:r>
      <w:r w:rsidR="00AF76F0">
        <w:rPr>
          <w:sz w:val="24"/>
          <w:szCs w:val="24"/>
        </w:rPr>
        <w:t xml:space="preserve">spectrum to support </w:t>
      </w:r>
      <w:r w:rsidRPr="008D439D">
        <w:rPr>
          <w:sz w:val="24"/>
          <w:szCs w:val="24"/>
        </w:rPr>
        <w:t>wireless broadband technologies.</w:t>
      </w:r>
    </w:p>
    <w:p w:rsidR="00C51E0A" w:rsidRPr="008D439D" w:rsidP="00411D9F">
      <w:pPr>
        <w:pStyle w:val="ParaNum"/>
        <w:numPr>
          <w:ilvl w:val="0"/>
          <w:numId w:val="0"/>
        </w:numPr>
        <w:spacing w:after="100" w:afterAutospacing="1" w:line="480" w:lineRule="auto"/>
        <w:rPr>
          <w:sz w:val="24"/>
          <w:szCs w:val="24"/>
        </w:rPr>
      </w:pPr>
      <w:r w:rsidRPr="008D439D">
        <w:rPr>
          <w:sz w:val="24"/>
          <w:szCs w:val="24"/>
        </w:rPr>
        <w:t xml:space="preserve">As we’ve </w:t>
      </w:r>
      <w:r w:rsidR="00926D8E">
        <w:rPr>
          <w:sz w:val="24"/>
          <w:szCs w:val="24"/>
        </w:rPr>
        <w:t>made available</w:t>
      </w:r>
      <w:r w:rsidRPr="008D439D">
        <w:rPr>
          <w:sz w:val="24"/>
          <w:szCs w:val="24"/>
        </w:rPr>
        <w:t xml:space="preserve"> bands for 5G and other advanced services, we have been conscious to step back and allow the private sector </w:t>
      </w:r>
      <w:r w:rsidR="00547A62">
        <w:rPr>
          <w:sz w:val="24"/>
          <w:szCs w:val="24"/>
        </w:rPr>
        <w:t xml:space="preserve">to </w:t>
      </w:r>
      <w:r w:rsidRPr="008D439D">
        <w:rPr>
          <w:sz w:val="24"/>
          <w:szCs w:val="24"/>
        </w:rPr>
        <w:t>drive the standards-setting process</w:t>
      </w:r>
      <w:r w:rsidR="00701F6D">
        <w:rPr>
          <w:sz w:val="24"/>
          <w:szCs w:val="24"/>
        </w:rPr>
        <w:t xml:space="preserve"> and development of applications and use cases</w:t>
      </w:r>
      <w:r w:rsidRPr="008D439D">
        <w:rPr>
          <w:sz w:val="24"/>
          <w:szCs w:val="24"/>
        </w:rPr>
        <w:t>.  We are already seeing this approach pay dividends as multiple</w:t>
      </w:r>
      <w:r w:rsidR="00AF76F0">
        <w:rPr>
          <w:sz w:val="24"/>
          <w:szCs w:val="24"/>
        </w:rPr>
        <w:t xml:space="preserve"> U.S.</w:t>
      </w:r>
      <w:r w:rsidRPr="008D439D">
        <w:rPr>
          <w:sz w:val="24"/>
          <w:szCs w:val="24"/>
        </w:rPr>
        <w:t xml:space="preserve"> operators </w:t>
      </w:r>
      <w:r w:rsidR="00792798">
        <w:rPr>
          <w:sz w:val="24"/>
          <w:szCs w:val="24"/>
        </w:rPr>
        <w:t>are conducting</w:t>
      </w:r>
      <w:r w:rsidRPr="008D439D">
        <w:rPr>
          <w:sz w:val="24"/>
          <w:szCs w:val="24"/>
        </w:rPr>
        <w:t xml:space="preserve"> 5G trials in communities across the United States</w:t>
      </w:r>
      <w:r w:rsidR="00792798">
        <w:rPr>
          <w:sz w:val="24"/>
          <w:szCs w:val="24"/>
        </w:rPr>
        <w:t xml:space="preserve">, each hoping </w:t>
      </w:r>
      <w:r w:rsidR="00D1072C">
        <w:rPr>
          <w:sz w:val="24"/>
          <w:szCs w:val="24"/>
        </w:rPr>
        <w:t xml:space="preserve">to </w:t>
      </w:r>
      <w:r w:rsidR="002F41D3">
        <w:rPr>
          <w:sz w:val="24"/>
          <w:szCs w:val="24"/>
        </w:rPr>
        <w:t>soon</w:t>
      </w:r>
      <w:r w:rsidR="008A07CA">
        <w:rPr>
          <w:sz w:val="24"/>
          <w:szCs w:val="24"/>
        </w:rPr>
        <w:t xml:space="preserve"> follow with</w:t>
      </w:r>
      <w:r w:rsidR="002F41D3">
        <w:rPr>
          <w:sz w:val="24"/>
          <w:szCs w:val="24"/>
        </w:rPr>
        <w:t xml:space="preserve"> introduc</w:t>
      </w:r>
      <w:r w:rsidR="008A07CA">
        <w:rPr>
          <w:sz w:val="24"/>
          <w:szCs w:val="24"/>
        </w:rPr>
        <w:t xml:space="preserve">tion of </w:t>
      </w:r>
      <w:r w:rsidR="00D1072C">
        <w:rPr>
          <w:sz w:val="24"/>
          <w:szCs w:val="24"/>
        </w:rPr>
        <w:t xml:space="preserve">commercial </w:t>
      </w:r>
      <w:r w:rsidR="00792798">
        <w:rPr>
          <w:sz w:val="24"/>
          <w:szCs w:val="24"/>
        </w:rPr>
        <w:t>service.</w:t>
      </w:r>
      <w:r w:rsidRPr="008D439D" w:rsidR="001A7683">
        <w:rPr>
          <w:sz w:val="24"/>
          <w:szCs w:val="24"/>
        </w:rPr>
        <w:t xml:space="preserve"> </w:t>
      </w:r>
      <w:r w:rsidR="00792798">
        <w:rPr>
          <w:sz w:val="24"/>
          <w:szCs w:val="24"/>
        </w:rPr>
        <w:t xml:space="preserve"> </w:t>
      </w:r>
    </w:p>
    <w:p w:rsidR="00AF08A9" w:rsidP="00AF08A9">
      <w:pPr>
        <w:spacing w:after="100" w:afterAutospacing="1" w:line="480" w:lineRule="auto"/>
        <w:rPr>
          <w:rFonts w:ascii="Times New Roman" w:hAnsi="Times New Roman" w:cs="Times New Roman"/>
          <w:sz w:val="24"/>
          <w:szCs w:val="24"/>
        </w:rPr>
      </w:pPr>
      <w:bookmarkStart w:id="1" w:name="_Hlk505757223"/>
      <w:r>
        <w:rPr>
          <w:rFonts w:ascii="Times New Roman" w:hAnsi="Times New Roman" w:cs="Times New Roman"/>
          <w:sz w:val="24"/>
          <w:szCs w:val="24"/>
        </w:rPr>
        <w:t xml:space="preserve">I think it is important to note that – as we have heard this week – 5G </w:t>
      </w:r>
      <w:r>
        <w:rPr>
          <w:rFonts w:ascii="Times New Roman" w:hAnsi="Times New Roman" w:cs="Times New Roman"/>
          <w:sz w:val="24"/>
          <w:szCs w:val="24"/>
          <w:u w:val="single"/>
        </w:rPr>
        <w:t xml:space="preserve">use cases </w:t>
      </w:r>
      <w:r>
        <w:rPr>
          <w:rFonts w:ascii="Times New Roman" w:hAnsi="Times New Roman" w:cs="Times New Roman"/>
          <w:sz w:val="24"/>
          <w:szCs w:val="24"/>
        </w:rPr>
        <w:t>will vary greatly – and so will the</w:t>
      </w:r>
      <w:r>
        <w:rPr>
          <w:rFonts w:ascii="Times New Roman" w:hAnsi="Times New Roman" w:cs="Times New Roman"/>
          <w:sz w:val="24"/>
          <w:szCs w:val="24"/>
          <w:u w:val="single"/>
        </w:rPr>
        <w:t>ir associated</w:t>
      </w:r>
      <w:r>
        <w:rPr>
          <w:rFonts w:ascii="Times New Roman" w:hAnsi="Times New Roman" w:cs="Times New Roman"/>
          <w:sz w:val="24"/>
          <w:szCs w:val="24"/>
        </w:rPr>
        <w:t xml:space="preserve"> spectrum requirements.  At the FCC – like in Europe - we have taken a comprehensive approach for spectrum enabling 5G – with recent regulatory actions enabling next generation mobile broadband deployments in low, mid and high-band spectrum.  </w:t>
      </w:r>
    </w:p>
    <w:p w:rsidR="00AF08A9" w:rsidP="00AF08A9">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We are also focused domestically on modernizing our rules and removing burdensome regulations that deter innovation and investment – another critical step in creating an environment that encourages the rapid deployment of 5G infrastructure.  </w:t>
      </w:r>
    </w:p>
    <w:p w:rsidR="00904B4F" w:rsidP="00411D9F">
      <w:pPr>
        <w:spacing w:after="100" w:afterAutospacing="1" w:line="480" w:lineRule="auto"/>
        <w:rPr>
          <w:rFonts w:ascii="Times New Roman" w:hAnsi="Times New Roman" w:cs="Times New Roman"/>
          <w:sz w:val="24"/>
          <w:szCs w:val="24"/>
        </w:rPr>
      </w:pPr>
      <w:bookmarkEnd w:id="1"/>
      <w:r>
        <w:rPr>
          <w:rFonts w:ascii="Times New Roman" w:hAnsi="Times New Roman" w:cs="Times New Roman"/>
          <w:sz w:val="24"/>
          <w:szCs w:val="24"/>
        </w:rPr>
        <w:t>O</w:t>
      </w:r>
      <w:r w:rsidRPr="008D439D" w:rsidR="00042A95">
        <w:rPr>
          <w:rFonts w:ascii="Times New Roman" w:hAnsi="Times New Roman" w:cs="Times New Roman"/>
          <w:sz w:val="24"/>
          <w:szCs w:val="24"/>
        </w:rPr>
        <w:t xml:space="preserve">ur domestic decisions did not come with a singular focus on enabling mobile technologies. These millimeter wave bands have traditionally been used by a number of other </w:t>
      </w:r>
      <w:r w:rsidR="00B00880">
        <w:rPr>
          <w:rFonts w:ascii="Times New Roman" w:hAnsi="Times New Roman" w:cs="Times New Roman"/>
          <w:sz w:val="24"/>
          <w:szCs w:val="24"/>
        </w:rPr>
        <w:t xml:space="preserve">incumbent </w:t>
      </w:r>
      <w:r w:rsidRPr="008D439D" w:rsidR="00042A95">
        <w:rPr>
          <w:rFonts w:ascii="Times New Roman" w:hAnsi="Times New Roman" w:cs="Times New Roman"/>
          <w:sz w:val="24"/>
          <w:szCs w:val="24"/>
        </w:rPr>
        <w:t>services</w:t>
      </w:r>
      <w:r w:rsidR="006968CC">
        <w:rPr>
          <w:rFonts w:ascii="Times New Roman" w:hAnsi="Times New Roman" w:cs="Times New Roman"/>
          <w:sz w:val="24"/>
          <w:szCs w:val="24"/>
        </w:rPr>
        <w:t>,</w:t>
      </w:r>
      <w:r w:rsidRPr="008D439D" w:rsidR="00042A95">
        <w:rPr>
          <w:rFonts w:ascii="Times New Roman" w:hAnsi="Times New Roman" w:cs="Times New Roman"/>
          <w:sz w:val="24"/>
          <w:szCs w:val="24"/>
        </w:rPr>
        <w:t xml:space="preserve"> including terrestrial fixed, satellite and federal operations including many of the space science services</w:t>
      </w:r>
      <w:r w:rsidR="006968CC">
        <w:rPr>
          <w:rFonts w:ascii="Times New Roman" w:hAnsi="Times New Roman" w:cs="Times New Roman"/>
          <w:sz w:val="24"/>
          <w:szCs w:val="24"/>
        </w:rPr>
        <w:t xml:space="preserve">.  A critical element </w:t>
      </w:r>
      <w:r w:rsidR="00AF08A9">
        <w:rPr>
          <w:rFonts w:ascii="Times New Roman" w:hAnsi="Times New Roman" w:cs="Times New Roman"/>
          <w:sz w:val="24"/>
          <w:szCs w:val="24"/>
        </w:rPr>
        <w:t>of our regulatory approach wa</w:t>
      </w:r>
      <w:r w:rsidR="00F97752">
        <w:rPr>
          <w:rFonts w:ascii="Times New Roman" w:hAnsi="Times New Roman" w:cs="Times New Roman"/>
          <w:sz w:val="24"/>
          <w:szCs w:val="24"/>
        </w:rPr>
        <w:t>s to create a path for continued and expanded satellite operations</w:t>
      </w:r>
      <w:r w:rsidR="00F77CDA">
        <w:rPr>
          <w:rFonts w:ascii="Times New Roman" w:hAnsi="Times New Roman" w:cs="Times New Roman"/>
          <w:sz w:val="24"/>
          <w:szCs w:val="24"/>
        </w:rPr>
        <w:t xml:space="preserve"> </w:t>
      </w:r>
      <w:r w:rsidR="00A16E7F">
        <w:rPr>
          <w:rFonts w:ascii="Times New Roman" w:hAnsi="Times New Roman" w:cs="Times New Roman"/>
          <w:sz w:val="24"/>
          <w:szCs w:val="24"/>
        </w:rPr>
        <w:t>so</w:t>
      </w:r>
      <w:r w:rsidR="00F77CDA">
        <w:rPr>
          <w:rFonts w:ascii="Times New Roman" w:hAnsi="Times New Roman" w:cs="Times New Roman"/>
          <w:sz w:val="24"/>
          <w:szCs w:val="24"/>
        </w:rPr>
        <w:t xml:space="preserve"> that industry</w:t>
      </w:r>
      <w:r w:rsidR="00A16E7F">
        <w:rPr>
          <w:rFonts w:ascii="Times New Roman" w:hAnsi="Times New Roman" w:cs="Times New Roman"/>
          <w:sz w:val="24"/>
          <w:szCs w:val="24"/>
        </w:rPr>
        <w:t xml:space="preserve"> can advance</w:t>
      </w:r>
      <w:r w:rsidR="00F77CDA">
        <w:rPr>
          <w:rFonts w:ascii="Times New Roman" w:hAnsi="Times New Roman" w:cs="Times New Roman"/>
          <w:sz w:val="24"/>
          <w:szCs w:val="24"/>
        </w:rPr>
        <w:t xml:space="preserve"> their n</w:t>
      </w:r>
      <w:r w:rsidR="00AF08A9">
        <w:rPr>
          <w:rFonts w:ascii="Times New Roman" w:hAnsi="Times New Roman" w:cs="Times New Roman"/>
          <w:sz w:val="24"/>
          <w:szCs w:val="24"/>
        </w:rPr>
        <w:t>ext generation networks to connect</w:t>
      </w:r>
      <w:r w:rsidR="00F77CDA">
        <w:rPr>
          <w:rFonts w:ascii="Times New Roman" w:hAnsi="Times New Roman" w:cs="Times New Roman"/>
          <w:sz w:val="24"/>
          <w:szCs w:val="24"/>
        </w:rPr>
        <w:t xml:space="preserve"> our citizens</w:t>
      </w:r>
      <w:r w:rsidR="00F97752">
        <w:rPr>
          <w:rFonts w:ascii="Times New Roman" w:hAnsi="Times New Roman" w:cs="Times New Roman"/>
          <w:sz w:val="24"/>
          <w:szCs w:val="24"/>
        </w:rPr>
        <w:t xml:space="preserve">. </w:t>
      </w:r>
      <w:r w:rsidR="0070723F">
        <w:rPr>
          <w:rFonts w:ascii="Times New Roman" w:hAnsi="Times New Roman" w:cs="Times New Roman"/>
          <w:sz w:val="24"/>
          <w:szCs w:val="24"/>
        </w:rPr>
        <w:t xml:space="preserve"> </w:t>
      </w:r>
      <w:r w:rsidR="00F77CDA">
        <w:rPr>
          <w:rFonts w:ascii="Times New Roman" w:hAnsi="Times New Roman" w:cs="Times New Roman"/>
          <w:sz w:val="24"/>
          <w:szCs w:val="24"/>
        </w:rPr>
        <w:t>So, w</w:t>
      </w:r>
      <w:r w:rsidR="0070723F">
        <w:rPr>
          <w:rFonts w:ascii="Times New Roman" w:hAnsi="Times New Roman" w:cs="Times New Roman"/>
          <w:sz w:val="24"/>
          <w:szCs w:val="24"/>
        </w:rPr>
        <w:t xml:space="preserve">e do not see this as a zero-sum game, where someone must lose if another is to gain.  </w:t>
      </w:r>
    </w:p>
    <w:p w:rsidR="0070723F"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To the contrary, our goal is to do all we can to</w:t>
      </w:r>
      <w:r w:rsidR="006968CC">
        <w:rPr>
          <w:rFonts w:ascii="Times New Roman" w:hAnsi="Times New Roman" w:cs="Times New Roman"/>
          <w:sz w:val="24"/>
          <w:szCs w:val="24"/>
        </w:rPr>
        <w:t xml:space="preserve"> avoid picking winners and losers and to accommodate as many services and use cases as possible</w:t>
      </w:r>
      <w:r>
        <w:rPr>
          <w:rFonts w:ascii="Times New Roman" w:hAnsi="Times New Roman" w:cs="Times New Roman"/>
          <w:sz w:val="24"/>
          <w:szCs w:val="24"/>
        </w:rPr>
        <w:t>.</w:t>
      </w:r>
    </w:p>
    <w:p w:rsidR="00904B4F" w:rsidP="00904B4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To that end, </w:t>
      </w:r>
      <w:r w:rsidR="00F97752">
        <w:rPr>
          <w:rFonts w:ascii="Times New Roman" w:hAnsi="Times New Roman" w:cs="Times New Roman"/>
          <w:sz w:val="24"/>
          <w:szCs w:val="24"/>
        </w:rPr>
        <w:t xml:space="preserve">we have </w:t>
      </w:r>
      <w:r w:rsidRPr="008D439D" w:rsidR="00042A95">
        <w:rPr>
          <w:rFonts w:ascii="Times New Roman" w:hAnsi="Times New Roman" w:cs="Times New Roman"/>
          <w:sz w:val="24"/>
          <w:szCs w:val="24"/>
        </w:rPr>
        <w:t xml:space="preserve">adopted flexible sharing schemes that </w:t>
      </w:r>
      <w:r w:rsidR="00B00880">
        <w:rPr>
          <w:rFonts w:ascii="Times New Roman" w:hAnsi="Times New Roman" w:cs="Times New Roman"/>
          <w:sz w:val="24"/>
          <w:szCs w:val="24"/>
        </w:rPr>
        <w:t>promote</w:t>
      </w:r>
      <w:r w:rsidRPr="008D439D" w:rsidR="00042A95">
        <w:rPr>
          <w:rFonts w:ascii="Times New Roman" w:hAnsi="Times New Roman" w:cs="Times New Roman"/>
          <w:sz w:val="24"/>
          <w:szCs w:val="24"/>
        </w:rPr>
        <w:t xml:space="preserve"> coexistence</w:t>
      </w:r>
      <w:r w:rsidR="00F97752">
        <w:rPr>
          <w:rFonts w:ascii="Times New Roman" w:hAnsi="Times New Roman" w:cs="Times New Roman"/>
          <w:sz w:val="24"/>
          <w:szCs w:val="24"/>
        </w:rPr>
        <w:t xml:space="preserve"> among services</w:t>
      </w:r>
      <w:r w:rsidRPr="008D439D" w:rsidR="00042A95">
        <w:rPr>
          <w:rFonts w:ascii="Times New Roman" w:hAnsi="Times New Roman" w:cs="Times New Roman"/>
          <w:sz w:val="24"/>
          <w:szCs w:val="24"/>
        </w:rPr>
        <w:t>.  For example, in the 28 GHz band, the FCC adopt</w:t>
      </w:r>
      <w:r w:rsidR="00F97752">
        <w:rPr>
          <w:rFonts w:ascii="Times New Roman" w:hAnsi="Times New Roman" w:cs="Times New Roman"/>
          <w:sz w:val="24"/>
          <w:szCs w:val="24"/>
        </w:rPr>
        <w:t>ed</w:t>
      </w:r>
      <w:r w:rsidRPr="008D439D" w:rsidR="00042A95">
        <w:rPr>
          <w:rFonts w:ascii="Times New Roman" w:hAnsi="Times New Roman" w:cs="Times New Roman"/>
          <w:sz w:val="24"/>
          <w:szCs w:val="24"/>
        </w:rPr>
        <w:t xml:space="preserve"> specific mechanisms to provide flexibility to satellite operators and predictability to terrestrial operators.  And in fact, in our </w:t>
      </w:r>
      <w:r w:rsidR="000D2E54">
        <w:rPr>
          <w:rFonts w:ascii="Times New Roman" w:hAnsi="Times New Roman" w:cs="Times New Roman"/>
          <w:sz w:val="24"/>
          <w:szCs w:val="24"/>
        </w:rPr>
        <w:t xml:space="preserve">Spectrum Frontiers </w:t>
      </w:r>
      <w:r w:rsidRPr="008D439D" w:rsidR="00042A95">
        <w:rPr>
          <w:rFonts w:ascii="Times New Roman" w:hAnsi="Times New Roman" w:cs="Times New Roman"/>
          <w:sz w:val="24"/>
          <w:szCs w:val="24"/>
        </w:rPr>
        <w:t xml:space="preserve">Second Report and Order, we permitted </w:t>
      </w:r>
      <w:r w:rsidR="00AF08A9">
        <w:rPr>
          <w:rFonts w:ascii="Times New Roman" w:hAnsi="Times New Roman" w:cs="Times New Roman"/>
          <w:sz w:val="24"/>
          <w:szCs w:val="24"/>
        </w:rPr>
        <w:t xml:space="preserve">an </w:t>
      </w:r>
      <w:r w:rsidR="00F77CDA">
        <w:rPr>
          <w:rFonts w:ascii="Times New Roman" w:hAnsi="Times New Roman" w:cs="Times New Roman"/>
          <w:sz w:val="24"/>
          <w:szCs w:val="24"/>
        </w:rPr>
        <w:t>even more flexible</w:t>
      </w:r>
      <w:r w:rsidRPr="008D439D" w:rsidR="00042A95">
        <w:rPr>
          <w:rFonts w:ascii="Times New Roman" w:hAnsi="Times New Roman" w:cs="Times New Roman"/>
          <w:sz w:val="24"/>
          <w:szCs w:val="24"/>
        </w:rPr>
        <w:t xml:space="preserve"> earth station </w:t>
      </w:r>
      <w:r w:rsidR="00BE7FC7">
        <w:rPr>
          <w:rFonts w:ascii="Times New Roman" w:hAnsi="Times New Roman" w:cs="Times New Roman"/>
          <w:sz w:val="24"/>
          <w:szCs w:val="24"/>
        </w:rPr>
        <w:t xml:space="preserve">siting </w:t>
      </w:r>
      <w:r w:rsidR="00AF08A9">
        <w:rPr>
          <w:rFonts w:ascii="Times New Roman" w:hAnsi="Times New Roman" w:cs="Times New Roman"/>
          <w:sz w:val="24"/>
          <w:szCs w:val="24"/>
        </w:rPr>
        <w:t>process</w:t>
      </w:r>
      <w:r>
        <w:rPr>
          <w:rFonts w:ascii="Times New Roman" w:hAnsi="Times New Roman" w:cs="Times New Roman"/>
          <w:sz w:val="24"/>
          <w:szCs w:val="24"/>
        </w:rPr>
        <w:t xml:space="preserve"> in the 28 GHz band</w:t>
      </w:r>
      <w:r w:rsidRPr="008D439D" w:rsidR="00042A95">
        <w:rPr>
          <w:rFonts w:ascii="Times New Roman" w:hAnsi="Times New Roman" w:cs="Times New Roman"/>
          <w:sz w:val="24"/>
          <w:szCs w:val="24"/>
        </w:rPr>
        <w:t>.</w:t>
      </w:r>
      <w:r w:rsidR="0067220F">
        <w:rPr>
          <w:rFonts w:ascii="Times New Roman" w:hAnsi="Times New Roman" w:cs="Times New Roman"/>
          <w:sz w:val="24"/>
          <w:szCs w:val="24"/>
        </w:rPr>
        <w:t xml:space="preserve"> So i</w:t>
      </w:r>
      <w:r>
        <w:rPr>
          <w:rFonts w:ascii="Times New Roman" w:hAnsi="Times New Roman" w:cs="Times New Roman"/>
          <w:sz w:val="24"/>
          <w:szCs w:val="24"/>
        </w:rPr>
        <w:t xml:space="preserve">t </w:t>
      </w:r>
      <w:r w:rsidR="0067220F">
        <w:rPr>
          <w:rFonts w:ascii="Times New Roman" w:hAnsi="Times New Roman" w:cs="Times New Roman"/>
          <w:sz w:val="24"/>
          <w:szCs w:val="24"/>
        </w:rPr>
        <w:t xml:space="preserve">no longer has to </w:t>
      </w:r>
      <w:r>
        <w:rPr>
          <w:rFonts w:ascii="Times New Roman" w:hAnsi="Times New Roman" w:cs="Times New Roman"/>
          <w:sz w:val="24"/>
          <w:szCs w:val="24"/>
        </w:rPr>
        <w:t xml:space="preserve">be either Satellite or Mobile.  It can be satellite </w:t>
      </w:r>
      <w:r w:rsidRPr="00F74F78">
        <w:rPr>
          <w:rFonts w:ascii="Times New Roman" w:hAnsi="Times New Roman" w:cs="Times New Roman"/>
          <w:b/>
          <w:sz w:val="24"/>
          <w:szCs w:val="24"/>
        </w:rPr>
        <w:t>and</w:t>
      </w:r>
      <w:r>
        <w:rPr>
          <w:rFonts w:ascii="Times New Roman" w:hAnsi="Times New Roman" w:cs="Times New Roman"/>
          <w:sz w:val="24"/>
          <w:szCs w:val="24"/>
        </w:rPr>
        <w:t xml:space="preserve"> mobile.</w:t>
      </w:r>
      <w:r w:rsidR="0067220F">
        <w:rPr>
          <w:rFonts w:ascii="Times New Roman" w:hAnsi="Times New Roman" w:cs="Times New Roman"/>
          <w:sz w:val="24"/>
          <w:szCs w:val="24"/>
        </w:rPr>
        <w:t xml:space="preserve">  </w:t>
      </w:r>
    </w:p>
    <w:p w:rsidR="00F74F78"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I want to </w:t>
      </w:r>
      <w:r w:rsidR="00F77CDA">
        <w:rPr>
          <w:rFonts w:ascii="Times New Roman" w:hAnsi="Times New Roman" w:cs="Times New Roman"/>
          <w:sz w:val="24"/>
          <w:szCs w:val="24"/>
        </w:rPr>
        <w:t>emphasize</w:t>
      </w:r>
      <w:r>
        <w:rPr>
          <w:rFonts w:ascii="Times New Roman" w:hAnsi="Times New Roman" w:cs="Times New Roman"/>
          <w:sz w:val="24"/>
          <w:szCs w:val="24"/>
        </w:rPr>
        <w:t xml:space="preserve"> this </w:t>
      </w:r>
      <w:r w:rsidR="00F77CDA">
        <w:rPr>
          <w:rFonts w:ascii="Times New Roman" w:hAnsi="Times New Roman" w:cs="Times New Roman"/>
          <w:sz w:val="24"/>
          <w:szCs w:val="24"/>
        </w:rPr>
        <w:t xml:space="preserve">key </w:t>
      </w:r>
      <w:r>
        <w:rPr>
          <w:rFonts w:ascii="Times New Roman" w:hAnsi="Times New Roman" w:cs="Times New Roman"/>
          <w:sz w:val="24"/>
          <w:szCs w:val="24"/>
        </w:rPr>
        <w:t xml:space="preserve">point about spectrum </w:t>
      </w:r>
      <w:r w:rsidR="00DE2600">
        <w:rPr>
          <w:rFonts w:ascii="Times New Roman" w:hAnsi="Times New Roman" w:cs="Times New Roman"/>
          <w:sz w:val="24"/>
          <w:szCs w:val="24"/>
        </w:rPr>
        <w:t>sharing, flexibility and co-existence</w:t>
      </w:r>
      <w:r>
        <w:rPr>
          <w:rFonts w:ascii="Times New Roman" w:hAnsi="Times New Roman" w:cs="Times New Roman"/>
          <w:sz w:val="24"/>
          <w:szCs w:val="24"/>
        </w:rPr>
        <w:t xml:space="preserve">.  Given the pressures on limited spectrum resources by a range of new technologies – including terrestrial mobile – </w:t>
      </w:r>
      <w:r w:rsidR="00DE2600">
        <w:rPr>
          <w:rFonts w:ascii="Times New Roman" w:hAnsi="Times New Roman" w:cs="Times New Roman"/>
          <w:sz w:val="24"/>
          <w:szCs w:val="24"/>
        </w:rPr>
        <w:t>all of us here must</w:t>
      </w:r>
      <w:r>
        <w:rPr>
          <w:rFonts w:ascii="Times New Roman" w:hAnsi="Times New Roman" w:cs="Times New Roman"/>
          <w:sz w:val="24"/>
          <w:szCs w:val="24"/>
        </w:rPr>
        <w:t xml:space="preserve"> look at spectrum management in a different way.  Just </w:t>
      </w:r>
      <w:r w:rsidR="00BE7FC7">
        <w:rPr>
          <w:rFonts w:ascii="Times New Roman" w:hAnsi="Times New Roman" w:cs="Times New Roman"/>
          <w:sz w:val="24"/>
          <w:szCs w:val="24"/>
        </w:rPr>
        <w:t xml:space="preserve">as </w:t>
      </w:r>
      <w:r>
        <w:rPr>
          <w:rFonts w:ascii="Times New Roman" w:hAnsi="Times New Roman" w:cs="Times New Roman"/>
          <w:sz w:val="24"/>
          <w:szCs w:val="24"/>
        </w:rPr>
        <w:t xml:space="preserve">technological advancements are allowing </w:t>
      </w:r>
      <w:r w:rsidR="00F77CDA">
        <w:rPr>
          <w:rFonts w:ascii="Times New Roman" w:hAnsi="Times New Roman" w:cs="Times New Roman"/>
          <w:sz w:val="24"/>
          <w:szCs w:val="24"/>
        </w:rPr>
        <w:t xml:space="preserve">expanded </w:t>
      </w:r>
      <w:r>
        <w:rPr>
          <w:rFonts w:ascii="Times New Roman" w:hAnsi="Times New Roman" w:cs="Times New Roman"/>
          <w:sz w:val="24"/>
          <w:szCs w:val="24"/>
        </w:rPr>
        <w:t xml:space="preserve">uses for millimeter wave spectrum, technological advancements are also allowing for more innovative </w:t>
      </w:r>
      <w:r w:rsidR="00DE2600">
        <w:rPr>
          <w:rFonts w:ascii="Times New Roman" w:hAnsi="Times New Roman" w:cs="Times New Roman"/>
          <w:sz w:val="24"/>
          <w:szCs w:val="24"/>
        </w:rPr>
        <w:t xml:space="preserve">approaches to managing and licensing spectrum – to allow for shared use by incumbents and new users.  </w:t>
      </w:r>
    </w:p>
    <w:p w:rsidR="00701F6D"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Domestically, the FCC has followed these principles and</w:t>
      </w:r>
      <w:r w:rsidR="001A1883">
        <w:rPr>
          <w:rFonts w:ascii="Times New Roman" w:hAnsi="Times New Roman" w:cs="Times New Roman"/>
          <w:sz w:val="24"/>
          <w:szCs w:val="24"/>
        </w:rPr>
        <w:t xml:space="preserve"> </w:t>
      </w:r>
      <w:r>
        <w:rPr>
          <w:rFonts w:ascii="Times New Roman" w:hAnsi="Times New Roman" w:cs="Times New Roman"/>
          <w:sz w:val="24"/>
          <w:szCs w:val="24"/>
        </w:rPr>
        <w:t>as a result</w:t>
      </w:r>
      <w:r w:rsidR="001A1883">
        <w:rPr>
          <w:rFonts w:ascii="Times New Roman" w:hAnsi="Times New Roman" w:cs="Times New Roman"/>
          <w:sz w:val="24"/>
          <w:szCs w:val="24"/>
        </w:rPr>
        <w:t>,</w:t>
      </w:r>
      <w:r>
        <w:rPr>
          <w:rFonts w:ascii="Times New Roman" w:hAnsi="Times New Roman" w:cs="Times New Roman"/>
          <w:sz w:val="24"/>
          <w:szCs w:val="24"/>
        </w:rPr>
        <w:t xml:space="preserve"> </w:t>
      </w:r>
      <w:r w:rsidR="00F77CDA">
        <w:rPr>
          <w:rFonts w:ascii="Times New Roman" w:hAnsi="Times New Roman" w:cs="Times New Roman"/>
          <w:sz w:val="24"/>
          <w:szCs w:val="24"/>
        </w:rPr>
        <w:t xml:space="preserve">we </w:t>
      </w:r>
      <w:r>
        <w:rPr>
          <w:rFonts w:ascii="Times New Roman" w:hAnsi="Times New Roman" w:cs="Times New Roman"/>
          <w:sz w:val="24"/>
          <w:szCs w:val="24"/>
        </w:rPr>
        <w:t xml:space="preserve">have been able to </w:t>
      </w:r>
      <w:r w:rsidR="0067220F">
        <w:rPr>
          <w:rFonts w:ascii="Times New Roman" w:hAnsi="Times New Roman" w:cs="Times New Roman"/>
          <w:sz w:val="24"/>
          <w:szCs w:val="24"/>
        </w:rPr>
        <w:t xml:space="preserve">allocate </w:t>
      </w:r>
      <w:r>
        <w:rPr>
          <w:rFonts w:ascii="Times New Roman" w:hAnsi="Times New Roman" w:cs="Times New Roman"/>
          <w:sz w:val="24"/>
          <w:szCs w:val="24"/>
        </w:rPr>
        <w:t>a great deal of spectrum for new uses for our consumers</w:t>
      </w:r>
      <w:r w:rsidR="0070723F">
        <w:rPr>
          <w:rFonts w:ascii="Times New Roman" w:hAnsi="Times New Roman" w:cs="Times New Roman"/>
          <w:sz w:val="24"/>
          <w:szCs w:val="24"/>
        </w:rPr>
        <w:t xml:space="preserve"> while ensuring that existing users are able to continue and even expand their operations</w:t>
      </w:r>
      <w:r>
        <w:rPr>
          <w:rFonts w:ascii="Times New Roman" w:hAnsi="Times New Roman" w:cs="Times New Roman"/>
          <w:sz w:val="24"/>
          <w:szCs w:val="24"/>
        </w:rPr>
        <w:t xml:space="preserve">.  </w:t>
      </w:r>
    </w:p>
    <w:p w:rsidR="00B37F6F" w:rsidRPr="00B4682D" w:rsidP="00B37F6F">
      <w:pPr>
        <w:spacing w:after="100" w:afterAutospacing="1" w:line="480" w:lineRule="auto"/>
        <w:rPr>
          <w:rFonts w:ascii="Times New Roman" w:hAnsi="Times New Roman" w:cs="Times New Roman"/>
          <w:color w:val="000000"/>
          <w:sz w:val="24"/>
          <w:szCs w:val="24"/>
        </w:rPr>
      </w:pPr>
      <w:r>
        <w:rPr>
          <w:rFonts w:ascii="Times New Roman" w:hAnsi="Times New Roman" w:cs="Times New Roman"/>
          <w:sz w:val="24"/>
          <w:szCs w:val="24"/>
        </w:rPr>
        <w:t>This is equally important as we think about international spectrum mana</w:t>
      </w:r>
      <w:r w:rsidR="001A1883">
        <w:rPr>
          <w:rFonts w:ascii="Times New Roman" w:hAnsi="Times New Roman" w:cs="Times New Roman"/>
          <w:sz w:val="24"/>
          <w:szCs w:val="24"/>
        </w:rPr>
        <w:t>gement and the upcoming WRC-19</w:t>
      </w:r>
      <w:r w:rsidR="00073ED4">
        <w:rPr>
          <w:rFonts w:ascii="Times New Roman" w:hAnsi="Times New Roman" w:cs="Times New Roman"/>
          <w:sz w:val="24"/>
          <w:szCs w:val="24"/>
        </w:rPr>
        <w:t xml:space="preserve"> – </w:t>
      </w:r>
      <w:r w:rsidR="001A1883">
        <w:rPr>
          <w:rFonts w:ascii="Times New Roman" w:hAnsi="Times New Roman" w:cs="Times New Roman"/>
          <w:sz w:val="24"/>
          <w:szCs w:val="24"/>
        </w:rPr>
        <w:t>and the opportunities that the World Radio Conference gives us</w:t>
      </w:r>
      <w:r w:rsidR="00073ED4">
        <w:rPr>
          <w:rFonts w:ascii="Times New Roman" w:hAnsi="Times New Roman" w:cs="Times New Roman"/>
          <w:sz w:val="24"/>
          <w:szCs w:val="24"/>
        </w:rPr>
        <w:t xml:space="preserve"> </w:t>
      </w:r>
      <w:r w:rsidR="001A1883">
        <w:rPr>
          <w:rFonts w:ascii="Times New Roman" w:hAnsi="Times New Roman" w:cs="Times New Roman"/>
          <w:sz w:val="24"/>
          <w:szCs w:val="24"/>
        </w:rPr>
        <w:t xml:space="preserve">in terms of enabling a range of technological solutions and uses for spectrum.  </w:t>
      </w:r>
      <w:r w:rsidR="001943B7">
        <w:rPr>
          <w:rFonts w:ascii="Times New Roman" w:hAnsi="Times New Roman" w:cs="Times New Roman"/>
          <w:sz w:val="24"/>
          <w:szCs w:val="24"/>
        </w:rPr>
        <w:t xml:space="preserve">Just as we’ve </w:t>
      </w:r>
      <w:r w:rsidR="00183742">
        <w:rPr>
          <w:rFonts w:ascii="Times New Roman" w:hAnsi="Times New Roman" w:cs="Times New Roman"/>
          <w:sz w:val="24"/>
          <w:szCs w:val="24"/>
        </w:rPr>
        <w:t xml:space="preserve">shied </w:t>
      </w:r>
      <w:r>
        <w:rPr>
          <w:rFonts w:ascii="Times New Roman" w:hAnsi="Times New Roman" w:cs="Times New Roman"/>
          <w:sz w:val="24"/>
          <w:szCs w:val="24"/>
        </w:rPr>
        <w:t xml:space="preserve">away from choosing winners and </w:t>
      </w:r>
      <w:r w:rsidR="001943B7">
        <w:rPr>
          <w:rFonts w:ascii="Times New Roman" w:hAnsi="Times New Roman" w:cs="Times New Roman"/>
          <w:sz w:val="24"/>
          <w:szCs w:val="24"/>
        </w:rPr>
        <w:t>losers in our domestic proceeding</w:t>
      </w:r>
      <w:r w:rsidR="001A1883">
        <w:rPr>
          <w:rFonts w:ascii="Times New Roman" w:hAnsi="Times New Roman" w:cs="Times New Roman"/>
          <w:sz w:val="24"/>
          <w:szCs w:val="24"/>
        </w:rPr>
        <w:t>s</w:t>
      </w:r>
      <w:r w:rsidR="001943B7">
        <w:rPr>
          <w:rFonts w:ascii="Times New Roman" w:hAnsi="Times New Roman" w:cs="Times New Roman"/>
          <w:sz w:val="24"/>
          <w:szCs w:val="24"/>
        </w:rPr>
        <w:t xml:space="preserve">, </w:t>
      </w:r>
      <w:r w:rsidR="00B00880">
        <w:rPr>
          <w:rFonts w:ascii="Times New Roman" w:hAnsi="Times New Roman" w:cs="Times New Roman"/>
          <w:sz w:val="24"/>
          <w:szCs w:val="24"/>
        </w:rPr>
        <w:t>the FCC carries</w:t>
      </w:r>
      <w:r w:rsidR="001943B7">
        <w:rPr>
          <w:rFonts w:ascii="Times New Roman" w:hAnsi="Times New Roman" w:cs="Times New Roman"/>
          <w:sz w:val="24"/>
          <w:szCs w:val="24"/>
        </w:rPr>
        <w:t xml:space="preserve"> that same philosophy forward internationally.  </w:t>
      </w:r>
      <w:r w:rsidR="0070723F">
        <w:rPr>
          <w:rFonts w:ascii="Times New Roman" w:hAnsi="Times New Roman" w:cs="Times New Roman"/>
          <w:sz w:val="24"/>
          <w:szCs w:val="24"/>
        </w:rPr>
        <w:t>W</w:t>
      </w:r>
      <w:r w:rsidR="00253B9F">
        <w:rPr>
          <w:rFonts w:ascii="Times New Roman" w:hAnsi="Times New Roman" w:cs="Times New Roman"/>
          <w:sz w:val="24"/>
          <w:szCs w:val="24"/>
        </w:rPr>
        <w:t>e believe our domestic experience in the United States demonst</w:t>
      </w:r>
      <w:r w:rsidR="0070723F">
        <w:rPr>
          <w:rFonts w:ascii="Times New Roman" w:hAnsi="Times New Roman" w:cs="Times New Roman"/>
          <w:sz w:val="24"/>
          <w:szCs w:val="24"/>
        </w:rPr>
        <w:t xml:space="preserve">rates that we </w:t>
      </w:r>
      <w:r w:rsidR="00253B9F">
        <w:rPr>
          <w:rFonts w:ascii="Times New Roman" w:hAnsi="Times New Roman" w:cs="Times New Roman"/>
          <w:sz w:val="24"/>
          <w:szCs w:val="24"/>
        </w:rPr>
        <w:t>can and should be open to the possibilit</w:t>
      </w:r>
      <w:r>
        <w:rPr>
          <w:rFonts w:ascii="Times New Roman" w:hAnsi="Times New Roman" w:cs="Times New Roman"/>
          <w:sz w:val="24"/>
          <w:szCs w:val="24"/>
        </w:rPr>
        <w:t>y of a more flexible approach at WRC-19.</w:t>
      </w:r>
      <w:r w:rsidR="0067220F">
        <w:rPr>
          <w:rFonts w:ascii="Times New Roman" w:hAnsi="Times New Roman" w:cs="Times New Roman"/>
          <w:sz w:val="24"/>
          <w:szCs w:val="24"/>
        </w:rPr>
        <w:t xml:space="preserve">  </w:t>
      </w:r>
    </w:p>
    <w:p w:rsidR="00F74F78" w:rsidP="006968CC">
      <w:pPr>
        <w:spacing w:after="100" w:afterAutospacing="1" w:line="480" w:lineRule="auto"/>
        <w:rPr>
          <w:rFonts w:ascii="Times New Roman" w:hAnsi="Times New Roman" w:cs="Times New Roman"/>
          <w:sz w:val="24"/>
          <w:szCs w:val="24"/>
        </w:rPr>
      </w:pPr>
      <w:r w:rsidRPr="00B4682D">
        <w:rPr>
          <w:rFonts w:ascii="Times New Roman" w:hAnsi="Times New Roman" w:cs="Times New Roman"/>
          <w:color w:val="000000"/>
          <w:sz w:val="24"/>
          <w:szCs w:val="24"/>
        </w:rPr>
        <w:t>We</w:t>
      </w:r>
      <w:r w:rsidR="003F0370">
        <w:rPr>
          <w:rFonts w:ascii="Times New Roman" w:hAnsi="Times New Roman" w:cs="Times New Roman"/>
          <w:color w:val="000000"/>
          <w:sz w:val="24"/>
          <w:szCs w:val="24"/>
        </w:rPr>
        <w:t xml:space="preserve"> </w:t>
      </w:r>
      <w:r w:rsidR="00B37F6F">
        <w:rPr>
          <w:rFonts w:ascii="Times New Roman" w:hAnsi="Times New Roman" w:cs="Times New Roman"/>
          <w:color w:val="000000"/>
          <w:sz w:val="24"/>
          <w:szCs w:val="24"/>
        </w:rPr>
        <w:t>can be successful at</w:t>
      </w:r>
      <w:r w:rsidR="006968CC">
        <w:rPr>
          <w:rFonts w:ascii="Times New Roman" w:hAnsi="Times New Roman" w:cs="Times New Roman"/>
          <w:color w:val="000000"/>
          <w:sz w:val="24"/>
          <w:szCs w:val="24"/>
        </w:rPr>
        <w:t xml:space="preserve"> </w:t>
      </w:r>
      <w:r w:rsidRPr="00B4682D">
        <w:rPr>
          <w:rFonts w:ascii="Times New Roman" w:hAnsi="Times New Roman" w:cs="Times New Roman"/>
          <w:color w:val="000000"/>
          <w:sz w:val="24"/>
          <w:szCs w:val="24"/>
        </w:rPr>
        <w:t>WRC</w:t>
      </w:r>
      <w:r w:rsidR="00B37F6F">
        <w:rPr>
          <w:rFonts w:ascii="Times New Roman" w:hAnsi="Times New Roman" w:cs="Times New Roman"/>
          <w:color w:val="000000"/>
          <w:sz w:val="24"/>
          <w:szCs w:val="24"/>
        </w:rPr>
        <w:t xml:space="preserve"> </w:t>
      </w:r>
      <w:r w:rsidR="006968CC">
        <w:rPr>
          <w:rFonts w:ascii="Times New Roman" w:hAnsi="Times New Roman" w:cs="Times New Roman"/>
          <w:color w:val="000000"/>
          <w:sz w:val="24"/>
          <w:szCs w:val="24"/>
        </w:rPr>
        <w:t xml:space="preserve">if </w:t>
      </w:r>
      <w:r w:rsidR="007371B9">
        <w:rPr>
          <w:rFonts w:ascii="Times New Roman" w:hAnsi="Times New Roman" w:cs="Times New Roman"/>
          <w:color w:val="000000"/>
          <w:sz w:val="24"/>
          <w:szCs w:val="24"/>
        </w:rPr>
        <w:t>we evolve our understanding of what it means to have harmonized spectrum</w:t>
      </w:r>
      <w:r w:rsidR="00B37F6F">
        <w:rPr>
          <w:rFonts w:ascii="Times New Roman" w:hAnsi="Times New Roman" w:cs="Times New Roman"/>
          <w:color w:val="000000"/>
          <w:sz w:val="24"/>
          <w:szCs w:val="24"/>
        </w:rPr>
        <w:t xml:space="preserve"> and recognize that identifying bands for global use </w:t>
      </w:r>
      <w:r w:rsidR="00F77CDA">
        <w:rPr>
          <w:rFonts w:ascii="Times New Roman" w:hAnsi="Times New Roman" w:cs="Times New Roman"/>
          <w:color w:val="000000"/>
          <w:sz w:val="24"/>
          <w:szCs w:val="24"/>
        </w:rPr>
        <w:t>does not have to be</w:t>
      </w:r>
      <w:r w:rsidR="00B37F6F">
        <w:rPr>
          <w:rFonts w:ascii="Times New Roman" w:hAnsi="Times New Roman" w:cs="Times New Roman"/>
          <w:color w:val="000000"/>
          <w:sz w:val="24"/>
          <w:szCs w:val="24"/>
        </w:rPr>
        <w:t xml:space="preserve"> </w:t>
      </w:r>
      <w:r w:rsidR="00792798">
        <w:rPr>
          <w:rFonts w:ascii="Times New Roman" w:hAnsi="Times New Roman" w:cs="Times New Roman"/>
          <w:color w:val="000000"/>
          <w:sz w:val="24"/>
          <w:szCs w:val="24"/>
        </w:rPr>
        <w:t>the</w:t>
      </w:r>
      <w:r w:rsidR="00B37F6F">
        <w:rPr>
          <w:rFonts w:ascii="Times New Roman" w:hAnsi="Times New Roman" w:cs="Times New Roman"/>
          <w:color w:val="000000"/>
          <w:sz w:val="24"/>
          <w:szCs w:val="24"/>
        </w:rPr>
        <w:t xml:space="preserve"> zero-sum game</w:t>
      </w:r>
      <w:r w:rsidR="00792798">
        <w:rPr>
          <w:rFonts w:ascii="Times New Roman" w:hAnsi="Times New Roman" w:cs="Times New Roman"/>
          <w:color w:val="000000"/>
          <w:sz w:val="24"/>
          <w:szCs w:val="24"/>
        </w:rPr>
        <w:t xml:space="preserve"> it once was</w:t>
      </w:r>
      <w:r w:rsidR="007371B9">
        <w:rPr>
          <w:rFonts w:ascii="Times New Roman" w:hAnsi="Times New Roman" w:cs="Times New Roman"/>
          <w:color w:val="000000"/>
          <w:sz w:val="24"/>
          <w:szCs w:val="24"/>
        </w:rPr>
        <w:t>.</w:t>
      </w:r>
      <w:r w:rsidR="00B03C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F78">
        <w:rPr>
          <w:rFonts w:ascii="Times New Roman" w:hAnsi="Times New Roman" w:cs="Times New Roman"/>
          <w:b/>
          <w:sz w:val="24"/>
          <w:szCs w:val="24"/>
        </w:rPr>
        <w:t>[slide]</w:t>
      </w:r>
    </w:p>
    <w:p w:rsidR="002E1D25" w:rsidP="006968C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G</w:t>
      </w:r>
      <w:r w:rsidR="00B03CC2">
        <w:rPr>
          <w:rFonts w:ascii="Times New Roman" w:hAnsi="Times New Roman" w:cs="Times New Roman"/>
          <w:sz w:val="24"/>
          <w:szCs w:val="24"/>
        </w:rPr>
        <w:t xml:space="preserve">lobal harmonization is no longer limited to the situation where all regions </w:t>
      </w:r>
      <w:r w:rsidR="009F12D3">
        <w:rPr>
          <w:rFonts w:ascii="Times New Roman" w:hAnsi="Times New Roman" w:cs="Times New Roman"/>
          <w:sz w:val="24"/>
          <w:szCs w:val="24"/>
        </w:rPr>
        <w:t xml:space="preserve">must </w:t>
      </w:r>
      <w:r w:rsidR="00B03CC2">
        <w:rPr>
          <w:rFonts w:ascii="Times New Roman" w:hAnsi="Times New Roman" w:cs="Times New Roman"/>
          <w:sz w:val="24"/>
          <w:szCs w:val="24"/>
        </w:rPr>
        <w:t>have identical spectrum allocations</w:t>
      </w:r>
      <w:r w:rsidR="005C2D5D">
        <w:rPr>
          <w:rFonts w:ascii="Times New Roman" w:hAnsi="Times New Roman" w:cs="Times New Roman"/>
          <w:sz w:val="24"/>
          <w:szCs w:val="24"/>
        </w:rPr>
        <w:t>;</w:t>
      </w:r>
      <w:r w:rsidR="007371B9">
        <w:rPr>
          <w:rFonts w:ascii="Times New Roman" w:hAnsi="Times New Roman" w:cs="Times New Roman"/>
          <w:sz w:val="24"/>
          <w:szCs w:val="24"/>
        </w:rPr>
        <w:t xml:space="preserve"> </w:t>
      </w:r>
      <w:r w:rsidR="005C2D5D">
        <w:rPr>
          <w:rFonts w:ascii="Times New Roman" w:hAnsi="Times New Roman" w:cs="Times New Roman"/>
          <w:sz w:val="24"/>
          <w:szCs w:val="24"/>
        </w:rPr>
        <w:t>instead, harmonization</w:t>
      </w:r>
      <w:r w:rsidR="00B03CC2">
        <w:rPr>
          <w:rFonts w:ascii="Times New Roman" w:hAnsi="Times New Roman" w:cs="Times New Roman"/>
          <w:sz w:val="24"/>
          <w:szCs w:val="24"/>
        </w:rPr>
        <w:t xml:space="preserve"> can</w:t>
      </w:r>
      <w:r w:rsidR="00B37F6F">
        <w:rPr>
          <w:rFonts w:ascii="Times New Roman" w:hAnsi="Times New Roman" w:cs="Times New Roman"/>
          <w:sz w:val="24"/>
          <w:szCs w:val="24"/>
        </w:rPr>
        <w:t xml:space="preserve"> </w:t>
      </w:r>
      <w:r w:rsidR="009F12D3">
        <w:rPr>
          <w:rFonts w:ascii="Times New Roman" w:hAnsi="Times New Roman" w:cs="Times New Roman"/>
          <w:sz w:val="24"/>
          <w:szCs w:val="24"/>
        </w:rPr>
        <w:t xml:space="preserve">now </w:t>
      </w:r>
      <w:r w:rsidR="00B03CC2">
        <w:rPr>
          <w:rFonts w:ascii="Times New Roman" w:hAnsi="Times New Roman" w:cs="Times New Roman"/>
          <w:sz w:val="24"/>
          <w:szCs w:val="24"/>
        </w:rPr>
        <w:t xml:space="preserve">be facilitated </w:t>
      </w:r>
      <w:r w:rsidR="009F12D3">
        <w:rPr>
          <w:rFonts w:ascii="Times New Roman" w:hAnsi="Times New Roman" w:cs="Times New Roman"/>
          <w:sz w:val="24"/>
          <w:szCs w:val="24"/>
        </w:rPr>
        <w:t xml:space="preserve">through technological innovations such as </w:t>
      </w:r>
      <w:r w:rsidR="00B00880">
        <w:rPr>
          <w:rFonts w:ascii="Times New Roman" w:hAnsi="Times New Roman" w:cs="Times New Roman"/>
          <w:sz w:val="24"/>
          <w:szCs w:val="24"/>
        </w:rPr>
        <w:t>using</w:t>
      </w:r>
      <w:r w:rsidR="00B03CC2">
        <w:rPr>
          <w:rFonts w:ascii="Times New Roman" w:hAnsi="Times New Roman" w:cs="Times New Roman"/>
          <w:sz w:val="24"/>
          <w:szCs w:val="24"/>
        </w:rPr>
        <w:t xml:space="preserve"> radio tuning ranges</w:t>
      </w:r>
      <w:r w:rsidR="006968CC">
        <w:rPr>
          <w:rFonts w:ascii="Times New Roman" w:hAnsi="Times New Roman" w:cs="Times New Roman"/>
          <w:sz w:val="24"/>
          <w:szCs w:val="24"/>
        </w:rPr>
        <w:t xml:space="preserve"> that allow many services and use cases.  T</w:t>
      </w:r>
      <w:r w:rsidR="00B03CC2">
        <w:rPr>
          <w:rFonts w:ascii="Times New Roman" w:hAnsi="Times New Roman" w:cs="Times New Roman"/>
          <w:sz w:val="24"/>
          <w:szCs w:val="24"/>
        </w:rPr>
        <w:t xml:space="preserve">uning ranges allow manufacturers to develop equipment that can operate across multiple bands within a contiguous range while allowing regulators flexibility to manage spectrum resources for domestic requirements.  </w:t>
      </w:r>
      <w:r w:rsidR="005C2D5D">
        <w:rPr>
          <w:rFonts w:ascii="Times New Roman" w:hAnsi="Times New Roman" w:cs="Times New Roman"/>
          <w:sz w:val="24"/>
          <w:szCs w:val="24"/>
        </w:rPr>
        <w:t xml:space="preserve">Importantly, tuning ranges </w:t>
      </w:r>
      <w:r w:rsidR="00F77CDA">
        <w:rPr>
          <w:rFonts w:ascii="Times New Roman" w:hAnsi="Times New Roman" w:cs="Times New Roman"/>
          <w:sz w:val="24"/>
          <w:szCs w:val="24"/>
        </w:rPr>
        <w:t>can</w:t>
      </w:r>
      <w:r w:rsidR="005C2D5D">
        <w:rPr>
          <w:rFonts w:ascii="Times New Roman" w:hAnsi="Times New Roman" w:cs="Times New Roman"/>
          <w:sz w:val="24"/>
          <w:szCs w:val="24"/>
        </w:rPr>
        <w:t xml:space="preserve"> allow for regional, and even national, differences, while still achieving the benefits of economies of scale and global roaming and securing the interference protection granted by the Radio Regulations.  </w:t>
      </w:r>
      <w:r w:rsidR="00B03CC2">
        <w:rPr>
          <w:rFonts w:ascii="Times New Roman" w:hAnsi="Times New Roman" w:cs="Times New Roman"/>
          <w:sz w:val="24"/>
          <w:szCs w:val="24"/>
        </w:rPr>
        <w:t xml:space="preserve">This </w:t>
      </w:r>
      <w:r w:rsidR="005C2D5D">
        <w:rPr>
          <w:rFonts w:ascii="Times New Roman" w:hAnsi="Times New Roman" w:cs="Times New Roman"/>
          <w:sz w:val="24"/>
          <w:szCs w:val="24"/>
        </w:rPr>
        <w:t xml:space="preserve">is the </w:t>
      </w:r>
      <w:r w:rsidR="00B03CC2">
        <w:rPr>
          <w:rFonts w:ascii="Times New Roman" w:hAnsi="Times New Roman" w:cs="Times New Roman"/>
          <w:sz w:val="24"/>
          <w:szCs w:val="24"/>
        </w:rPr>
        <w:t xml:space="preserve">type of harmonization </w:t>
      </w:r>
      <w:r w:rsidR="00B00880">
        <w:rPr>
          <w:rFonts w:ascii="Times New Roman" w:hAnsi="Times New Roman" w:cs="Times New Roman"/>
          <w:sz w:val="24"/>
          <w:szCs w:val="24"/>
        </w:rPr>
        <w:t>we intend to support</w:t>
      </w:r>
      <w:r w:rsidR="00B03CC2">
        <w:rPr>
          <w:rFonts w:ascii="Times New Roman" w:hAnsi="Times New Roman" w:cs="Times New Roman"/>
          <w:sz w:val="24"/>
          <w:szCs w:val="24"/>
        </w:rPr>
        <w:t xml:space="preserve"> regionally and</w:t>
      </w:r>
      <w:r>
        <w:rPr>
          <w:rFonts w:ascii="Times New Roman" w:hAnsi="Times New Roman" w:cs="Times New Roman"/>
          <w:sz w:val="24"/>
          <w:szCs w:val="24"/>
        </w:rPr>
        <w:t>,</w:t>
      </w:r>
      <w:r w:rsidR="00B03CC2">
        <w:rPr>
          <w:rFonts w:ascii="Times New Roman" w:hAnsi="Times New Roman" w:cs="Times New Roman"/>
          <w:sz w:val="24"/>
          <w:szCs w:val="24"/>
        </w:rPr>
        <w:t xml:space="preserve"> </w:t>
      </w:r>
      <w:r w:rsidR="00A47C0B">
        <w:rPr>
          <w:rFonts w:ascii="Times New Roman" w:hAnsi="Times New Roman" w:cs="Times New Roman"/>
          <w:sz w:val="24"/>
          <w:szCs w:val="24"/>
        </w:rPr>
        <w:t>ultimately</w:t>
      </w:r>
      <w:r>
        <w:rPr>
          <w:rFonts w:ascii="Times New Roman" w:hAnsi="Times New Roman" w:cs="Times New Roman"/>
          <w:sz w:val="24"/>
          <w:szCs w:val="24"/>
        </w:rPr>
        <w:t>,</w:t>
      </w:r>
      <w:r w:rsidR="00A47C0B">
        <w:rPr>
          <w:rFonts w:ascii="Times New Roman" w:hAnsi="Times New Roman" w:cs="Times New Roman"/>
          <w:sz w:val="24"/>
          <w:szCs w:val="24"/>
        </w:rPr>
        <w:t xml:space="preserve"> </w:t>
      </w:r>
      <w:r w:rsidR="00B03CC2">
        <w:rPr>
          <w:rFonts w:ascii="Times New Roman" w:hAnsi="Times New Roman" w:cs="Times New Roman"/>
          <w:sz w:val="24"/>
          <w:szCs w:val="24"/>
        </w:rPr>
        <w:t xml:space="preserve">globally at the WRC in Egypt in 2019.  </w:t>
      </w:r>
    </w:p>
    <w:p w:rsidR="002F41D3"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WRC-15 may have resulted in everyone being equally unhappy; we are here to offer collaboration and find a way for WRC-19 to result in everyone being equally happy.</w:t>
      </w:r>
    </w:p>
    <w:p w:rsidR="00D1072C"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I’m very appreciative of opportunities like this one where we can start the dialog early between </w:t>
      </w:r>
      <w:r w:rsidR="00483944">
        <w:rPr>
          <w:rFonts w:ascii="Times New Roman" w:hAnsi="Times New Roman" w:cs="Times New Roman"/>
          <w:sz w:val="24"/>
          <w:szCs w:val="24"/>
        </w:rPr>
        <w:t>multiple</w:t>
      </w:r>
      <w:r>
        <w:rPr>
          <w:rFonts w:ascii="Times New Roman" w:hAnsi="Times New Roman" w:cs="Times New Roman"/>
          <w:sz w:val="24"/>
          <w:szCs w:val="24"/>
        </w:rPr>
        <w:t xml:space="preserve"> industries, different regional policy viewpoints, </w:t>
      </w:r>
      <w:r>
        <w:rPr>
          <w:rFonts w:ascii="Times New Roman" w:hAnsi="Times New Roman" w:cs="Times New Roman"/>
          <w:sz w:val="24"/>
          <w:szCs w:val="24"/>
        </w:rPr>
        <w:t xml:space="preserve">and </w:t>
      </w:r>
      <w:r w:rsidR="00F74F78">
        <w:rPr>
          <w:rFonts w:ascii="Times New Roman" w:hAnsi="Times New Roman" w:cs="Times New Roman"/>
          <w:sz w:val="24"/>
          <w:szCs w:val="24"/>
        </w:rPr>
        <w:t xml:space="preserve">help build a foundation of understanding </w:t>
      </w:r>
      <w:r>
        <w:rPr>
          <w:rFonts w:ascii="Times New Roman" w:hAnsi="Times New Roman" w:cs="Times New Roman"/>
          <w:sz w:val="24"/>
          <w:szCs w:val="24"/>
        </w:rPr>
        <w:t xml:space="preserve">before </w:t>
      </w:r>
      <w:r w:rsidR="00F77CDA">
        <w:rPr>
          <w:rFonts w:ascii="Times New Roman" w:hAnsi="Times New Roman" w:cs="Times New Roman"/>
          <w:sz w:val="24"/>
          <w:szCs w:val="24"/>
        </w:rPr>
        <w:t>WRC-19</w:t>
      </w:r>
      <w:r>
        <w:rPr>
          <w:rFonts w:ascii="Times New Roman" w:hAnsi="Times New Roman" w:cs="Times New Roman"/>
          <w:sz w:val="24"/>
          <w:szCs w:val="24"/>
        </w:rPr>
        <w:t xml:space="preserve">.  These opportunities will hopefully save us a little time, a little patience and most definitely provide </w:t>
      </w:r>
      <w:r w:rsidR="00F77CDA">
        <w:rPr>
          <w:rFonts w:ascii="Times New Roman" w:hAnsi="Times New Roman" w:cs="Times New Roman"/>
          <w:sz w:val="24"/>
          <w:szCs w:val="24"/>
        </w:rPr>
        <w:t>us</w:t>
      </w:r>
      <w:r>
        <w:rPr>
          <w:rFonts w:ascii="Times New Roman" w:hAnsi="Times New Roman" w:cs="Times New Roman"/>
          <w:sz w:val="24"/>
          <w:szCs w:val="24"/>
        </w:rPr>
        <w:t xml:space="preserve"> some additional creativity towards a productive WRC. </w:t>
      </w:r>
    </w:p>
    <w:p w:rsidR="001C4305" w:rsidP="00411D9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Thank you and I look forward to more discussion with my fellow panelists.</w:t>
      </w:r>
    </w:p>
    <w:sectPr w:rsidSect="00B4682D">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1180060"/>
      <w:docPartObj>
        <w:docPartGallery w:val="Page Numbers (Bottom of Page)"/>
        <w:docPartUnique/>
      </w:docPartObj>
    </w:sdtPr>
    <w:sdtEndPr>
      <w:rPr>
        <w:noProof/>
      </w:rPr>
    </w:sdtEndPr>
    <w:sdtContent>
      <w:p w:rsidR="005C2D5D">
        <w:pPr>
          <w:pStyle w:val="Footer"/>
          <w:jc w:val="center"/>
        </w:pPr>
        <w:r>
          <w:fldChar w:fldCharType="begin"/>
        </w:r>
        <w:r>
          <w:instrText xml:space="preserve"> PAGE   \* MERGEFORMAT </w:instrText>
        </w:r>
        <w:r>
          <w:fldChar w:fldCharType="separate"/>
        </w:r>
        <w:r w:rsidR="001F16EA">
          <w:rPr>
            <w:noProof/>
          </w:rPr>
          <w:t>2</w:t>
        </w:r>
        <w:r>
          <w:rPr>
            <w:noProof/>
          </w:rPr>
          <w:fldChar w:fldCharType="end"/>
        </w:r>
      </w:p>
    </w:sdtContent>
  </w:sdt>
  <w:p w:rsidR="005C2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6E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1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D5D" w:rsidRPr="00B4682D" w:rsidP="00B4682D">
    <w:pPr>
      <w:pStyle w:val="Header"/>
      <w:jc w:val="center"/>
      <w:rPr>
        <w:rFonts w:ascii="Times New Roman" w:hAnsi="Times New Roman" w:cs="Times New Roman"/>
        <w:b/>
        <w:sz w:val="24"/>
        <w:szCs w:val="24"/>
      </w:rPr>
    </w:pPr>
    <w:r w:rsidRPr="00B4682D">
      <w:rPr>
        <w:rFonts w:ascii="Times New Roman" w:hAnsi="Times New Roman" w:cs="Times New Roman"/>
        <w:b/>
        <w:sz w:val="24"/>
        <w:szCs w:val="24"/>
      </w:rPr>
      <w:t>European 5G Conference</w:t>
    </w:r>
  </w:p>
  <w:p w:rsidR="005C2D5D" w:rsidRPr="00B4682D" w:rsidP="00B4682D">
    <w:pPr>
      <w:pStyle w:val="Header"/>
      <w:jc w:val="center"/>
      <w:rPr>
        <w:rFonts w:ascii="Times New Roman" w:hAnsi="Times New Roman" w:cs="Times New Roman"/>
        <w:b/>
        <w:sz w:val="24"/>
        <w:szCs w:val="24"/>
      </w:rPr>
    </w:pPr>
    <w:r w:rsidRPr="00B4682D">
      <w:rPr>
        <w:rFonts w:ascii="Times New Roman" w:hAnsi="Times New Roman" w:cs="Times New Roman"/>
        <w:b/>
        <w:sz w:val="24"/>
        <w:szCs w:val="24"/>
      </w:rPr>
      <w:t>Tuesday, February 13, 2018</w:t>
    </w:r>
  </w:p>
  <w:p w:rsidR="005C2D5D" w:rsidRPr="00B4682D" w:rsidP="00B4682D">
    <w:pPr>
      <w:pStyle w:val="Header"/>
      <w:jc w:val="center"/>
      <w:rPr>
        <w:rFonts w:ascii="Times New Roman" w:hAnsi="Times New Roman" w:cs="Times New Roman"/>
        <w:b/>
        <w:sz w:val="24"/>
        <w:szCs w:val="24"/>
      </w:rPr>
    </w:pPr>
    <w:r w:rsidRPr="00B4682D">
      <w:rPr>
        <w:rFonts w:ascii="Times New Roman" w:hAnsi="Times New Roman" w:cs="Times New Roman"/>
        <w:b/>
        <w:sz w:val="24"/>
        <w:szCs w:val="24"/>
      </w:rPr>
      <w:t>Tom Sullivan Session 8 Introductory Presentation</w:t>
    </w:r>
  </w:p>
  <w:p w:rsidR="005C2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4CD88BBE"/>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F8"/>
    <w:rsid w:val="00003017"/>
    <w:rsid w:val="00014073"/>
    <w:rsid w:val="00042A95"/>
    <w:rsid w:val="00073ED4"/>
    <w:rsid w:val="000937A6"/>
    <w:rsid w:val="000D2E54"/>
    <w:rsid w:val="001052A1"/>
    <w:rsid w:val="0011509C"/>
    <w:rsid w:val="00143FF8"/>
    <w:rsid w:val="00146200"/>
    <w:rsid w:val="00183742"/>
    <w:rsid w:val="001943B7"/>
    <w:rsid w:val="001A1883"/>
    <w:rsid w:val="001A7683"/>
    <w:rsid w:val="001C4305"/>
    <w:rsid w:val="001F16EA"/>
    <w:rsid w:val="00253B9F"/>
    <w:rsid w:val="0029600F"/>
    <w:rsid w:val="00296CAF"/>
    <w:rsid w:val="002D3292"/>
    <w:rsid w:val="002E1D25"/>
    <w:rsid w:val="002F2FF6"/>
    <w:rsid w:val="002F41D3"/>
    <w:rsid w:val="0039394D"/>
    <w:rsid w:val="003F0370"/>
    <w:rsid w:val="00411D9F"/>
    <w:rsid w:val="004647A7"/>
    <w:rsid w:val="00483944"/>
    <w:rsid w:val="004C7F43"/>
    <w:rsid w:val="00511E32"/>
    <w:rsid w:val="005260BE"/>
    <w:rsid w:val="00547A62"/>
    <w:rsid w:val="005825BD"/>
    <w:rsid w:val="005C168C"/>
    <w:rsid w:val="005C2D5D"/>
    <w:rsid w:val="00657FE0"/>
    <w:rsid w:val="0067220F"/>
    <w:rsid w:val="006968CC"/>
    <w:rsid w:val="00701F6D"/>
    <w:rsid w:val="0070723F"/>
    <w:rsid w:val="007209ED"/>
    <w:rsid w:val="007371B9"/>
    <w:rsid w:val="00763470"/>
    <w:rsid w:val="0078570B"/>
    <w:rsid w:val="00785F53"/>
    <w:rsid w:val="0078789C"/>
    <w:rsid w:val="00792798"/>
    <w:rsid w:val="007B2368"/>
    <w:rsid w:val="007C7FED"/>
    <w:rsid w:val="007D40AE"/>
    <w:rsid w:val="007E43DD"/>
    <w:rsid w:val="008467CB"/>
    <w:rsid w:val="008744EC"/>
    <w:rsid w:val="00881575"/>
    <w:rsid w:val="008A07CA"/>
    <w:rsid w:val="008B120C"/>
    <w:rsid w:val="008D439D"/>
    <w:rsid w:val="00904B4F"/>
    <w:rsid w:val="00926D8E"/>
    <w:rsid w:val="009C62BD"/>
    <w:rsid w:val="009F12D3"/>
    <w:rsid w:val="00A16E7F"/>
    <w:rsid w:val="00A47802"/>
    <w:rsid w:val="00A47C0B"/>
    <w:rsid w:val="00AF08A9"/>
    <w:rsid w:val="00AF3E1E"/>
    <w:rsid w:val="00AF76F0"/>
    <w:rsid w:val="00B00880"/>
    <w:rsid w:val="00B03CC2"/>
    <w:rsid w:val="00B37F6F"/>
    <w:rsid w:val="00B40B70"/>
    <w:rsid w:val="00B4682D"/>
    <w:rsid w:val="00B870A3"/>
    <w:rsid w:val="00BA2CC2"/>
    <w:rsid w:val="00BE7FC7"/>
    <w:rsid w:val="00C202F7"/>
    <w:rsid w:val="00C21612"/>
    <w:rsid w:val="00C51E0A"/>
    <w:rsid w:val="00C60826"/>
    <w:rsid w:val="00CD3BD4"/>
    <w:rsid w:val="00CE7ABE"/>
    <w:rsid w:val="00D1072C"/>
    <w:rsid w:val="00D37232"/>
    <w:rsid w:val="00D641D3"/>
    <w:rsid w:val="00D6443B"/>
    <w:rsid w:val="00D777D2"/>
    <w:rsid w:val="00DA50BD"/>
    <w:rsid w:val="00DC4278"/>
    <w:rsid w:val="00DC60C5"/>
    <w:rsid w:val="00DE2600"/>
    <w:rsid w:val="00E00835"/>
    <w:rsid w:val="00E444F6"/>
    <w:rsid w:val="00EA6CD4"/>
    <w:rsid w:val="00F65FE0"/>
    <w:rsid w:val="00F74F78"/>
    <w:rsid w:val="00F77CDA"/>
    <w:rsid w:val="00F977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B70"/>
    <w:rPr>
      <w:b/>
      <w:bCs/>
    </w:rPr>
  </w:style>
  <w:style w:type="character" w:customStyle="1" w:styleId="moretext">
    <w:name w:val="moretext"/>
    <w:basedOn w:val="DefaultParagraphFont"/>
    <w:rsid w:val="00B40B70"/>
  </w:style>
  <w:style w:type="character" w:styleId="Hyperlink">
    <w:name w:val="Hyperlink"/>
    <w:basedOn w:val="DefaultParagraphFont"/>
    <w:uiPriority w:val="99"/>
    <w:semiHidden/>
    <w:unhideWhenUsed/>
    <w:rsid w:val="00B40B70"/>
    <w:rPr>
      <w:color w:val="0000FF"/>
      <w:u w:val="single"/>
    </w:rPr>
  </w:style>
  <w:style w:type="paragraph" w:customStyle="1" w:styleId="ParaNum">
    <w:name w:val="ParaNum"/>
    <w:basedOn w:val="Normal"/>
    <w:link w:val="ParaNumChar"/>
    <w:rsid w:val="00C202F7"/>
    <w:pPr>
      <w:numPr>
        <w:numId w:val="1"/>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C202F7"/>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1A7683"/>
    <w:rPr>
      <w:color w:val="954F72" w:themeColor="followedHyperlink"/>
      <w:u w:val="single"/>
    </w:rPr>
  </w:style>
  <w:style w:type="paragraph" w:styleId="BalloonText">
    <w:name w:val="Balloon Text"/>
    <w:basedOn w:val="Normal"/>
    <w:link w:val="BalloonTextChar"/>
    <w:uiPriority w:val="99"/>
    <w:semiHidden/>
    <w:unhideWhenUsed/>
    <w:rsid w:val="00785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53"/>
    <w:rPr>
      <w:rFonts w:ascii="Segoe UI" w:hAnsi="Segoe UI" w:cs="Segoe UI"/>
      <w:sz w:val="18"/>
      <w:szCs w:val="18"/>
    </w:rPr>
  </w:style>
  <w:style w:type="paragraph" w:customStyle="1" w:styleId="xxmsonormal">
    <w:name w:val="x_xmsonormal"/>
    <w:basedOn w:val="Normal"/>
    <w:rsid w:val="00DC4278"/>
    <w:pPr>
      <w:spacing w:after="0" w:line="240" w:lineRule="auto"/>
    </w:pPr>
    <w:rPr>
      <w:rFonts w:ascii="Calibri" w:hAnsi="Calibri" w:cs="Calibri"/>
    </w:rPr>
  </w:style>
  <w:style w:type="paragraph" w:styleId="Header">
    <w:name w:val="header"/>
    <w:basedOn w:val="Normal"/>
    <w:link w:val="HeaderChar"/>
    <w:uiPriority w:val="99"/>
    <w:unhideWhenUsed/>
    <w:rsid w:val="00B4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82D"/>
  </w:style>
  <w:style w:type="paragraph" w:styleId="Footer">
    <w:name w:val="footer"/>
    <w:basedOn w:val="Normal"/>
    <w:link w:val="FooterChar"/>
    <w:uiPriority w:val="99"/>
    <w:unhideWhenUsed/>
    <w:rsid w:val="00B4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2018-02-14T18:10:52Z</dcterms:created>
  <dcterms:modified xsi:type="dcterms:W3CDTF">2018-02-14T18:10:52Z</dcterms:modified>
</cp:coreProperties>
</file>