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945D3" w:rsidP="00201CBB" w14:paraId="77D750B1" w14:textId="77777777">
      <w:pPr>
        <w:spacing w:after="0"/>
        <w:jc w:val="center"/>
        <w:rPr>
          <w:rFonts w:eastAsia="Calibri" w:cs="Times New Roman"/>
          <w:b/>
        </w:rPr>
      </w:pPr>
      <w:bookmarkStart w:id="0" w:name="_GoBack"/>
      <w:bookmarkEnd w:id="0"/>
      <w:r w:rsidRPr="00201CBB">
        <w:rPr>
          <w:rFonts w:eastAsia="Calibri" w:cs="Times New Roman"/>
          <w:b/>
        </w:rPr>
        <w:t>STATEMENT OF</w:t>
      </w:r>
      <w:r w:rsidRPr="00201CBB">
        <w:rPr>
          <w:rFonts w:eastAsia="Calibri" w:cs="Times New Roman"/>
          <w:b/>
        </w:rPr>
        <w:br/>
        <w:t>CHAIRMAN AJIT PAI</w:t>
      </w:r>
    </w:p>
    <w:p w:rsidR="00201CBB" w:rsidRPr="00201CBB" w:rsidP="00201CBB" w14:paraId="64FD1DFD" w14:textId="77777777">
      <w:pPr>
        <w:spacing w:after="0"/>
        <w:jc w:val="center"/>
        <w:rPr>
          <w:rFonts w:eastAsia="Calibri" w:cs="Times New Roman"/>
          <w:b/>
        </w:rPr>
      </w:pPr>
    </w:p>
    <w:p w:rsidR="007C753A" w:rsidP="007C753A" w14:paraId="5509398D" w14:textId="77777777">
      <w:pPr>
        <w:spacing w:after="0"/>
        <w:ind w:left="720" w:hanging="720"/>
      </w:pPr>
      <w:r>
        <w:t>Re:</w:t>
      </w:r>
      <w:r>
        <w:tab/>
      </w:r>
      <w:r>
        <w:rPr>
          <w:i/>
        </w:rPr>
        <w:t>Encouraging the Provision of New Technologies and Services to the Public</w:t>
      </w:r>
      <w:r>
        <w:t>, GN Docket No. 18</w:t>
      </w:r>
      <w:r>
        <w:noBreakHyphen/>
        <w:t>22</w:t>
      </w:r>
    </w:p>
    <w:p w:rsidR="00463A2F" w:rsidRPr="00201CBB" w:rsidP="00201CBB" w14:paraId="6A60C658" w14:textId="77777777">
      <w:pPr>
        <w:spacing w:after="0"/>
        <w:ind w:left="720" w:hanging="720"/>
        <w:rPr>
          <w:rFonts w:cs="Times New Roman"/>
        </w:rPr>
      </w:pPr>
    </w:p>
    <w:p w:rsidR="00FA3045" w:rsidP="00201CBB" w14:paraId="3A0323E0" w14:textId="0DFB60ED">
      <w:pPr>
        <w:spacing w:after="0"/>
        <w:ind w:firstLine="720"/>
        <w:rPr>
          <w:rFonts w:eastAsia="Calibri" w:cs="Times New Roman"/>
        </w:rPr>
      </w:pPr>
      <w:r w:rsidRPr="00201CBB">
        <w:rPr>
          <w:rFonts w:eastAsia="Calibri" w:cs="Times New Roman"/>
        </w:rPr>
        <w:t>Section 7</w:t>
      </w:r>
      <w:r w:rsidRPr="00201CBB" w:rsidR="00337D6A">
        <w:rPr>
          <w:rFonts w:eastAsia="Calibri" w:cs="Times New Roman"/>
        </w:rPr>
        <w:t xml:space="preserve"> of the Communications Act</w:t>
      </w:r>
      <w:r w:rsidRPr="00201CBB" w:rsidR="00630FA2">
        <w:rPr>
          <w:rFonts w:eastAsia="Calibri" w:cs="Times New Roman"/>
        </w:rPr>
        <w:t xml:space="preserve"> was</w:t>
      </w:r>
      <w:r w:rsidRPr="00201CBB" w:rsidR="004E5459">
        <w:rPr>
          <w:rFonts w:eastAsia="Calibri" w:cs="Times New Roman"/>
        </w:rPr>
        <w:t xml:space="preserve"> </w:t>
      </w:r>
      <w:r w:rsidRPr="00201CBB" w:rsidR="00AD1555">
        <w:rPr>
          <w:rFonts w:eastAsia="Calibri" w:cs="Times New Roman"/>
        </w:rPr>
        <w:t xml:space="preserve">passed </w:t>
      </w:r>
      <w:r w:rsidRPr="00201CBB" w:rsidR="00337D6A">
        <w:rPr>
          <w:rFonts w:eastAsia="Calibri" w:cs="Times New Roman"/>
        </w:rPr>
        <w:t xml:space="preserve">by Congress </w:t>
      </w:r>
      <w:r w:rsidRPr="00201CBB" w:rsidR="00AD1555">
        <w:rPr>
          <w:rFonts w:eastAsia="Calibri" w:cs="Times New Roman"/>
        </w:rPr>
        <w:t xml:space="preserve">and signed into law by President Reagan </w:t>
      </w:r>
      <w:r w:rsidRPr="00201CBB" w:rsidR="00337D6A">
        <w:rPr>
          <w:rFonts w:eastAsia="Calibri" w:cs="Times New Roman"/>
        </w:rPr>
        <w:t>in</w:t>
      </w:r>
      <w:r w:rsidRPr="00201CBB" w:rsidR="004E5459">
        <w:rPr>
          <w:rFonts w:eastAsia="Calibri" w:cs="Times New Roman"/>
        </w:rPr>
        <w:t xml:space="preserve"> 1983</w:t>
      </w:r>
      <w:r w:rsidRPr="00201CBB" w:rsidR="00630FA2">
        <w:rPr>
          <w:rFonts w:eastAsia="Calibri" w:cs="Times New Roman"/>
        </w:rPr>
        <w:t>.  It</w:t>
      </w:r>
      <w:r w:rsidRPr="00201CBB">
        <w:rPr>
          <w:rFonts w:eastAsia="Calibri" w:cs="Times New Roman"/>
        </w:rPr>
        <w:t xml:space="preserve"> </w:t>
      </w:r>
      <w:r w:rsidRPr="00201CBB" w:rsidR="002F4FC5">
        <w:rPr>
          <w:rFonts w:eastAsia="Calibri" w:cs="Times New Roman"/>
        </w:rPr>
        <w:t xml:space="preserve">instructs the </w:t>
      </w:r>
      <w:r w:rsidRPr="00201CBB" w:rsidR="001D671D">
        <w:rPr>
          <w:rFonts w:eastAsia="Calibri" w:cs="Times New Roman"/>
        </w:rPr>
        <w:t xml:space="preserve">FCC </w:t>
      </w:r>
      <w:r w:rsidRPr="00201CBB">
        <w:rPr>
          <w:rFonts w:eastAsia="Calibri" w:cs="Times New Roman"/>
        </w:rPr>
        <w:t>to respond within one year to applications proposing new technologies or services</w:t>
      </w:r>
      <w:r w:rsidRPr="00201CBB" w:rsidR="002F4FC5">
        <w:rPr>
          <w:rFonts w:eastAsia="Calibri" w:cs="Times New Roman"/>
        </w:rPr>
        <w:t xml:space="preserve">.  </w:t>
      </w:r>
    </w:p>
    <w:p w:rsidR="00201CBB" w:rsidRPr="00201CBB" w:rsidP="00201CBB" w14:paraId="4E8EAE98" w14:textId="77777777">
      <w:pPr>
        <w:spacing w:after="0"/>
        <w:ind w:firstLine="720"/>
        <w:rPr>
          <w:rFonts w:eastAsia="Calibri" w:cs="Times New Roman"/>
        </w:rPr>
      </w:pPr>
    </w:p>
    <w:p w:rsidR="007F4804" w:rsidP="00201CBB" w14:paraId="3C9E1620" w14:textId="592E55F4">
      <w:pPr>
        <w:spacing w:after="0"/>
        <w:ind w:firstLine="720"/>
        <w:rPr>
          <w:rFonts w:eastAsia="Calibri" w:cs="Times New Roman"/>
        </w:rPr>
      </w:pPr>
      <w:r w:rsidRPr="00201CBB">
        <w:rPr>
          <w:rFonts w:eastAsia="Calibri" w:cs="Times New Roman"/>
        </w:rPr>
        <w:t xml:space="preserve">Unfortunately, and to the detriment of </w:t>
      </w:r>
      <w:r w:rsidRPr="00201CBB" w:rsidR="003D2688">
        <w:rPr>
          <w:rFonts w:eastAsia="Calibri" w:cs="Times New Roman"/>
        </w:rPr>
        <w:t xml:space="preserve">both innovators and </w:t>
      </w:r>
      <w:r w:rsidRPr="00201CBB" w:rsidR="00337D6A">
        <w:rPr>
          <w:rFonts w:eastAsia="Calibri" w:cs="Times New Roman"/>
        </w:rPr>
        <w:t>consumers</w:t>
      </w:r>
      <w:r w:rsidRPr="00201CBB">
        <w:rPr>
          <w:rFonts w:eastAsia="Calibri" w:cs="Times New Roman"/>
        </w:rPr>
        <w:t xml:space="preserve">, </w:t>
      </w:r>
      <w:r w:rsidRPr="00201CBB" w:rsidR="004E5459">
        <w:rPr>
          <w:rFonts w:eastAsia="Calibri" w:cs="Times New Roman"/>
        </w:rPr>
        <w:t xml:space="preserve">the Commission has not established any guidelines or rules </w:t>
      </w:r>
      <w:r w:rsidRPr="00201CBB" w:rsidR="001D671D">
        <w:rPr>
          <w:rFonts w:eastAsia="Calibri" w:cs="Times New Roman"/>
        </w:rPr>
        <w:t xml:space="preserve">in the three-and-a-half decades since to </w:t>
      </w:r>
      <w:r w:rsidRPr="00201CBB" w:rsidR="003D2688">
        <w:rPr>
          <w:rFonts w:eastAsia="Calibri" w:cs="Times New Roman"/>
        </w:rPr>
        <w:t xml:space="preserve">implement this </w:t>
      </w:r>
      <w:r w:rsidRPr="00201CBB" w:rsidR="001D671D">
        <w:rPr>
          <w:rFonts w:eastAsia="Calibri" w:cs="Times New Roman"/>
        </w:rPr>
        <w:t>future-focused tool</w:t>
      </w:r>
      <w:r w:rsidRPr="00201CBB">
        <w:rPr>
          <w:rFonts w:eastAsia="Calibri" w:cs="Times New Roman"/>
        </w:rPr>
        <w:t>.</w:t>
      </w:r>
    </w:p>
    <w:p w:rsidR="00201CBB" w:rsidRPr="00201CBB" w:rsidP="00201CBB" w14:paraId="52CCD9AE" w14:textId="77777777">
      <w:pPr>
        <w:spacing w:after="0"/>
        <w:ind w:firstLine="720"/>
        <w:rPr>
          <w:rFonts w:eastAsia="Calibri" w:cs="Times New Roman"/>
        </w:rPr>
      </w:pPr>
    </w:p>
    <w:p w:rsidR="00337D6A" w:rsidRPr="00201CBB" w:rsidP="00201CBB" w14:paraId="4F0AB77D" w14:textId="61A44809">
      <w:pPr>
        <w:spacing w:after="0"/>
        <w:ind w:firstLine="720"/>
        <w:rPr>
          <w:rFonts w:eastAsia="Calibri" w:cs="Times New Roman"/>
        </w:rPr>
      </w:pPr>
      <w:r w:rsidRPr="00201CBB">
        <w:rPr>
          <w:rFonts w:eastAsia="Calibri" w:cs="Times New Roman"/>
        </w:rPr>
        <w:t>I</w:t>
      </w:r>
      <w:r w:rsidRPr="00201CBB" w:rsidR="007F4804">
        <w:rPr>
          <w:rFonts w:eastAsia="Calibri" w:cs="Times New Roman"/>
        </w:rPr>
        <w:t>n my first major policy ad</w:t>
      </w:r>
      <w:r w:rsidRPr="00201CBB" w:rsidR="00390531">
        <w:rPr>
          <w:rFonts w:eastAsia="Calibri" w:cs="Times New Roman"/>
        </w:rPr>
        <w:t>dress as Chairman, I promised to</w:t>
      </w:r>
      <w:r w:rsidRPr="00201CBB" w:rsidR="007F4804">
        <w:rPr>
          <w:rFonts w:eastAsia="Calibri" w:cs="Times New Roman"/>
        </w:rPr>
        <w:t xml:space="preserve"> eliminate unnecessary barriers to </w:t>
      </w:r>
      <w:r w:rsidRPr="00201CBB" w:rsidR="00AD1555">
        <w:rPr>
          <w:rFonts w:eastAsia="Calibri" w:cs="Times New Roman"/>
        </w:rPr>
        <w:t>technological innovation</w:t>
      </w:r>
      <w:r w:rsidRPr="00201CBB" w:rsidR="007F4804">
        <w:rPr>
          <w:rFonts w:eastAsia="Calibri" w:cs="Times New Roman"/>
        </w:rPr>
        <w:t xml:space="preserve">.  </w:t>
      </w:r>
      <w:r w:rsidRPr="00201CBB" w:rsidR="00AD1555">
        <w:rPr>
          <w:rFonts w:eastAsia="Calibri" w:cs="Times New Roman"/>
        </w:rPr>
        <w:t>And bureaucratic inertia can often be one of those barriers.  So today, we</w:t>
      </w:r>
      <w:r w:rsidRPr="00201CBB" w:rsidR="00B35972">
        <w:rPr>
          <w:rFonts w:eastAsia="Calibri" w:cs="Times New Roman"/>
        </w:rPr>
        <w:t>’</w:t>
      </w:r>
      <w:r w:rsidRPr="00201CBB" w:rsidR="00AD1555">
        <w:rPr>
          <w:rFonts w:eastAsia="Calibri" w:cs="Times New Roman"/>
        </w:rPr>
        <w:t>re proposing</w:t>
      </w:r>
      <w:r w:rsidRPr="00201CBB" w:rsidR="00390531">
        <w:rPr>
          <w:rFonts w:eastAsia="Calibri" w:cs="Times New Roman"/>
        </w:rPr>
        <w:t xml:space="preserve"> </w:t>
      </w:r>
      <w:r w:rsidRPr="00201CBB">
        <w:rPr>
          <w:rFonts w:eastAsia="Calibri" w:cs="Times New Roman"/>
        </w:rPr>
        <w:t xml:space="preserve">clear </w:t>
      </w:r>
      <w:r w:rsidRPr="00201CBB" w:rsidR="007F4804">
        <w:rPr>
          <w:rFonts w:eastAsia="Calibri" w:cs="Times New Roman"/>
        </w:rPr>
        <w:t>guidelines and procedures to implement section 7</w:t>
      </w:r>
      <w:r w:rsidRPr="00201CBB" w:rsidR="00AD1555">
        <w:rPr>
          <w:rFonts w:eastAsia="Calibri" w:cs="Times New Roman"/>
        </w:rPr>
        <w:t xml:space="preserve">.  Our goal is simple: to </w:t>
      </w:r>
      <w:r w:rsidRPr="00201CBB" w:rsidR="004E5459">
        <w:rPr>
          <w:rFonts w:eastAsia="Calibri" w:cs="Times New Roman"/>
        </w:rPr>
        <w:t xml:space="preserve">ensure </w:t>
      </w:r>
      <w:r w:rsidRPr="00201CBB" w:rsidR="00D225DC">
        <w:rPr>
          <w:rFonts w:eastAsia="Calibri" w:cs="Times New Roman"/>
        </w:rPr>
        <w:t xml:space="preserve">that the </w:t>
      </w:r>
      <w:r w:rsidRPr="00201CBB" w:rsidR="001D671D">
        <w:rPr>
          <w:rFonts w:eastAsia="Calibri" w:cs="Times New Roman"/>
        </w:rPr>
        <w:t xml:space="preserve">FCC doesn’t stand as a gatekeeper between entrepreneurs who need our OK for </w:t>
      </w:r>
      <w:r w:rsidRPr="00201CBB" w:rsidR="004E5459">
        <w:rPr>
          <w:rFonts w:eastAsia="Calibri" w:cs="Times New Roman"/>
        </w:rPr>
        <w:t xml:space="preserve">new technologies and services </w:t>
      </w:r>
      <w:r w:rsidRPr="00201CBB" w:rsidR="001D671D">
        <w:rPr>
          <w:rFonts w:eastAsia="Calibri" w:cs="Times New Roman"/>
        </w:rPr>
        <w:t>and American consumers who can benefit from those innovations</w:t>
      </w:r>
      <w:r w:rsidRPr="00201CBB" w:rsidR="004E5459">
        <w:rPr>
          <w:rFonts w:eastAsia="Calibri" w:cs="Times New Roman"/>
        </w:rPr>
        <w:t>.</w:t>
      </w:r>
      <w:r w:rsidRPr="00201CBB">
        <w:rPr>
          <w:rFonts w:eastAsia="Calibri" w:cs="Times New Roman"/>
        </w:rPr>
        <w:t xml:space="preserve"> </w:t>
      </w:r>
      <w:r w:rsidRPr="00201CBB" w:rsidR="004E5459">
        <w:rPr>
          <w:rFonts w:eastAsia="Calibri" w:cs="Times New Roman"/>
        </w:rPr>
        <w:t xml:space="preserve"> </w:t>
      </w:r>
    </w:p>
    <w:p w:rsidR="00201CBB" w:rsidP="00201CBB" w14:paraId="17C7C799" w14:textId="77777777">
      <w:pPr>
        <w:spacing w:after="0"/>
        <w:ind w:firstLine="720"/>
        <w:rPr>
          <w:rFonts w:eastAsia="Calibri" w:cs="Times New Roman"/>
        </w:rPr>
      </w:pPr>
    </w:p>
    <w:p w:rsidR="007F4804" w:rsidRPr="00201CBB" w:rsidP="00201CBB" w14:paraId="69B5CC78" w14:textId="6CB549FC">
      <w:pPr>
        <w:spacing w:after="0"/>
        <w:ind w:firstLine="720"/>
        <w:rPr>
          <w:rFonts w:eastAsia="Calibri" w:cs="Times New Roman"/>
        </w:rPr>
      </w:pPr>
      <w:r w:rsidRPr="00201CBB">
        <w:rPr>
          <w:rFonts w:eastAsia="Calibri" w:cs="Times New Roman"/>
        </w:rPr>
        <w:t xml:space="preserve">Under my leadership, the FCC has taken a series of steps to promote technological progress.  From approving the first LTE-U devices to signing off on the next-generation broadcast television standard to </w:t>
      </w:r>
      <w:r w:rsidRPr="00201CBB" w:rsidR="001D671D">
        <w:rPr>
          <w:rFonts w:eastAsia="Calibri" w:cs="Times New Roman"/>
        </w:rPr>
        <w:t xml:space="preserve">green-lighting </w:t>
      </w:r>
      <w:r w:rsidRPr="00201CBB">
        <w:rPr>
          <w:rFonts w:eastAsia="Calibri" w:cs="Times New Roman"/>
        </w:rPr>
        <w:t xml:space="preserve">a power-at-a-distance wireless charging transmitter, we’ve stood on the side of innovation.  And by putting in place procedures to give life to section 7, we will help ensure that the FCC is an ally to entrepreneurs in the years to come.  </w:t>
      </w:r>
    </w:p>
    <w:p w:rsidR="00201CBB" w:rsidP="00201CBB" w14:paraId="6640F4D3" w14:textId="77777777">
      <w:pPr>
        <w:spacing w:after="0"/>
        <w:ind w:firstLine="720"/>
        <w:rPr>
          <w:rFonts w:eastAsia="Calibri" w:cs="Times New Roman"/>
        </w:rPr>
      </w:pPr>
    </w:p>
    <w:p w:rsidR="004B6B6E" w:rsidRPr="00201CBB" w:rsidP="00201CBB" w14:paraId="4410433C" w14:textId="6EEADB8C">
      <w:pPr>
        <w:spacing w:after="0"/>
        <w:ind w:firstLine="720"/>
        <w:rPr>
          <w:rFonts w:cs="Times New Roman"/>
        </w:rPr>
      </w:pPr>
      <w:r w:rsidRPr="00201CBB">
        <w:rPr>
          <w:rFonts w:eastAsia="Calibri" w:cs="Times New Roman"/>
        </w:rPr>
        <w:t>Many</w:t>
      </w:r>
      <w:r w:rsidRPr="00201CBB" w:rsidR="00E61E76">
        <w:rPr>
          <w:rFonts w:eastAsia="Calibri" w:cs="Times New Roman"/>
        </w:rPr>
        <w:t xml:space="preserve"> </w:t>
      </w:r>
      <w:r w:rsidRPr="00201CBB" w:rsidR="00337D6A">
        <w:rPr>
          <w:rFonts w:eastAsia="Calibri" w:cs="Times New Roman"/>
        </w:rPr>
        <w:t>thank</w:t>
      </w:r>
      <w:r w:rsidRPr="00201CBB" w:rsidR="0061278F">
        <w:rPr>
          <w:rFonts w:eastAsia="Calibri" w:cs="Times New Roman"/>
        </w:rPr>
        <w:t>s</w:t>
      </w:r>
      <w:r w:rsidRPr="00201CBB">
        <w:rPr>
          <w:rFonts w:eastAsia="Calibri" w:cs="Times New Roman"/>
        </w:rPr>
        <w:t xml:space="preserve"> to</w:t>
      </w:r>
      <w:r w:rsidRPr="00201CBB" w:rsidR="00337D6A">
        <w:rPr>
          <w:rFonts w:eastAsia="Calibri" w:cs="Times New Roman"/>
        </w:rPr>
        <w:t xml:space="preserve"> </w:t>
      </w:r>
      <w:r w:rsidRPr="00201CBB" w:rsidR="007336F3">
        <w:rPr>
          <w:rFonts w:cs="Times New Roman"/>
        </w:rPr>
        <w:t xml:space="preserve">Howard Griboff, Walter Johnston, Julie Knapp, James Miller, Paul Murray, Jamison Prime, and Rodney Small from the Office of Engineering and Technology; Matthew Pearl, John Schauble, Blaise Scinto, and Joel Taubenblatt from the Wireless Telecommunications Bureau; Robert Cannon and Wayne Leighton from the Office of Strategic Planning and Policy; Karen Peltz-Strauss from the Consumer and Governmental Affairs Bureau; and David Horowitz and Doug Klein from the Office of General Counsel. </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4121FF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29FFFC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6273A0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512ADC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0AF77A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436E" w14:paraId="5D2A38F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1042D"/>
    <w:rsid w:val="00017664"/>
    <w:rsid w:val="00027141"/>
    <w:rsid w:val="00037EFA"/>
    <w:rsid w:val="00047DAD"/>
    <w:rsid w:val="00066898"/>
    <w:rsid w:val="00081CD9"/>
    <w:rsid w:val="00083837"/>
    <w:rsid w:val="000A3812"/>
    <w:rsid w:val="000A5072"/>
    <w:rsid w:val="000B3FF8"/>
    <w:rsid w:val="000E7614"/>
    <w:rsid w:val="000F4338"/>
    <w:rsid w:val="00144092"/>
    <w:rsid w:val="001567E4"/>
    <w:rsid w:val="00156F8F"/>
    <w:rsid w:val="00181A76"/>
    <w:rsid w:val="001A78D2"/>
    <w:rsid w:val="001D2457"/>
    <w:rsid w:val="001D636D"/>
    <w:rsid w:val="001D671D"/>
    <w:rsid w:val="00201CBB"/>
    <w:rsid w:val="0022448A"/>
    <w:rsid w:val="00265BFC"/>
    <w:rsid w:val="00283A03"/>
    <w:rsid w:val="002A56A2"/>
    <w:rsid w:val="002B3A8A"/>
    <w:rsid w:val="002B6617"/>
    <w:rsid w:val="002C4C15"/>
    <w:rsid w:val="002E4D6C"/>
    <w:rsid w:val="002F4FC5"/>
    <w:rsid w:val="00302327"/>
    <w:rsid w:val="00337D6A"/>
    <w:rsid w:val="00344C33"/>
    <w:rsid w:val="00347E87"/>
    <w:rsid w:val="003508E0"/>
    <w:rsid w:val="0038605C"/>
    <w:rsid w:val="00390531"/>
    <w:rsid w:val="003D2688"/>
    <w:rsid w:val="00406FD3"/>
    <w:rsid w:val="004105F7"/>
    <w:rsid w:val="004124BA"/>
    <w:rsid w:val="0045782E"/>
    <w:rsid w:val="00463A2F"/>
    <w:rsid w:val="00481F30"/>
    <w:rsid w:val="004942DD"/>
    <w:rsid w:val="004A0E89"/>
    <w:rsid w:val="004A2474"/>
    <w:rsid w:val="004B6B6E"/>
    <w:rsid w:val="004B75E5"/>
    <w:rsid w:val="004E2F43"/>
    <w:rsid w:val="004E457E"/>
    <w:rsid w:val="004E5459"/>
    <w:rsid w:val="004E6821"/>
    <w:rsid w:val="004F39CC"/>
    <w:rsid w:val="004F3FE5"/>
    <w:rsid w:val="00503E9A"/>
    <w:rsid w:val="00510A63"/>
    <w:rsid w:val="0053549B"/>
    <w:rsid w:val="00564F6C"/>
    <w:rsid w:val="00565840"/>
    <w:rsid w:val="0058505D"/>
    <w:rsid w:val="005D5DB6"/>
    <w:rsid w:val="005F5A72"/>
    <w:rsid w:val="0061278F"/>
    <w:rsid w:val="00630FA2"/>
    <w:rsid w:val="006356A4"/>
    <w:rsid w:val="006450DD"/>
    <w:rsid w:val="006503AB"/>
    <w:rsid w:val="00656834"/>
    <w:rsid w:val="006B1D42"/>
    <w:rsid w:val="006B59A2"/>
    <w:rsid w:val="006D5F0F"/>
    <w:rsid w:val="00713649"/>
    <w:rsid w:val="00721F61"/>
    <w:rsid w:val="00724CA0"/>
    <w:rsid w:val="007336F3"/>
    <w:rsid w:val="00770224"/>
    <w:rsid w:val="00772FF9"/>
    <w:rsid w:val="00773E45"/>
    <w:rsid w:val="007769AF"/>
    <w:rsid w:val="00777AEE"/>
    <w:rsid w:val="0079248D"/>
    <w:rsid w:val="00792CB7"/>
    <w:rsid w:val="00793ECE"/>
    <w:rsid w:val="007A3A38"/>
    <w:rsid w:val="007A4B48"/>
    <w:rsid w:val="007C753A"/>
    <w:rsid w:val="007E0E90"/>
    <w:rsid w:val="007F4804"/>
    <w:rsid w:val="008003BA"/>
    <w:rsid w:val="00805F1F"/>
    <w:rsid w:val="00815725"/>
    <w:rsid w:val="00823189"/>
    <w:rsid w:val="0082544F"/>
    <w:rsid w:val="008447F9"/>
    <w:rsid w:val="0088426E"/>
    <w:rsid w:val="00886297"/>
    <w:rsid w:val="00891E21"/>
    <w:rsid w:val="008A4653"/>
    <w:rsid w:val="008B4629"/>
    <w:rsid w:val="008C7108"/>
    <w:rsid w:val="008F4864"/>
    <w:rsid w:val="009072B6"/>
    <w:rsid w:val="0094325B"/>
    <w:rsid w:val="00956837"/>
    <w:rsid w:val="00960DBA"/>
    <w:rsid w:val="00961EA8"/>
    <w:rsid w:val="00964532"/>
    <w:rsid w:val="009738AE"/>
    <w:rsid w:val="00981962"/>
    <w:rsid w:val="009C353A"/>
    <w:rsid w:val="009E1F6B"/>
    <w:rsid w:val="009E4CF5"/>
    <w:rsid w:val="009F1FA8"/>
    <w:rsid w:val="00A021E4"/>
    <w:rsid w:val="00A0433C"/>
    <w:rsid w:val="00A1120F"/>
    <w:rsid w:val="00A14167"/>
    <w:rsid w:val="00A20481"/>
    <w:rsid w:val="00A21CA1"/>
    <w:rsid w:val="00A2420B"/>
    <w:rsid w:val="00A60EE4"/>
    <w:rsid w:val="00A714FE"/>
    <w:rsid w:val="00A81FA8"/>
    <w:rsid w:val="00A90CC5"/>
    <w:rsid w:val="00A945D3"/>
    <w:rsid w:val="00AA722B"/>
    <w:rsid w:val="00AD1555"/>
    <w:rsid w:val="00AD34BA"/>
    <w:rsid w:val="00AE436E"/>
    <w:rsid w:val="00B0214D"/>
    <w:rsid w:val="00B04471"/>
    <w:rsid w:val="00B132DE"/>
    <w:rsid w:val="00B211AE"/>
    <w:rsid w:val="00B237AE"/>
    <w:rsid w:val="00B35972"/>
    <w:rsid w:val="00B64BD1"/>
    <w:rsid w:val="00BA0D15"/>
    <w:rsid w:val="00BA184B"/>
    <w:rsid w:val="00BC3318"/>
    <w:rsid w:val="00BD591D"/>
    <w:rsid w:val="00C2193A"/>
    <w:rsid w:val="00C27158"/>
    <w:rsid w:val="00C33B32"/>
    <w:rsid w:val="00C3590F"/>
    <w:rsid w:val="00C851E6"/>
    <w:rsid w:val="00CD146B"/>
    <w:rsid w:val="00CD5EB4"/>
    <w:rsid w:val="00D16215"/>
    <w:rsid w:val="00D225DC"/>
    <w:rsid w:val="00D6650B"/>
    <w:rsid w:val="00D73802"/>
    <w:rsid w:val="00D76F26"/>
    <w:rsid w:val="00D81134"/>
    <w:rsid w:val="00DF32D6"/>
    <w:rsid w:val="00E022EF"/>
    <w:rsid w:val="00E242C9"/>
    <w:rsid w:val="00E4381C"/>
    <w:rsid w:val="00E457C5"/>
    <w:rsid w:val="00E61E76"/>
    <w:rsid w:val="00E744D9"/>
    <w:rsid w:val="00EB4893"/>
    <w:rsid w:val="00EC5CED"/>
    <w:rsid w:val="00ED1819"/>
    <w:rsid w:val="00ED6872"/>
    <w:rsid w:val="00EE663B"/>
    <w:rsid w:val="00F06BDB"/>
    <w:rsid w:val="00F30C3C"/>
    <w:rsid w:val="00F31556"/>
    <w:rsid w:val="00F53D69"/>
    <w:rsid w:val="00F80156"/>
    <w:rsid w:val="00FA0A83"/>
    <w:rsid w:val="00FA0B48"/>
    <w:rsid w:val="00FA0BA5"/>
    <w:rsid w:val="00FA3045"/>
    <w:rsid w:val="00FA71D4"/>
    <w:rsid w:val="00FD120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FA0A83"/>
    <w:rPr>
      <w:sz w:val="16"/>
      <w:szCs w:val="16"/>
    </w:rPr>
  </w:style>
  <w:style w:type="paragraph" w:styleId="CommentText">
    <w:name w:val="annotation text"/>
    <w:basedOn w:val="Normal"/>
    <w:link w:val="CommentTextChar"/>
    <w:uiPriority w:val="99"/>
    <w:semiHidden/>
    <w:unhideWhenUsed/>
    <w:rsid w:val="00FA0A83"/>
    <w:rPr>
      <w:sz w:val="20"/>
      <w:szCs w:val="20"/>
    </w:rPr>
  </w:style>
  <w:style w:type="character" w:customStyle="1" w:styleId="CommentTextChar">
    <w:name w:val="Comment Text Char"/>
    <w:basedOn w:val="DefaultParagraphFont"/>
    <w:link w:val="CommentText"/>
    <w:uiPriority w:val="99"/>
    <w:semiHidden/>
    <w:rsid w:val="00FA0A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A83"/>
    <w:rPr>
      <w:b/>
      <w:bCs/>
    </w:rPr>
  </w:style>
  <w:style w:type="character" w:customStyle="1" w:styleId="CommentSubjectChar">
    <w:name w:val="Comment Subject Char"/>
    <w:basedOn w:val="CommentTextChar"/>
    <w:link w:val="CommentSubject"/>
    <w:uiPriority w:val="99"/>
    <w:semiHidden/>
    <w:rsid w:val="00FA0A83"/>
    <w:rPr>
      <w:rFonts w:ascii="Times New Roman" w:hAnsi="Times New Roman"/>
      <w:b/>
      <w:bCs/>
      <w:sz w:val="20"/>
      <w:szCs w:val="20"/>
    </w:rPr>
  </w:style>
  <w:style w:type="paragraph" w:styleId="BalloonText">
    <w:name w:val="Balloon Text"/>
    <w:basedOn w:val="Normal"/>
    <w:link w:val="BalloonTextChar"/>
    <w:uiPriority w:val="99"/>
    <w:semiHidden/>
    <w:unhideWhenUsed/>
    <w:rsid w:val="00FA0A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83"/>
    <w:rPr>
      <w:rFonts w:ascii="Segoe UI" w:hAnsi="Segoe UI" w:cs="Segoe UI"/>
      <w:sz w:val="18"/>
      <w:szCs w:val="18"/>
    </w:rPr>
  </w:style>
  <w:style w:type="paragraph" w:styleId="Revision">
    <w:name w:val="Revision"/>
    <w:hidden/>
    <w:uiPriority w:val="99"/>
    <w:semiHidden/>
    <w:rsid w:val="00891E2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9B27-7FBD-4998-8E04-1FBB0098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2018-02-22T22:45:03Z</dcterms:created>
  <dcterms:modified xsi:type="dcterms:W3CDTF">2018-02-22T22:45:03Z</dcterms:modified>
</cp:coreProperties>
</file>