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A64F6" w:rsidRPr="004E291F" w:rsidP="002A64F6">
      <w:pPr>
        <w:suppressAutoHyphens/>
        <w:jc w:val="center"/>
        <w:outlineLvl w:val="0"/>
        <w:rPr>
          <w:b/>
          <w:sz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width:93pt;height:93pt;margin-top:-0.6pt;margin-left:-18pt;position:absolute;visibility:visible;z-index:251658240">
            <v:imagedata r:id="rId6" o:title=""/>
          </v:shape>
        </w:pict>
      </w:r>
      <w:r>
        <w:rPr>
          <w:b/>
          <w:sz w:val="28"/>
        </w:rPr>
        <w:t xml:space="preserve"> </w:t>
      </w:r>
      <w:r w:rsidRPr="004E291F">
        <w:rPr>
          <w:b/>
          <w:sz w:val="28"/>
        </w:rPr>
        <w:t>FEDERAL COMMUNICATIONS COMMISSION</w:t>
      </w:r>
    </w:p>
    <w:p w:rsidR="002A64F6" w:rsidRPr="004E291F" w:rsidP="002A64F6">
      <w:pPr>
        <w:pStyle w:val="Header"/>
        <w:tabs>
          <w:tab w:val="clear" w:pos="4320"/>
          <w:tab w:val="clear" w:pos="8640"/>
        </w:tabs>
        <w:jc w:val="center"/>
        <w:rPr>
          <w:b/>
        </w:rPr>
      </w:pPr>
      <w:r w:rsidRPr="004E291F">
        <w:rPr>
          <w:b/>
        </w:rPr>
        <w:t>ENFORCEMENT BUREAU</w:t>
      </w:r>
    </w:p>
    <w:p w:rsidR="002A64F6" w:rsidRPr="00F1583C" w:rsidP="002A64F6">
      <w:pPr>
        <w:pStyle w:val="Header"/>
        <w:tabs>
          <w:tab w:val="clear" w:pos="4320"/>
          <w:tab w:val="clear" w:pos="8640"/>
        </w:tabs>
        <w:jc w:val="center"/>
        <w:rPr>
          <w:b/>
        </w:rPr>
      </w:pPr>
      <w:r w:rsidRPr="00F1583C">
        <w:rPr>
          <w:b/>
        </w:rPr>
        <w:t>REGIO</w:t>
      </w:r>
      <w:r>
        <w:rPr>
          <w:b/>
        </w:rPr>
        <w:t>N O</w:t>
      </w:r>
      <w:r w:rsidRPr="00F1583C">
        <w:rPr>
          <w:b/>
        </w:rPr>
        <w:t>N</w:t>
      </w:r>
      <w:r>
        <w:rPr>
          <w:b/>
        </w:rPr>
        <w:t>E</w:t>
      </w:r>
    </w:p>
    <w:p w:rsidR="002A64F6" w:rsidRPr="004E291F" w:rsidP="002A64F6">
      <w:pPr>
        <w:pStyle w:val="Header"/>
        <w:tabs>
          <w:tab w:val="clear" w:pos="4320"/>
          <w:tab w:val="clear" w:pos="8640"/>
        </w:tabs>
        <w:ind w:firstLine="720"/>
      </w:pPr>
    </w:p>
    <w:p w:rsidR="002A64F6" w:rsidP="002A64F6">
      <w:pPr>
        <w:suppressAutoHyphens/>
        <w:jc w:val="center"/>
        <w:outlineLvl w:val="0"/>
        <w:rPr>
          <w:snapToGrid/>
        </w:rPr>
      </w:pPr>
      <w:r>
        <w:t>Columbia Regional Office</w:t>
      </w:r>
    </w:p>
    <w:p w:rsidR="002A64F6" w:rsidP="002A64F6">
      <w:pPr>
        <w:suppressAutoHyphens/>
        <w:jc w:val="center"/>
        <w:outlineLvl w:val="0"/>
      </w:pPr>
      <w:r>
        <w:t>P.O. Box 130</w:t>
      </w:r>
    </w:p>
    <w:p w:rsidR="002A64F6" w:rsidP="002A64F6">
      <w:pPr>
        <w:suppressAutoHyphens/>
        <w:jc w:val="center"/>
        <w:outlineLvl w:val="0"/>
        <w:rPr>
          <w:szCs w:val="24"/>
        </w:rPr>
      </w:pPr>
      <w:r>
        <w:t>Columbia, Maryland 21045</w:t>
      </w:r>
    </w:p>
    <w:p w:rsidR="002A64F6" w:rsidRPr="001B667E" w:rsidP="002A64F6">
      <w:pPr>
        <w:suppressAutoHyphens/>
        <w:jc w:val="center"/>
        <w:rPr>
          <w:szCs w:val="24"/>
        </w:rPr>
      </w:pPr>
      <w:r>
        <w:rPr>
          <w:szCs w:val="24"/>
        </w:rPr>
        <w:t>(301) 725-1996</w:t>
      </w:r>
      <w:r w:rsidRPr="001B667E">
        <w:rPr>
          <w:szCs w:val="24"/>
        </w:rPr>
        <w:t xml:space="preserve">              </w:t>
      </w:r>
    </w:p>
    <w:p w:rsidR="002A64F6" w:rsidRPr="001B667E" w:rsidP="002A64F6">
      <w:pPr>
        <w:suppressAutoHyphens/>
      </w:pPr>
    </w:p>
    <w:p w:rsidR="002A64F6" w:rsidRPr="004D5B02" w:rsidP="002A64F6">
      <w:pPr>
        <w:suppressAutoHyphens/>
        <w:jc w:val="center"/>
        <w:rPr>
          <w:b/>
          <w:color w:val="FF0000"/>
          <w:szCs w:val="24"/>
        </w:rPr>
      </w:pPr>
      <w:r>
        <w:rPr>
          <w:szCs w:val="24"/>
        </w:rPr>
        <w:t>February</w:t>
      </w:r>
      <w:r w:rsidR="00577F46">
        <w:rPr>
          <w:szCs w:val="24"/>
        </w:rPr>
        <w:t xml:space="preserve"> 21</w:t>
      </w:r>
      <w:r w:rsidRPr="0017597F">
        <w:rPr>
          <w:szCs w:val="24"/>
        </w:rPr>
        <w:t>, 201</w:t>
      </w:r>
      <w:r>
        <w:rPr>
          <w:szCs w:val="24"/>
        </w:rPr>
        <w:t>8</w:t>
      </w:r>
    </w:p>
    <w:p w:rsidR="002A64F6" w:rsidP="002A64F6">
      <w:pPr>
        <w:suppressAutoHyphens/>
        <w:rPr>
          <w:szCs w:val="24"/>
        </w:rPr>
      </w:pPr>
    </w:p>
    <w:p w:rsidR="002A64F6" w:rsidP="002A64F6">
      <w:pPr>
        <w:suppressAutoHyphens/>
      </w:pPr>
      <w:r>
        <w:t>Department of Public Works</w:t>
      </w:r>
    </w:p>
    <w:p w:rsidR="002A64F6" w:rsidP="002A64F6">
      <w:pPr>
        <w:suppressAutoHyphens/>
      </w:pPr>
      <w:r>
        <w:t>Attn: Emanuel Grella</w:t>
      </w:r>
      <w:r w:rsidR="00DF64C2">
        <w:t xml:space="preserve"> - General Foreman</w:t>
      </w:r>
      <w:r>
        <w:t xml:space="preserve"> </w:t>
      </w:r>
    </w:p>
    <w:p w:rsidR="002A64F6" w:rsidRPr="008D5303" w:rsidP="002A64F6">
      <w:pPr>
        <w:widowControl/>
        <w:rPr>
          <w:szCs w:val="24"/>
        </w:rPr>
      </w:pPr>
      <w:r>
        <w:rPr>
          <w:szCs w:val="24"/>
        </w:rPr>
        <w:t>Glen Cove,</w:t>
      </w:r>
      <w:r w:rsidRPr="008D5303">
        <w:rPr>
          <w:szCs w:val="24"/>
        </w:rPr>
        <w:t xml:space="preserve"> </w:t>
      </w:r>
      <w:r>
        <w:rPr>
          <w:szCs w:val="24"/>
        </w:rPr>
        <w:t>New York</w:t>
      </w:r>
    </w:p>
    <w:p w:rsidR="002A64F6" w:rsidRPr="008D5303" w:rsidP="002A64F6">
      <w:pPr>
        <w:widowControl/>
        <w:rPr>
          <w:b/>
          <w:sz w:val="22"/>
        </w:rPr>
      </w:pPr>
      <w:r>
        <w:rPr>
          <w:b/>
          <w:sz w:val="22"/>
        </w:rPr>
        <w:t>-</w:t>
      </w:r>
    </w:p>
    <w:p w:rsidR="00762610" w:rsidRPr="00F5046F" w:rsidP="00E03A98">
      <w:pPr>
        <w:widowControl/>
        <w:rPr>
          <w:b/>
          <w:sz w:val="22"/>
          <w:szCs w:val="22"/>
        </w:rPr>
      </w:pPr>
    </w:p>
    <w:p w:rsidR="006C6C0D" w:rsidP="00E03A98">
      <w:pPr>
        <w:widowControl/>
        <w:jc w:val="center"/>
        <w:rPr>
          <w:b/>
          <w:sz w:val="22"/>
          <w:szCs w:val="22"/>
        </w:rPr>
      </w:pPr>
      <w:r w:rsidRPr="00F5046F">
        <w:rPr>
          <w:b/>
          <w:sz w:val="22"/>
          <w:szCs w:val="22"/>
        </w:rPr>
        <w:t>NOTICE OF UNLICENSED OPERATION</w:t>
      </w:r>
    </w:p>
    <w:p w:rsidR="00762610" w:rsidRPr="00F5046F" w:rsidP="00E03A98">
      <w:pPr>
        <w:widowControl/>
        <w:jc w:val="center"/>
        <w:rPr>
          <w:sz w:val="22"/>
          <w:szCs w:val="22"/>
        </w:rPr>
      </w:pPr>
    </w:p>
    <w:p w:rsidR="006C6C0D" w:rsidRPr="00F5046F" w:rsidP="00E03A98">
      <w:pPr>
        <w:widowControl/>
        <w:rPr>
          <w:sz w:val="22"/>
          <w:szCs w:val="22"/>
        </w:rPr>
      </w:pPr>
    </w:p>
    <w:p w:rsidR="006C6C0D" w:rsidRPr="002A64F6" w:rsidP="001370C2">
      <w:pPr>
        <w:widowControl/>
        <w:tabs>
          <w:tab w:val="left" w:pos="5040"/>
        </w:tabs>
        <w:outlineLvl w:val="0"/>
        <w:rPr>
          <w:sz w:val="22"/>
          <w:szCs w:val="24"/>
        </w:rPr>
      </w:pPr>
      <w:r w:rsidRPr="00F5046F">
        <w:rPr>
          <w:sz w:val="22"/>
          <w:szCs w:val="22"/>
        </w:rPr>
        <w:tab/>
      </w:r>
      <w:r w:rsidRPr="00D2111A">
        <w:rPr>
          <w:szCs w:val="24"/>
        </w:rPr>
        <w:t xml:space="preserve">Case Number: </w:t>
      </w:r>
      <w:r w:rsidRPr="002A64F6" w:rsidR="002A64F6">
        <w:rPr>
          <w:sz w:val="22"/>
          <w:szCs w:val="24"/>
        </w:rPr>
        <w:t>EB-FIELDNER-18-00025985</w:t>
      </w:r>
    </w:p>
    <w:p w:rsidR="006C6C0D" w:rsidP="00E50576">
      <w:pPr>
        <w:widowControl/>
        <w:tabs>
          <w:tab w:val="left" w:pos="5040"/>
        </w:tabs>
        <w:outlineLvl w:val="0"/>
        <w:rPr>
          <w:b/>
          <w:color w:val="FF0000"/>
          <w:sz w:val="22"/>
          <w:szCs w:val="22"/>
        </w:rPr>
      </w:pPr>
      <w:r w:rsidRPr="00D2111A">
        <w:rPr>
          <w:szCs w:val="24"/>
        </w:rPr>
        <w:tab/>
      </w:r>
    </w:p>
    <w:p w:rsidR="00105094" w:rsidRPr="00F5046F" w:rsidP="00E03A98">
      <w:pPr>
        <w:pStyle w:val="Header"/>
        <w:widowControl/>
        <w:tabs>
          <w:tab w:val="clear" w:pos="4320"/>
          <w:tab w:val="clear" w:pos="8640"/>
        </w:tabs>
        <w:rPr>
          <w:sz w:val="22"/>
          <w:szCs w:val="22"/>
        </w:rPr>
      </w:pPr>
    </w:p>
    <w:p w:rsidR="004E5066" w:rsidRPr="00D2111A" w:rsidP="004E5066">
      <w:pPr>
        <w:widowControl/>
        <w:rPr>
          <w:szCs w:val="24"/>
        </w:rPr>
      </w:pPr>
      <w:r w:rsidRPr="00AB1D08">
        <w:t>On</w:t>
      </w:r>
      <w:r>
        <w:t xml:space="preserve"> January 9, 2018, an </w:t>
      </w:r>
      <w:r w:rsidR="009E5BED">
        <w:t>A</w:t>
      </w:r>
      <w:r>
        <w:t xml:space="preserve">gent </w:t>
      </w:r>
      <w:r w:rsidRPr="00AB1D08">
        <w:t>from th</w:t>
      </w:r>
      <w:r>
        <w:t>e New York Office of the Federal Communications Commission’s (FCC or Commission’s) Enforcement Bureau (Bureau) investigated a complaint of an unauthorized Land Mobile Radio Service Station operating on the frequency 450.</w:t>
      </w:r>
      <w:r w:rsidR="004E5964">
        <w:t>5</w:t>
      </w:r>
      <w:r>
        <w:t>00 MHz</w:t>
      </w:r>
      <w:r w:rsidR="00725A95">
        <w:t xml:space="preserve"> </w:t>
      </w:r>
      <w:r>
        <w:t xml:space="preserve">in Glen Cove, New York.  During an inspection, </w:t>
      </w:r>
      <w:r w:rsidR="00725A95">
        <w:t xml:space="preserve">the Agent found that the </w:t>
      </w:r>
      <w:r>
        <w:rPr>
          <w:snapToGrid/>
          <w:szCs w:val="24"/>
        </w:rPr>
        <w:t>Department of Public Works of Glen Cove, New York (DPWGC)</w:t>
      </w:r>
      <w:r>
        <w:rPr>
          <w:szCs w:val="24"/>
        </w:rPr>
        <w:t xml:space="preserve">, </w:t>
      </w:r>
      <w:r w:rsidRPr="00D2111A">
        <w:rPr>
          <w:snapToGrid/>
          <w:szCs w:val="24"/>
        </w:rPr>
        <w:t xml:space="preserve">was operating </w:t>
      </w:r>
      <w:r>
        <w:rPr>
          <w:snapToGrid/>
          <w:szCs w:val="24"/>
        </w:rPr>
        <w:t xml:space="preserve">with </w:t>
      </w:r>
      <w:r w:rsidR="00725A95">
        <w:rPr>
          <w:snapToGrid/>
          <w:szCs w:val="24"/>
        </w:rPr>
        <w:t>a</w:t>
      </w:r>
      <w:r>
        <w:rPr>
          <w:snapToGrid/>
          <w:szCs w:val="24"/>
        </w:rPr>
        <w:t xml:space="preserve"> base and mobile stations </w:t>
      </w:r>
      <w:r w:rsidRPr="00D2111A">
        <w:rPr>
          <w:snapToGrid/>
          <w:szCs w:val="24"/>
        </w:rPr>
        <w:t xml:space="preserve">on </w:t>
      </w:r>
      <w:r w:rsidR="00725A95">
        <w:rPr>
          <w:snapToGrid/>
          <w:szCs w:val="24"/>
        </w:rPr>
        <w:t>450.500 MHz</w:t>
      </w:r>
      <w:r>
        <w:rPr>
          <w:snapToGrid/>
          <w:szCs w:val="24"/>
        </w:rPr>
        <w:t>.</w:t>
      </w:r>
      <w:r w:rsidRPr="00D2111A">
        <w:rPr>
          <w:snapToGrid/>
          <w:szCs w:val="24"/>
        </w:rPr>
        <w:t xml:space="preserve"> </w:t>
      </w:r>
      <w:r>
        <w:rPr>
          <w:snapToGrid/>
          <w:szCs w:val="24"/>
        </w:rPr>
        <w:t xml:space="preserve">The </w:t>
      </w:r>
      <w:r w:rsidRPr="00D2111A">
        <w:rPr>
          <w:snapToGrid/>
          <w:szCs w:val="24"/>
        </w:rPr>
        <w:t>Commission’s records show that no license was issued for your operation on</w:t>
      </w:r>
      <w:r>
        <w:rPr>
          <w:snapToGrid/>
          <w:szCs w:val="24"/>
        </w:rPr>
        <w:t xml:space="preserve"> the</w:t>
      </w:r>
      <w:r w:rsidRPr="00D2111A">
        <w:rPr>
          <w:snapToGrid/>
          <w:szCs w:val="24"/>
        </w:rPr>
        <w:t> frequen</w:t>
      </w:r>
      <w:r w:rsidR="00725A95">
        <w:rPr>
          <w:snapToGrid/>
          <w:szCs w:val="24"/>
        </w:rPr>
        <w:t xml:space="preserve">cy 450.5000 MHz </w:t>
      </w:r>
      <w:r>
        <w:rPr>
          <w:snapToGrid/>
          <w:szCs w:val="24"/>
        </w:rPr>
        <w:t>a</w:t>
      </w:r>
      <w:r w:rsidRPr="00D2111A">
        <w:rPr>
          <w:snapToGrid/>
          <w:szCs w:val="24"/>
        </w:rPr>
        <w:t>t this location</w:t>
      </w:r>
      <w:r>
        <w:rPr>
          <w:snapToGrid/>
          <w:szCs w:val="24"/>
        </w:rPr>
        <w:t xml:space="preserve"> </w:t>
      </w:r>
      <w:r w:rsidRPr="00D2111A">
        <w:rPr>
          <w:szCs w:val="24"/>
        </w:rPr>
        <w:t xml:space="preserve">in </w:t>
      </w:r>
      <w:r>
        <w:rPr>
          <w:szCs w:val="24"/>
        </w:rPr>
        <w:t>Glen Cove</w:t>
      </w:r>
      <w:r w:rsidRPr="00D2111A">
        <w:rPr>
          <w:szCs w:val="24"/>
        </w:rPr>
        <w:t>, New York.</w:t>
      </w:r>
      <w:r w:rsidRPr="00D2111A">
        <w:rPr>
          <w:szCs w:val="24"/>
          <w:vertAlign w:val="superscript"/>
        </w:rPr>
        <w:t xml:space="preserve"> </w:t>
      </w:r>
    </w:p>
    <w:p w:rsidR="00CA2E04" w:rsidP="00CA2E04">
      <w:pPr>
        <w:widowControl/>
      </w:pPr>
    </w:p>
    <w:p w:rsidR="004E5066" w:rsidP="004E5066">
      <w:pPr>
        <w:pStyle w:val="Default"/>
      </w:pPr>
      <w:r>
        <w:t>R</w:t>
      </w:r>
      <w:r w:rsidRPr="00B10E31">
        <w:t xml:space="preserve">adio stations </w:t>
      </w:r>
      <w:r>
        <w:t>must be licensed by the FCC pursuant to Section 301 of the Communication Act of 1934, as amended (Act).</w:t>
      </w:r>
      <w:r>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3"/>
      </w:r>
      <w:r w:rsidRPr="004E291F">
        <w:t xml:space="preserve"> </w:t>
      </w:r>
      <w:r>
        <w:t xml:space="preserve"> </w:t>
      </w:r>
      <w:r w:rsidR="004E5964">
        <w:t xml:space="preserve">On January 9, 2018, you operated on frequency 450.500 MHz without an authorization.  </w:t>
      </w:r>
      <w:r>
        <w:t xml:space="preserve">Thus, this station is operating in violation of </w:t>
      </w:r>
      <w:r w:rsidR="000956E5">
        <w:t>Section 301 of the Act.</w:t>
      </w:r>
      <w:r>
        <w:rPr>
          <w:rStyle w:val="FootnoteReference"/>
          <w:vertAlign w:val="superscript"/>
        </w:rPr>
        <w:footnoteReference w:id="4"/>
      </w:r>
      <w:r w:rsidRPr="00577F46" w:rsidR="000956E5">
        <w:rPr>
          <w:vertAlign w:val="superscript"/>
        </w:rPr>
        <w:t xml:space="preserve"> </w:t>
      </w:r>
      <w:r w:rsidR="000956E5">
        <w:t xml:space="preserve"> </w:t>
      </w:r>
    </w:p>
    <w:p w:rsidR="004E5066" w:rsidP="004E5066">
      <w:pPr>
        <w:widowControl/>
      </w:pPr>
    </w:p>
    <w:p w:rsidR="00725A95" w:rsidP="00725A95">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5"/>
      </w:r>
      <w:r w:rsidRPr="004E291F">
        <w:t xml:space="preserve">  </w:t>
      </w:r>
      <w:r w:rsidRPr="00857372">
        <w:t xml:space="preserve">  </w:t>
      </w:r>
    </w:p>
    <w:p w:rsidR="00725A95" w:rsidP="00725A95">
      <w:pPr>
        <w:pStyle w:val="Default"/>
      </w:pPr>
    </w:p>
    <w:p w:rsidR="00725A95" w:rsidP="00725A95">
      <w:pPr>
        <w:widowControl/>
      </w:pPr>
      <w:r>
        <w:rPr>
          <w:b/>
        </w:rPr>
        <w:t>UNLICENSED OPERATION OF THIS RADIO STATION MUST BE DISCONTINUED IMMEDIATELY</w:t>
      </w:r>
      <w:r>
        <w:t>.</w:t>
      </w:r>
    </w:p>
    <w:p w:rsidR="00725A95" w:rsidP="00725A95">
      <w:pPr>
        <w:pStyle w:val="Default"/>
      </w:pPr>
    </w:p>
    <w:p w:rsidR="00725A95" w:rsidP="00725A95">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725A95" w:rsidP="00725A95">
      <w:pPr>
        <w:pStyle w:val="Default"/>
      </w:pPr>
    </w:p>
    <w:p w:rsidR="00725A95" w:rsidP="00725A95">
      <w:pPr>
        <w:widowControl/>
        <w:tabs>
          <w:tab w:val="left" w:pos="-360"/>
        </w:tabs>
      </w:pPr>
      <w:r w:rsidRPr="004E291F">
        <w:t>You may contact this office if you have any questions.</w:t>
      </w:r>
    </w:p>
    <w:p w:rsidR="00725A95" w:rsidP="00725A95">
      <w:pPr>
        <w:pStyle w:val="Default"/>
      </w:pPr>
    </w:p>
    <w:p w:rsidR="00725A95" w:rsidP="00725A95">
      <w:pPr>
        <w:pStyle w:val="Default"/>
      </w:pPr>
    </w:p>
    <w:p w:rsidR="00725A95" w:rsidP="00725A95">
      <w:pPr>
        <w:pStyle w:val="Default"/>
        <w:rPr>
          <w:noProof/>
        </w:rPr>
      </w:pPr>
    </w:p>
    <w:p w:rsidR="00725A95" w:rsidP="00725A95">
      <w:pPr>
        <w:pStyle w:val="Default"/>
      </w:pPr>
    </w:p>
    <w:p w:rsidR="00725A95" w:rsidRPr="00F23FAE" w:rsidP="00725A95">
      <w:pPr>
        <w:widowControl/>
      </w:pPr>
      <w:r w:rsidRPr="00F23FAE">
        <w:t>David C. Dombrowski</w:t>
      </w:r>
    </w:p>
    <w:p w:rsidR="00725A95" w:rsidRPr="00F23FAE" w:rsidP="00725A95">
      <w:pPr>
        <w:widowControl/>
      </w:pPr>
      <w:r w:rsidRPr="00F23FAE">
        <w:t>Regional Director</w:t>
      </w:r>
    </w:p>
    <w:p w:rsidR="00725A95" w:rsidRPr="00F23FAE" w:rsidP="00725A95">
      <w:pPr>
        <w:widowControl/>
      </w:pPr>
      <w:r>
        <w:t>Region One</w:t>
      </w:r>
    </w:p>
    <w:p w:rsidR="00725A95" w:rsidRPr="00F23FAE" w:rsidP="00725A95">
      <w:pPr>
        <w:widowControl/>
      </w:pPr>
      <w:r w:rsidRPr="00F23FAE">
        <w:t>Enforcement Bureau</w:t>
      </w:r>
    </w:p>
    <w:p w:rsidR="00725A95" w:rsidRPr="00AB1D08" w:rsidP="00725A95">
      <w:pPr>
        <w:widowControl/>
      </w:pPr>
      <w:r w:rsidRPr="00F23FAE">
        <w:t>Federal Communications Commission</w:t>
      </w:r>
    </w:p>
    <w:p w:rsidR="00725A95" w:rsidRPr="00F23FAE" w:rsidP="00725A95">
      <w:pPr>
        <w:widowControl/>
      </w:pPr>
    </w:p>
    <w:p w:rsidR="00725A95" w:rsidRPr="00F23FAE" w:rsidP="00725A95">
      <w:pPr>
        <w:widowControl/>
      </w:pPr>
    </w:p>
    <w:p w:rsidR="00725A95" w:rsidRPr="00F23FAE" w:rsidP="00725A95">
      <w:pPr>
        <w:widowControl/>
      </w:pPr>
    </w:p>
    <w:p w:rsidR="00725A95" w:rsidRPr="00F23FAE" w:rsidP="00725A95">
      <w:pPr>
        <w:widowControl/>
      </w:pPr>
    </w:p>
    <w:p w:rsidR="00725A95" w:rsidRPr="00F23FAE" w:rsidP="00725A95">
      <w:pPr>
        <w:widowControl/>
      </w:pPr>
      <w:r w:rsidRPr="00F23FAE">
        <w:t>Attachments:</w:t>
      </w:r>
    </w:p>
    <w:p w:rsidR="00725A95" w:rsidRPr="00F23FAE" w:rsidP="00725A95">
      <w:pPr>
        <w:widowControl/>
      </w:pPr>
      <w:r w:rsidRPr="00F23FAE">
        <w:tab/>
        <w:t>Excerpts from the Communications Act of 1934, As Amended</w:t>
      </w:r>
    </w:p>
    <w:p w:rsidR="00725A95" w:rsidP="00725A95">
      <w:pPr>
        <w:widowControl/>
      </w:pPr>
      <w:r w:rsidRPr="00F23FAE">
        <w:tab/>
        <w:t>Enforcement Bureau, "Inspection Fact Sheet", March 2005</w:t>
      </w:r>
    </w:p>
    <w:p w:rsidR="00725A95" w:rsidRPr="00F23FAE" w:rsidP="00725A95">
      <w:pPr>
        <w:widowControl/>
        <w:ind w:left="720"/>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5EC5">
      <w:r>
        <w:separator/>
      </w:r>
    </w:p>
  </w:footnote>
  <w:footnote w:type="continuationSeparator" w:id="1">
    <w:p w:rsidR="00E65EC5">
      <w:r>
        <w:continuationSeparator/>
      </w:r>
    </w:p>
  </w:footnote>
  <w:footnote w:id="2">
    <w:p w:rsidR="004E5066" w:rsidP="004E5066">
      <w:pPr>
        <w:pStyle w:val="FootnoteText"/>
        <w:spacing w:after="120"/>
      </w:pPr>
      <w:r w:rsidRPr="00494AF2">
        <w:rPr>
          <w:rStyle w:val="FootnoteReference"/>
          <w:vertAlign w:val="superscript"/>
        </w:rPr>
        <w:footnoteRef/>
      </w:r>
      <w:r>
        <w:t xml:space="preserve"> </w:t>
      </w:r>
      <w:r w:rsidRPr="004E291F">
        <w:t xml:space="preserve">47 U.S.C. § 301.  </w:t>
      </w:r>
    </w:p>
  </w:footnote>
  <w:footnote w:id="3">
    <w:p w:rsidR="004E5066" w:rsidP="004E506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rsidR="000956E5">
      <w:pPr>
        <w:pStyle w:val="FootnoteText"/>
      </w:pPr>
      <w:r w:rsidRPr="00577F46">
        <w:rPr>
          <w:rStyle w:val="FootnoteReference"/>
          <w:vertAlign w:val="superscript"/>
        </w:rPr>
        <w:footnoteRef/>
      </w:r>
      <w:r w:rsidRPr="00577F46">
        <w:rPr>
          <w:vertAlign w:val="superscript"/>
        </w:rPr>
        <w:t xml:space="preserve"> </w:t>
      </w:r>
      <w:r w:rsidR="000B39F0">
        <w:t>47 U.S.C. § 301.</w:t>
      </w:r>
    </w:p>
  </w:footnote>
  <w:footnote w:id="5">
    <w:p w:rsidR="00725A95" w:rsidP="00725A95">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rsidR="00725A95" w:rsidP="00725A95">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5FE">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49"/>
    <w:rsid w:val="00016670"/>
    <w:rsid w:val="00032020"/>
    <w:rsid w:val="00037B85"/>
    <w:rsid w:val="0005625F"/>
    <w:rsid w:val="00057FC6"/>
    <w:rsid w:val="00064193"/>
    <w:rsid w:val="00064E62"/>
    <w:rsid w:val="00073D56"/>
    <w:rsid w:val="00077AD8"/>
    <w:rsid w:val="000942D1"/>
    <w:rsid w:val="000956E5"/>
    <w:rsid w:val="000A2CFE"/>
    <w:rsid w:val="000B260A"/>
    <w:rsid w:val="000B39F0"/>
    <w:rsid w:val="000B3B68"/>
    <w:rsid w:val="000C2367"/>
    <w:rsid w:val="000F638E"/>
    <w:rsid w:val="00105094"/>
    <w:rsid w:val="00110775"/>
    <w:rsid w:val="00117E88"/>
    <w:rsid w:val="001203E1"/>
    <w:rsid w:val="00122B5E"/>
    <w:rsid w:val="001370C2"/>
    <w:rsid w:val="001467BF"/>
    <w:rsid w:val="00147405"/>
    <w:rsid w:val="00156B77"/>
    <w:rsid w:val="00165D7A"/>
    <w:rsid w:val="0017597F"/>
    <w:rsid w:val="001B667E"/>
    <w:rsid w:val="001C6E5F"/>
    <w:rsid w:val="001D2944"/>
    <w:rsid w:val="001F298A"/>
    <w:rsid w:val="001F750D"/>
    <w:rsid w:val="0022730F"/>
    <w:rsid w:val="002408D3"/>
    <w:rsid w:val="0027049D"/>
    <w:rsid w:val="00275536"/>
    <w:rsid w:val="00285BA7"/>
    <w:rsid w:val="00292877"/>
    <w:rsid w:val="0029677C"/>
    <w:rsid w:val="002A0EEC"/>
    <w:rsid w:val="002A64F6"/>
    <w:rsid w:val="002D2589"/>
    <w:rsid w:val="002E6AE9"/>
    <w:rsid w:val="002E7FFA"/>
    <w:rsid w:val="002F3947"/>
    <w:rsid w:val="00302018"/>
    <w:rsid w:val="003868D2"/>
    <w:rsid w:val="003B1537"/>
    <w:rsid w:val="004134CA"/>
    <w:rsid w:val="00413BE5"/>
    <w:rsid w:val="004328D0"/>
    <w:rsid w:val="00493DE3"/>
    <w:rsid w:val="004A0C24"/>
    <w:rsid w:val="004D5B02"/>
    <w:rsid w:val="004E072D"/>
    <w:rsid w:val="004E291F"/>
    <w:rsid w:val="004E5066"/>
    <w:rsid w:val="004E5964"/>
    <w:rsid w:val="005552B9"/>
    <w:rsid w:val="00577F46"/>
    <w:rsid w:val="005A7BE3"/>
    <w:rsid w:val="005B0D6B"/>
    <w:rsid w:val="005C34FE"/>
    <w:rsid w:val="005D3E97"/>
    <w:rsid w:val="005F40C4"/>
    <w:rsid w:val="00600E6C"/>
    <w:rsid w:val="00637D25"/>
    <w:rsid w:val="00660375"/>
    <w:rsid w:val="0066201B"/>
    <w:rsid w:val="00663A30"/>
    <w:rsid w:val="00684966"/>
    <w:rsid w:val="00690628"/>
    <w:rsid w:val="006B0768"/>
    <w:rsid w:val="006B65FF"/>
    <w:rsid w:val="006C092C"/>
    <w:rsid w:val="006C35A0"/>
    <w:rsid w:val="006C6C0D"/>
    <w:rsid w:val="006D6BF1"/>
    <w:rsid w:val="006D75FE"/>
    <w:rsid w:val="006E2475"/>
    <w:rsid w:val="00701E24"/>
    <w:rsid w:val="007030C1"/>
    <w:rsid w:val="007062BA"/>
    <w:rsid w:val="0071380B"/>
    <w:rsid w:val="00725A95"/>
    <w:rsid w:val="0073183C"/>
    <w:rsid w:val="00732383"/>
    <w:rsid w:val="00762610"/>
    <w:rsid w:val="00790CA7"/>
    <w:rsid w:val="00792049"/>
    <w:rsid w:val="008438BC"/>
    <w:rsid w:val="00857372"/>
    <w:rsid w:val="00871BD0"/>
    <w:rsid w:val="00896502"/>
    <w:rsid w:val="008A7B3E"/>
    <w:rsid w:val="008D312A"/>
    <w:rsid w:val="008D5303"/>
    <w:rsid w:val="00913A12"/>
    <w:rsid w:val="00937431"/>
    <w:rsid w:val="00954020"/>
    <w:rsid w:val="00961C2F"/>
    <w:rsid w:val="009718EC"/>
    <w:rsid w:val="00971D0B"/>
    <w:rsid w:val="00974D7D"/>
    <w:rsid w:val="0099206D"/>
    <w:rsid w:val="009C19C0"/>
    <w:rsid w:val="009E5BED"/>
    <w:rsid w:val="00A02B77"/>
    <w:rsid w:val="00A058D8"/>
    <w:rsid w:val="00A25C00"/>
    <w:rsid w:val="00A81E3C"/>
    <w:rsid w:val="00A84D32"/>
    <w:rsid w:val="00A943CD"/>
    <w:rsid w:val="00AA1150"/>
    <w:rsid w:val="00AA1DAE"/>
    <w:rsid w:val="00AB1D08"/>
    <w:rsid w:val="00AB6D8B"/>
    <w:rsid w:val="00AC24D3"/>
    <w:rsid w:val="00AF5E86"/>
    <w:rsid w:val="00B10E31"/>
    <w:rsid w:val="00B221F6"/>
    <w:rsid w:val="00B72217"/>
    <w:rsid w:val="00B7336F"/>
    <w:rsid w:val="00B87BF6"/>
    <w:rsid w:val="00C24333"/>
    <w:rsid w:val="00CA2E04"/>
    <w:rsid w:val="00CB172D"/>
    <w:rsid w:val="00CB3981"/>
    <w:rsid w:val="00CC34B2"/>
    <w:rsid w:val="00CE5397"/>
    <w:rsid w:val="00D2111A"/>
    <w:rsid w:val="00D32D65"/>
    <w:rsid w:val="00D44422"/>
    <w:rsid w:val="00D55DF7"/>
    <w:rsid w:val="00D61DDF"/>
    <w:rsid w:val="00DB521F"/>
    <w:rsid w:val="00DD71DF"/>
    <w:rsid w:val="00DE6994"/>
    <w:rsid w:val="00DF64C2"/>
    <w:rsid w:val="00E03A98"/>
    <w:rsid w:val="00E16F72"/>
    <w:rsid w:val="00E50576"/>
    <w:rsid w:val="00E54E5A"/>
    <w:rsid w:val="00E65EC5"/>
    <w:rsid w:val="00E74B55"/>
    <w:rsid w:val="00E87D92"/>
    <w:rsid w:val="00EB4B11"/>
    <w:rsid w:val="00ED1018"/>
    <w:rsid w:val="00EF0BC6"/>
    <w:rsid w:val="00F12BC1"/>
    <w:rsid w:val="00F1583C"/>
    <w:rsid w:val="00F23FAE"/>
    <w:rsid w:val="00F5046F"/>
    <w:rsid w:val="00F620AB"/>
    <w:rsid w:val="00F6293C"/>
    <w:rsid w:val="00F66D63"/>
    <w:rsid w:val="00FA1E72"/>
    <w:rsid w:val="00FD5967"/>
    <w:rsid w:val="00FE2A99"/>
    <w:rsid w:val="00FF5E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rsid w:val="00792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4E5066"/>
    <w:pPr>
      <w:autoSpaceDE w:val="0"/>
      <w:autoSpaceDN w:val="0"/>
      <w:adjustRightInd w:val="0"/>
    </w:pPr>
    <w:rPr>
      <w:color w:val="000000"/>
      <w:sz w:val="24"/>
      <w:szCs w:val="24"/>
    </w:rPr>
  </w:style>
  <w:style w:type="paragraph" w:styleId="BalloonText">
    <w:name w:val="Balloon Text"/>
    <w:basedOn w:val="Normal"/>
    <w:link w:val="BalloonTextChar"/>
    <w:rsid w:val="000B39F0"/>
    <w:rPr>
      <w:rFonts w:ascii="Segoe UI" w:hAnsi="Segoe UI" w:cs="Segoe UI"/>
      <w:sz w:val="18"/>
      <w:szCs w:val="18"/>
    </w:rPr>
  </w:style>
  <w:style w:type="character" w:customStyle="1" w:styleId="BalloonTextChar">
    <w:name w:val="Balloon Text Char"/>
    <w:link w:val="BalloonText"/>
    <w:rsid w:val="000B39F0"/>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C0C4-7D2D-4E16-95DF-23E6FB73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2018-02-23T13:44:22Z</dcterms:created>
  <dcterms:modified xsi:type="dcterms:W3CDTF">2018-02-23T13:44:22Z</dcterms:modified>
</cp:coreProperties>
</file>