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6A2E3C">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6C236A">
        <w:rPr>
          <w:szCs w:val="22"/>
        </w:rPr>
        <w:t>VERIZON NEW YORK INC.</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9A54E7">
        <w:rPr>
          <w:szCs w:val="22"/>
        </w:rPr>
        <w:t>53</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6C236A">
        <w:rPr>
          <w:szCs w:val="22"/>
        </w:rPr>
        <w:t>February 23</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395166">
        <w:rPr>
          <w:szCs w:val="22"/>
        </w:rPr>
        <w:t>7</w:t>
      </w:r>
      <w:r w:rsidR="006C236A">
        <w:rPr>
          <w:szCs w:val="22"/>
        </w:rPr>
        <w:t>82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1625AE">
        <w:rPr>
          <w:szCs w:val="22"/>
        </w:rPr>
        <w:t>CERTIFICATION</w:t>
      </w:r>
      <w:r w:rsidRPr="00F046EC" w:rsidR="00EC70E1">
        <w:rPr>
          <w:szCs w:val="22"/>
        </w:rPr>
        <w:t xml:space="preserve"> RECEIVED</w:t>
      </w:r>
    </w:p>
    <w:p w:rsidR="008961DF" w:rsidRPr="00F046EC">
      <w:pPr>
        <w:tabs>
          <w:tab w:val="left" w:pos="-720"/>
        </w:tabs>
        <w:suppressAutoHyphens/>
        <w:rPr>
          <w:szCs w:val="22"/>
        </w:rPr>
      </w:pPr>
    </w:p>
    <w:p w:rsidR="00E25608" w:rsidRPr="00E25608" w:rsidP="00E25608">
      <w:pPr>
        <w:tabs>
          <w:tab w:val="left" w:pos="-720"/>
        </w:tabs>
        <w:suppressAutoHyphens/>
        <w:rPr>
          <w:b/>
          <w:szCs w:val="22"/>
          <w:u w:val="single"/>
        </w:rPr>
      </w:pPr>
      <w:r>
        <w:rPr>
          <w:szCs w:val="22"/>
        </w:rPr>
        <w:t>Verizon New York Inc.</w:t>
      </w:r>
      <w:r w:rsidR="00062AF3">
        <w:rPr>
          <w:szCs w:val="22"/>
        </w:rPr>
        <w:t xml:space="preserve"> (</w:t>
      </w:r>
      <w:r>
        <w:rPr>
          <w:szCs w:val="22"/>
        </w:rPr>
        <w:t>Verizon</w:t>
      </w:r>
      <w:r w:rsidR="00062AF3">
        <w:rPr>
          <w:szCs w:val="22"/>
        </w:rPr>
        <w:t>)</w:t>
      </w:r>
      <w:r w:rsidRPr="009C555B" w:rsidR="00062AF3">
        <w:rPr>
          <w:szCs w:val="22"/>
        </w:rPr>
        <w:t xml:space="preserve">, an incumbent local exchange carrier (LEC), </w:t>
      </w:r>
      <w:r w:rsidRPr="00F046EC" w:rsidR="00700C83">
        <w:rPr>
          <w:szCs w:val="22"/>
        </w:rPr>
        <w:t xml:space="preserve">has filed certification that </w:t>
      </w:r>
      <w:r w:rsidR="00700C83">
        <w:rPr>
          <w:szCs w:val="22"/>
        </w:rPr>
        <w:t xml:space="preserve">short term public notice of network change(s) has been provided through its publicly accessible Internet site, as required by section 51.329(a) of the rules of the Federal Communications Commission (FCC or Commission), together with certification of service on identified interconnecting carriers, as required by section 51.333(a).  </w:t>
      </w:r>
      <w:r w:rsidRPr="009C555B" w:rsidR="00062AF3">
        <w:rPr>
          <w:szCs w:val="22"/>
        </w:rPr>
        <w:t>Upon initial review the filing appears to be complete.</w:t>
      </w:r>
      <w:r>
        <w:rPr>
          <w:rStyle w:val="FootnoteReference"/>
          <w:szCs w:val="22"/>
        </w:rPr>
        <w:footnoteReference w:id="2"/>
      </w:r>
      <w:r w:rsidR="00885222">
        <w:rPr>
          <w:szCs w:val="22"/>
        </w:rPr>
        <w:t xml:space="preserve">  </w:t>
      </w:r>
      <w:r w:rsidRPr="00E25608">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E25608">
        <w:rPr>
          <w:color w:val="0000FF"/>
          <w:szCs w:val="22"/>
          <w:u w:val="single"/>
        </w:rPr>
        <w:t>http://www.verizon.com/about/terms-conditions/network-disclosures</w:t>
      </w:r>
      <w:r>
        <w:fldChar w:fldCharType="end"/>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520"/>
        <w:gridCol w:w="3510"/>
        <w:gridCol w:w="3330"/>
      </w:tblGrid>
      <w:tr w:rsidTr="00225F6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520" w:type="dxa"/>
            <w:shd w:val="clear" w:color="auto" w:fill="auto"/>
          </w:tcPr>
          <w:p w:rsidR="00E25608" w:rsidRPr="00E25608" w:rsidP="00E25608">
            <w:pPr>
              <w:tabs>
                <w:tab w:val="left" w:pos="0"/>
              </w:tabs>
              <w:suppressAutoHyphens/>
              <w:rPr>
                <w:rStyle w:val="DefaultParagraphFont"/>
                <w:b/>
                <w:sz w:val="22"/>
                <w:szCs w:val="22"/>
                <w:lang w:val="en-US" w:eastAsia="en-US" w:bidi="ar-SA"/>
              </w:rPr>
            </w:pPr>
            <w:r w:rsidRPr="00E25608">
              <w:rPr>
                <w:b/>
                <w:sz w:val="22"/>
                <w:szCs w:val="22"/>
                <w:lang w:val="en-US" w:eastAsia="en-US" w:bidi="ar-SA"/>
              </w:rPr>
              <w:t>Type of Change(s)</w:t>
            </w:r>
          </w:p>
        </w:tc>
        <w:tc>
          <w:tcPr>
            <w:tcW w:w="3510" w:type="dxa"/>
            <w:shd w:val="clear" w:color="auto" w:fill="auto"/>
          </w:tcPr>
          <w:p w:rsidR="00E25608" w:rsidRPr="00E25608" w:rsidP="00E25608">
            <w:pPr>
              <w:tabs>
                <w:tab w:val="left" w:pos="0"/>
              </w:tabs>
              <w:suppressAutoHyphens/>
              <w:rPr>
                <w:rStyle w:val="DefaultParagraphFont"/>
                <w:b/>
                <w:sz w:val="22"/>
                <w:szCs w:val="22"/>
                <w:lang w:val="en-US" w:eastAsia="en-US" w:bidi="ar-SA"/>
              </w:rPr>
            </w:pPr>
            <w:r w:rsidRPr="00E25608">
              <w:rPr>
                <w:b/>
                <w:sz w:val="22"/>
                <w:szCs w:val="22"/>
                <w:lang w:val="en-US" w:eastAsia="en-US" w:bidi="ar-SA"/>
              </w:rPr>
              <w:t>Location of Change(s)</w:t>
            </w:r>
          </w:p>
        </w:tc>
        <w:tc>
          <w:tcPr>
            <w:tcW w:w="3330" w:type="dxa"/>
            <w:shd w:val="clear" w:color="auto" w:fill="auto"/>
          </w:tcPr>
          <w:p w:rsidR="00E25608" w:rsidRPr="00E25608" w:rsidP="00E25608">
            <w:pPr>
              <w:tabs>
                <w:tab w:val="left" w:pos="0"/>
              </w:tabs>
              <w:suppressAutoHyphens/>
              <w:rPr>
                <w:rStyle w:val="DefaultParagraphFont"/>
                <w:b/>
                <w:sz w:val="22"/>
                <w:szCs w:val="22"/>
                <w:lang w:val="en-US" w:eastAsia="en-US" w:bidi="ar-SA"/>
              </w:rPr>
            </w:pPr>
            <w:r w:rsidRPr="00E25608">
              <w:rPr>
                <w:b/>
                <w:sz w:val="22"/>
                <w:szCs w:val="22"/>
                <w:lang w:val="en-US" w:eastAsia="en-US" w:bidi="ar-SA"/>
              </w:rPr>
              <w:t>Planned Implementation Date(s)</w:t>
            </w:r>
          </w:p>
        </w:tc>
      </w:tr>
      <w:tr w:rsidTr="00225F64">
        <w:tblPrEx>
          <w:tblW w:w="9360" w:type="dxa"/>
          <w:tblInd w:w="108" w:type="dxa"/>
          <w:tblLayout w:type="fixed"/>
          <w:tblCellMar>
            <w:top w:w="0" w:type="dxa"/>
            <w:left w:w="108" w:type="dxa"/>
            <w:bottom w:w="0" w:type="dxa"/>
            <w:right w:w="108" w:type="dxa"/>
          </w:tblCellMar>
          <w:tblLook w:val="01E0"/>
        </w:tblPrEx>
        <w:trPr>
          <w:trHeight w:val="1682"/>
        </w:trPr>
        <w:tc>
          <w:tcPr>
            <w:tcW w:w="2520" w:type="dxa"/>
            <w:shd w:val="clear" w:color="auto" w:fill="auto"/>
          </w:tcPr>
          <w:p w:rsidR="00E25608" w:rsidRPr="00E25608" w:rsidP="00E25608">
            <w:pPr>
              <w:autoSpaceDE w:val="0"/>
              <w:autoSpaceDN w:val="0"/>
              <w:adjustRightInd w:val="0"/>
              <w:rPr>
                <w:rStyle w:val="DefaultParagraphFont"/>
                <w:color w:val="000000"/>
                <w:sz w:val="22"/>
                <w:szCs w:val="22"/>
                <w:lang w:val="en-US" w:eastAsia="en-US" w:bidi="ar-SA"/>
              </w:rPr>
            </w:pPr>
            <w:r w:rsidRPr="00E25608">
              <w:rPr>
                <w:color w:val="000000"/>
                <w:sz w:val="22"/>
                <w:szCs w:val="22"/>
                <w:lang w:val="en-US" w:eastAsia="en-US" w:bidi="ar-SA"/>
              </w:rPr>
              <w:t xml:space="preserve">Verizon plans to retire and remove the Verizon </w:t>
            </w:r>
            <w:r w:rsidR="00757011">
              <w:rPr>
                <w:color w:val="000000"/>
                <w:sz w:val="22"/>
                <w:szCs w:val="22"/>
                <w:lang w:val="en-US" w:eastAsia="en-US" w:bidi="ar-SA"/>
              </w:rPr>
              <w:t>Skaneateles, NY</w:t>
            </w:r>
            <w:r w:rsidRPr="00E25608">
              <w:rPr>
                <w:color w:val="000000"/>
                <w:sz w:val="22"/>
                <w:szCs w:val="22"/>
                <w:lang w:val="en-US" w:eastAsia="en-US" w:bidi="ar-SA"/>
              </w:rPr>
              <w:t xml:space="preserve"> D</w:t>
            </w:r>
            <w:r w:rsidR="00757011">
              <w:rPr>
                <w:color w:val="000000"/>
                <w:sz w:val="22"/>
                <w:szCs w:val="22"/>
                <w:lang w:val="en-US" w:eastAsia="en-US" w:bidi="ar-SA"/>
              </w:rPr>
              <w:t>MS-10</w:t>
            </w:r>
            <w:r w:rsidRPr="00E25608">
              <w:rPr>
                <w:color w:val="000000"/>
                <w:sz w:val="22"/>
                <w:szCs w:val="22"/>
                <w:lang w:val="en-US" w:eastAsia="en-US" w:bidi="ar-SA"/>
              </w:rPr>
              <w:t xml:space="preserve"> </w:t>
            </w:r>
            <w:r w:rsidR="00A1788B">
              <w:rPr>
                <w:color w:val="000000"/>
                <w:sz w:val="22"/>
                <w:szCs w:val="22"/>
                <w:lang w:val="en-US" w:eastAsia="en-US" w:bidi="ar-SA"/>
              </w:rPr>
              <w:t>switch</w:t>
            </w:r>
            <w:r w:rsidRPr="00E25608">
              <w:rPr>
                <w:color w:val="000000"/>
                <w:sz w:val="22"/>
                <w:szCs w:val="22"/>
                <w:lang w:val="en-US" w:eastAsia="en-US" w:bidi="ar-SA"/>
              </w:rPr>
              <w:t xml:space="preserve"> after it migrates all traffic served by the switch to the Verizon S</w:t>
            </w:r>
            <w:r w:rsidR="00757011">
              <w:rPr>
                <w:color w:val="000000"/>
                <w:sz w:val="22"/>
                <w:szCs w:val="22"/>
                <w:lang w:val="en-US" w:eastAsia="en-US" w:bidi="ar-SA"/>
              </w:rPr>
              <w:t>yracuse, NY P</w:t>
            </w:r>
            <w:r w:rsidR="00106BC0">
              <w:rPr>
                <w:color w:val="000000"/>
                <w:sz w:val="22"/>
                <w:szCs w:val="22"/>
                <w:lang w:val="en-US" w:eastAsia="en-US" w:bidi="ar-SA"/>
              </w:rPr>
              <w:t>acket End Office (P</w:t>
            </w:r>
            <w:r w:rsidR="00757011">
              <w:rPr>
                <w:color w:val="000000"/>
                <w:sz w:val="22"/>
                <w:szCs w:val="22"/>
                <w:lang w:val="en-US" w:eastAsia="en-US" w:bidi="ar-SA"/>
              </w:rPr>
              <w:t>EO</w:t>
            </w:r>
            <w:r w:rsidR="00106BC0">
              <w:rPr>
                <w:color w:val="000000"/>
                <w:sz w:val="22"/>
                <w:szCs w:val="22"/>
                <w:lang w:val="en-US" w:eastAsia="en-US" w:bidi="ar-SA"/>
              </w:rPr>
              <w:t>)</w:t>
            </w:r>
            <w:r w:rsidR="00757011">
              <w:rPr>
                <w:color w:val="000000"/>
                <w:sz w:val="22"/>
                <w:szCs w:val="22"/>
                <w:lang w:val="en-US" w:eastAsia="en-US" w:bidi="ar-SA"/>
              </w:rPr>
              <w:t xml:space="preserve"> </w:t>
            </w:r>
            <w:r w:rsidR="00A1788B">
              <w:rPr>
                <w:color w:val="000000"/>
                <w:sz w:val="22"/>
                <w:szCs w:val="22"/>
                <w:lang w:val="en-US" w:eastAsia="en-US" w:bidi="ar-SA"/>
              </w:rPr>
              <w:t>switch</w:t>
            </w:r>
            <w:r w:rsidRPr="00E25608">
              <w:rPr>
                <w:color w:val="000000"/>
                <w:sz w:val="22"/>
                <w:szCs w:val="22"/>
                <w:lang w:val="en-US" w:eastAsia="en-US" w:bidi="ar-SA"/>
              </w:rPr>
              <w:t>.</w:t>
            </w:r>
          </w:p>
        </w:tc>
        <w:tc>
          <w:tcPr>
            <w:tcW w:w="3510" w:type="dxa"/>
            <w:shd w:val="clear" w:color="auto" w:fill="auto"/>
          </w:tcPr>
          <w:p w:rsidR="00E25608" w:rsidRPr="00E25608" w:rsidP="00E25608">
            <w:pPr>
              <w:autoSpaceDE w:val="0"/>
              <w:autoSpaceDN w:val="0"/>
              <w:adjustRightInd w:val="0"/>
              <w:rPr>
                <w:rStyle w:val="DefaultParagraphFont"/>
                <w:color w:val="000000"/>
                <w:sz w:val="23"/>
                <w:szCs w:val="23"/>
                <w:lang w:val="en-US" w:eastAsia="en-US" w:bidi="ar-SA"/>
              </w:rPr>
            </w:pPr>
            <w:r w:rsidRPr="00E25608">
              <w:rPr>
                <w:color w:val="000000"/>
                <w:sz w:val="23"/>
                <w:szCs w:val="23"/>
                <w:lang w:val="en-US" w:eastAsia="en-US" w:bidi="ar-SA"/>
              </w:rPr>
              <w:t xml:space="preserve">Verizon Central Offices for the </w:t>
            </w:r>
            <w:r w:rsidR="00A1788B">
              <w:rPr>
                <w:color w:val="000000"/>
                <w:sz w:val="22"/>
                <w:szCs w:val="22"/>
                <w:lang w:val="en-US" w:eastAsia="en-US" w:bidi="ar-SA"/>
              </w:rPr>
              <w:t>Skaneateles, NY</w:t>
            </w:r>
            <w:r w:rsidRPr="00E25608" w:rsidR="00A1788B">
              <w:rPr>
                <w:color w:val="000000"/>
                <w:sz w:val="22"/>
                <w:szCs w:val="22"/>
                <w:lang w:val="en-US" w:eastAsia="en-US" w:bidi="ar-SA"/>
              </w:rPr>
              <w:t xml:space="preserve"> D</w:t>
            </w:r>
            <w:r w:rsidR="00A1788B">
              <w:rPr>
                <w:color w:val="000000"/>
                <w:sz w:val="22"/>
                <w:szCs w:val="22"/>
                <w:lang w:val="en-US" w:eastAsia="en-US" w:bidi="ar-SA"/>
              </w:rPr>
              <w:t>MS-10</w:t>
            </w:r>
            <w:r w:rsidRPr="00E25608" w:rsidR="00A1788B">
              <w:rPr>
                <w:color w:val="000000"/>
                <w:sz w:val="22"/>
                <w:szCs w:val="22"/>
                <w:lang w:val="en-US" w:eastAsia="en-US" w:bidi="ar-SA"/>
              </w:rPr>
              <w:t xml:space="preserve"> switch</w:t>
            </w:r>
            <w:r w:rsidRPr="00E25608">
              <w:rPr>
                <w:color w:val="000000"/>
                <w:sz w:val="23"/>
                <w:szCs w:val="23"/>
                <w:lang w:val="en-US" w:eastAsia="en-US" w:bidi="ar-SA"/>
              </w:rPr>
              <w:t xml:space="preserve"> located at </w:t>
            </w:r>
            <w:r w:rsidR="00A1788B">
              <w:rPr>
                <w:color w:val="000000"/>
                <w:sz w:val="23"/>
                <w:szCs w:val="23"/>
                <w:lang w:val="en-US" w:eastAsia="en-US" w:bidi="ar-SA"/>
              </w:rPr>
              <w:t>16 Fennell St., Skaneateles, NY 13152</w:t>
            </w:r>
            <w:r w:rsidRPr="00E25608">
              <w:rPr>
                <w:color w:val="000000"/>
                <w:sz w:val="23"/>
                <w:szCs w:val="23"/>
                <w:lang w:val="en-US" w:eastAsia="en-US" w:bidi="ar-SA"/>
              </w:rPr>
              <w:t xml:space="preserve"> (</w:t>
            </w:r>
            <w:r w:rsidR="00A1788B">
              <w:rPr>
                <w:color w:val="000000"/>
                <w:sz w:val="22"/>
                <w:szCs w:val="22"/>
                <w:lang w:val="en-US" w:eastAsia="en-US" w:bidi="ar-SA"/>
              </w:rPr>
              <w:t>SKNTNYSEDS0</w:t>
            </w:r>
            <w:r w:rsidRPr="00E25608">
              <w:rPr>
                <w:color w:val="000000"/>
                <w:sz w:val="23"/>
                <w:szCs w:val="23"/>
                <w:lang w:val="en-US" w:eastAsia="en-US" w:bidi="ar-SA"/>
              </w:rPr>
              <w:t xml:space="preserve">) and the </w:t>
            </w:r>
            <w:r w:rsidRPr="00E25608" w:rsidR="00A1788B">
              <w:rPr>
                <w:color w:val="000000"/>
                <w:sz w:val="22"/>
                <w:szCs w:val="22"/>
                <w:lang w:val="en-US" w:eastAsia="en-US" w:bidi="ar-SA"/>
              </w:rPr>
              <w:t>S</w:t>
            </w:r>
            <w:r w:rsidR="00A1788B">
              <w:rPr>
                <w:color w:val="000000"/>
                <w:sz w:val="22"/>
                <w:szCs w:val="22"/>
                <w:lang w:val="en-US" w:eastAsia="en-US" w:bidi="ar-SA"/>
              </w:rPr>
              <w:t xml:space="preserve">yracuse, NY PEO </w:t>
            </w:r>
            <w:r w:rsidRPr="00E25608" w:rsidR="00A1788B">
              <w:rPr>
                <w:color w:val="000000"/>
                <w:sz w:val="22"/>
                <w:szCs w:val="22"/>
                <w:lang w:val="en-US" w:eastAsia="en-US" w:bidi="ar-SA"/>
              </w:rPr>
              <w:t>switch</w:t>
            </w:r>
            <w:r w:rsidRPr="00E25608">
              <w:rPr>
                <w:color w:val="000000"/>
                <w:sz w:val="23"/>
                <w:szCs w:val="23"/>
                <w:lang w:val="en-US" w:eastAsia="en-US" w:bidi="ar-SA"/>
              </w:rPr>
              <w:t xml:space="preserve"> located at </w:t>
            </w:r>
            <w:r w:rsidR="00A1788B">
              <w:rPr>
                <w:color w:val="000000"/>
                <w:sz w:val="23"/>
                <w:szCs w:val="23"/>
                <w:lang w:val="en-US" w:eastAsia="en-US" w:bidi="ar-SA"/>
              </w:rPr>
              <w:t>201 S. State St., Syracuse, NY 13202</w:t>
            </w:r>
            <w:r w:rsidRPr="00E25608">
              <w:rPr>
                <w:color w:val="000000"/>
                <w:sz w:val="23"/>
                <w:szCs w:val="23"/>
                <w:lang w:val="en-US" w:eastAsia="en-US" w:bidi="ar-SA"/>
              </w:rPr>
              <w:t xml:space="preserve"> (</w:t>
            </w:r>
            <w:r w:rsidRPr="00E25608" w:rsidR="00A1788B">
              <w:rPr>
                <w:color w:val="000000"/>
                <w:sz w:val="22"/>
                <w:szCs w:val="22"/>
                <w:lang w:val="en-US" w:eastAsia="en-US" w:bidi="ar-SA"/>
              </w:rPr>
              <w:t>S</w:t>
            </w:r>
            <w:r w:rsidR="00A1788B">
              <w:rPr>
                <w:color w:val="000000"/>
                <w:sz w:val="22"/>
                <w:szCs w:val="22"/>
                <w:lang w:val="en-US" w:eastAsia="en-US" w:bidi="ar-SA"/>
              </w:rPr>
              <w:t>YRCNYSUPS0</w:t>
            </w:r>
            <w:r w:rsidRPr="00E25608">
              <w:rPr>
                <w:color w:val="000000"/>
                <w:sz w:val="23"/>
                <w:szCs w:val="23"/>
                <w:lang w:val="en-US" w:eastAsia="en-US" w:bidi="ar-SA"/>
              </w:rPr>
              <w:t>).</w:t>
            </w:r>
          </w:p>
        </w:tc>
        <w:tc>
          <w:tcPr>
            <w:tcW w:w="3330" w:type="dxa"/>
            <w:shd w:val="clear" w:color="auto" w:fill="auto"/>
          </w:tcPr>
          <w:p w:rsidR="00E25608" w:rsidRPr="00E25608" w:rsidP="00E25608">
            <w:pPr>
              <w:tabs>
                <w:tab w:val="left" w:pos="0"/>
              </w:tabs>
              <w:suppressAutoHyphens/>
              <w:rPr>
                <w:rStyle w:val="DefaultParagraphFont"/>
                <w:b/>
                <w:sz w:val="22"/>
                <w:szCs w:val="22"/>
                <w:lang w:val="en-US" w:eastAsia="en-US" w:bidi="ar-SA"/>
              </w:rPr>
            </w:pPr>
            <w:r w:rsidRPr="00E25608">
              <w:rPr>
                <w:sz w:val="22"/>
                <w:szCs w:val="22"/>
                <w:lang w:val="en-US" w:eastAsia="en-US" w:bidi="ar-SA"/>
              </w:rPr>
              <w:t xml:space="preserve">On or after </w:t>
            </w:r>
            <w:r w:rsidR="00C9229C">
              <w:rPr>
                <w:sz w:val="22"/>
                <w:szCs w:val="22"/>
                <w:lang w:val="en-US" w:eastAsia="en-US" w:bidi="ar-SA"/>
              </w:rPr>
              <w:t>March 10, 2018</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sidRPr="00E25608">
        <w:rPr>
          <w:szCs w:val="22"/>
        </w:rPr>
        <w:t>Debra P. Dexter</w:t>
      </w:r>
    </w:p>
    <w:p w:rsidR="00E25608" w:rsidRPr="00E25608" w:rsidP="00E25608">
      <w:pPr>
        <w:rPr>
          <w:szCs w:val="22"/>
        </w:rPr>
      </w:pPr>
      <w:r w:rsidRPr="00E25608">
        <w:rPr>
          <w:szCs w:val="22"/>
        </w:rPr>
        <w:t>Associate Director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515-2497</w:t>
      </w:r>
    </w:p>
    <w:p w:rsidR="007F510F" w:rsidRPr="007F510F" w:rsidP="00E25608">
      <w:pPr>
        <w:tabs>
          <w:tab w:val="left" w:pos="-720"/>
        </w:tabs>
        <w:suppressAutoHyphens/>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98A">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090208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2AF3"/>
    <w:rsid w:val="000642FD"/>
    <w:rsid w:val="000656C1"/>
    <w:rsid w:val="000656EF"/>
    <w:rsid w:val="0006598F"/>
    <w:rsid w:val="00066485"/>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5B1"/>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06BC0"/>
    <w:rsid w:val="001118D4"/>
    <w:rsid w:val="00111EB9"/>
    <w:rsid w:val="00112EF3"/>
    <w:rsid w:val="00115C84"/>
    <w:rsid w:val="0011693B"/>
    <w:rsid w:val="00120C5F"/>
    <w:rsid w:val="00120C95"/>
    <w:rsid w:val="001252C4"/>
    <w:rsid w:val="00127B29"/>
    <w:rsid w:val="00130621"/>
    <w:rsid w:val="00132B0F"/>
    <w:rsid w:val="00132BA8"/>
    <w:rsid w:val="00134925"/>
    <w:rsid w:val="00134EFE"/>
    <w:rsid w:val="00134F38"/>
    <w:rsid w:val="00136DBF"/>
    <w:rsid w:val="00137C9C"/>
    <w:rsid w:val="00141768"/>
    <w:rsid w:val="001434DF"/>
    <w:rsid w:val="001454F9"/>
    <w:rsid w:val="00145934"/>
    <w:rsid w:val="00145BBB"/>
    <w:rsid w:val="0014625A"/>
    <w:rsid w:val="00147CE7"/>
    <w:rsid w:val="00147E76"/>
    <w:rsid w:val="001519BF"/>
    <w:rsid w:val="001539FD"/>
    <w:rsid w:val="001557CD"/>
    <w:rsid w:val="00157B25"/>
    <w:rsid w:val="00160926"/>
    <w:rsid w:val="00161199"/>
    <w:rsid w:val="0016119B"/>
    <w:rsid w:val="001625AE"/>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284A"/>
    <w:rsid w:val="00183FD1"/>
    <w:rsid w:val="001842AF"/>
    <w:rsid w:val="0019040E"/>
    <w:rsid w:val="00190C3F"/>
    <w:rsid w:val="00192CF0"/>
    <w:rsid w:val="00193582"/>
    <w:rsid w:val="00193CEF"/>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10EE"/>
    <w:rsid w:val="00222F4C"/>
    <w:rsid w:val="002235D9"/>
    <w:rsid w:val="00223DB7"/>
    <w:rsid w:val="00225F64"/>
    <w:rsid w:val="00226058"/>
    <w:rsid w:val="00226F93"/>
    <w:rsid w:val="002304B0"/>
    <w:rsid w:val="002308C0"/>
    <w:rsid w:val="00237F2F"/>
    <w:rsid w:val="00240B44"/>
    <w:rsid w:val="002439DD"/>
    <w:rsid w:val="002451FC"/>
    <w:rsid w:val="002474EA"/>
    <w:rsid w:val="002529AF"/>
    <w:rsid w:val="00253FEC"/>
    <w:rsid w:val="00256C3D"/>
    <w:rsid w:val="00256CCB"/>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AA0"/>
    <w:rsid w:val="002A1CA6"/>
    <w:rsid w:val="002A2433"/>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287"/>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084A"/>
    <w:rsid w:val="00350957"/>
    <w:rsid w:val="00352E3C"/>
    <w:rsid w:val="0035349D"/>
    <w:rsid w:val="0035465B"/>
    <w:rsid w:val="00360047"/>
    <w:rsid w:val="00360E7D"/>
    <w:rsid w:val="00362A15"/>
    <w:rsid w:val="00362A81"/>
    <w:rsid w:val="00362D67"/>
    <w:rsid w:val="00362E02"/>
    <w:rsid w:val="003631CD"/>
    <w:rsid w:val="00363494"/>
    <w:rsid w:val="00364267"/>
    <w:rsid w:val="0036563D"/>
    <w:rsid w:val="00367E00"/>
    <w:rsid w:val="00370BD4"/>
    <w:rsid w:val="003711B9"/>
    <w:rsid w:val="00372F10"/>
    <w:rsid w:val="00372F26"/>
    <w:rsid w:val="00376B24"/>
    <w:rsid w:val="00377AA7"/>
    <w:rsid w:val="003820C7"/>
    <w:rsid w:val="00384264"/>
    <w:rsid w:val="0038613A"/>
    <w:rsid w:val="00386761"/>
    <w:rsid w:val="003873CF"/>
    <w:rsid w:val="00390807"/>
    <w:rsid w:val="0039140C"/>
    <w:rsid w:val="003933DF"/>
    <w:rsid w:val="003940E8"/>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6DC3"/>
    <w:rsid w:val="003B7425"/>
    <w:rsid w:val="003B7BDE"/>
    <w:rsid w:val="003C2412"/>
    <w:rsid w:val="003C38EC"/>
    <w:rsid w:val="003C74A2"/>
    <w:rsid w:val="003D1DC2"/>
    <w:rsid w:val="003D2B53"/>
    <w:rsid w:val="003D5239"/>
    <w:rsid w:val="003D55A4"/>
    <w:rsid w:val="003D7A2B"/>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4D2F"/>
    <w:rsid w:val="00455CB4"/>
    <w:rsid w:val="00457271"/>
    <w:rsid w:val="00461062"/>
    <w:rsid w:val="00462190"/>
    <w:rsid w:val="0046226E"/>
    <w:rsid w:val="0046324A"/>
    <w:rsid w:val="00470A24"/>
    <w:rsid w:val="004714D7"/>
    <w:rsid w:val="00475B92"/>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E7395"/>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0D3D"/>
    <w:rsid w:val="00522D77"/>
    <w:rsid w:val="005242DB"/>
    <w:rsid w:val="00525C1A"/>
    <w:rsid w:val="0052718B"/>
    <w:rsid w:val="00527242"/>
    <w:rsid w:val="00527774"/>
    <w:rsid w:val="00527977"/>
    <w:rsid w:val="00527E1A"/>
    <w:rsid w:val="0053173F"/>
    <w:rsid w:val="0053236E"/>
    <w:rsid w:val="00532426"/>
    <w:rsid w:val="005325A0"/>
    <w:rsid w:val="005332E1"/>
    <w:rsid w:val="005379DC"/>
    <w:rsid w:val="00537C0E"/>
    <w:rsid w:val="0054168C"/>
    <w:rsid w:val="00546004"/>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C5CD5"/>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4F8"/>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3688"/>
    <w:rsid w:val="00664B9E"/>
    <w:rsid w:val="006652DA"/>
    <w:rsid w:val="00665E94"/>
    <w:rsid w:val="006672DF"/>
    <w:rsid w:val="00667891"/>
    <w:rsid w:val="00671064"/>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36A"/>
    <w:rsid w:val="006C27B2"/>
    <w:rsid w:val="006C2E90"/>
    <w:rsid w:val="006C3FB4"/>
    <w:rsid w:val="006C5960"/>
    <w:rsid w:val="006C5A9E"/>
    <w:rsid w:val="006C62B2"/>
    <w:rsid w:val="006D2173"/>
    <w:rsid w:val="006D595F"/>
    <w:rsid w:val="006E014D"/>
    <w:rsid w:val="006E04E9"/>
    <w:rsid w:val="006E10F4"/>
    <w:rsid w:val="006E212D"/>
    <w:rsid w:val="006E60A7"/>
    <w:rsid w:val="006E7B5B"/>
    <w:rsid w:val="006F218F"/>
    <w:rsid w:val="006F3E29"/>
    <w:rsid w:val="006F4074"/>
    <w:rsid w:val="006F5554"/>
    <w:rsid w:val="006F5ABC"/>
    <w:rsid w:val="006F5D07"/>
    <w:rsid w:val="00700C83"/>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4958"/>
    <w:rsid w:val="00745C2C"/>
    <w:rsid w:val="0075225F"/>
    <w:rsid w:val="00752DC6"/>
    <w:rsid w:val="00755787"/>
    <w:rsid w:val="00757011"/>
    <w:rsid w:val="00757EE2"/>
    <w:rsid w:val="00757F55"/>
    <w:rsid w:val="007605C2"/>
    <w:rsid w:val="00760A5E"/>
    <w:rsid w:val="0076299E"/>
    <w:rsid w:val="00763E68"/>
    <w:rsid w:val="00767BF7"/>
    <w:rsid w:val="0077338D"/>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611E"/>
    <w:rsid w:val="007A72D2"/>
    <w:rsid w:val="007A7D58"/>
    <w:rsid w:val="007B1ADA"/>
    <w:rsid w:val="007B2AD9"/>
    <w:rsid w:val="007B3AA3"/>
    <w:rsid w:val="007B55A8"/>
    <w:rsid w:val="007C0757"/>
    <w:rsid w:val="007C3E36"/>
    <w:rsid w:val="007C4556"/>
    <w:rsid w:val="007C68E5"/>
    <w:rsid w:val="007C69A1"/>
    <w:rsid w:val="007D0BDE"/>
    <w:rsid w:val="007D0D14"/>
    <w:rsid w:val="007D138A"/>
    <w:rsid w:val="007D294C"/>
    <w:rsid w:val="007D3F17"/>
    <w:rsid w:val="007D51C4"/>
    <w:rsid w:val="007D71C5"/>
    <w:rsid w:val="007E02E2"/>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88C"/>
    <w:rsid w:val="00824A2F"/>
    <w:rsid w:val="008255AE"/>
    <w:rsid w:val="00827BD5"/>
    <w:rsid w:val="00830B76"/>
    <w:rsid w:val="008336BC"/>
    <w:rsid w:val="00833E1D"/>
    <w:rsid w:val="00833EE8"/>
    <w:rsid w:val="00835BCE"/>
    <w:rsid w:val="00836CF8"/>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97BC1"/>
    <w:rsid w:val="008A041E"/>
    <w:rsid w:val="008A156A"/>
    <w:rsid w:val="008A217E"/>
    <w:rsid w:val="008A3F23"/>
    <w:rsid w:val="008A4DAC"/>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3DBD"/>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598A"/>
    <w:rsid w:val="00936889"/>
    <w:rsid w:val="00937CC9"/>
    <w:rsid w:val="00941290"/>
    <w:rsid w:val="00942B4A"/>
    <w:rsid w:val="009447C2"/>
    <w:rsid w:val="00946CC7"/>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86320"/>
    <w:rsid w:val="00990964"/>
    <w:rsid w:val="00992FAD"/>
    <w:rsid w:val="00995CF8"/>
    <w:rsid w:val="00997FC2"/>
    <w:rsid w:val="009A4A68"/>
    <w:rsid w:val="009A54E7"/>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2601"/>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88B"/>
    <w:rsid w:val="00A17AE0"/>
    <w:rsid w:val="00A205C9"/>
    <w:rsid w:val="00A21DBB"/>
    <w:rsid w:val="00A2316B"/>
    <w:rsid w:val="00A2343A"/>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5684"/>
    <w:rsid w:val="00AC6327"/>
    <w:rsid w:val="00AC6D8A"/>
    <w:rsid w:val="00AD1518"/>
    <w:rsid w:val="00AD2D6F"/>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03DD8"/>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582B"/>
    <w:rsid w:val="00C26B6A"/>
    <w:rsid w:val="00C27634"/>
    <w:rsid w:val="00C27DE8"/>
    <w:rsid w:val="00C32D10"/>
    <w:rsid w:val="00C335CF"/>
    <w:rsid w:val="00C3430E"/>
    <w:rsid w:val="00C36040"/>
    <w:rsid w:val="00C40738"/>
    <w:rsid w:val="00C46B13"/>
    <w:rsid w:val="00C46C3B"/>
    <w:rsid w:val="00C46E14"/>
    <w:rsid w:val="00C471BF"/>
    <w:rsid w:val="00C51320"/>
    <w:rsid w:val="00C56266"/>
    <w:rsid w:val="00C565AB"/>
    <w:rsid w:val="00C57FDE"/>
    <w:rsid w:val="00C613F7"/>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229C"/>
    <w:rsid w:val="00C94598"/>
    <w:rsid w:val="00C9530E"/>
    <w:rsid w:val="00C95CA9"/>
    <w:rsid w:val="00C9739D"/>
    <w:rsid w:val="00C97430"/>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5572"/>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5B88"/>
    <w:rsid w:val="00D76046"/>
    <w:rsid w:val="00D81F60"/>
    <w:rsid w:val="00D825B2"/>
    <w:rsid w:val="00D85C73"/>
    <w:rsid w:val="00D900E8"/>
    <w:rsid w:val="00D911E3"/>
    <w:rsid w:val="00D92182"/>
    <w:rsid w:val="00D9276A"/>
    <w:rsid w:val="00D94E67"/>
    <w:rsid w:val="00D954C4"/>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4C9"/>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5608"/>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5DBA"/>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20BE"/>
    <w:rsid w:val="00E943A2"/>
    <w:rsid w:val="00E95048"/>
    <w:rsid w:val="00E96D89"/>
    <w:rsid w:val="00EA0872"/>
    <w:rsid w:val="00EA17C2"/>
    <w:rsid w:val="00EA225F"/>
    <w:rsid w:val="00EA35B0"/>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5522"/>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85369"/>
    <w:rsid w:val="00F8625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2E13"/>
    <w:rsid w:val="00FC3A7A"/>
    <w:rsid w:val="00FC4914"/>
    <w:rsid w:val="00FD02C3"/>
    <w:rsid w:val="00FD0A32"/>
    <w:rsid w:val="00FD2B8C"/>
    <w:rsid w:val="00FD3CEC"/>
    <w:rsid w:val="00FD55EC"/>
    <w:rsid w:val="00FE1ADB"/>
    <w:rsid w:val="00FE3BDA"/>
    <w:rsid w:val="00FE430D"/>
    <w:rsid w:val="00FE445D"/>
    <w:rsid w:val="00FF1412"/>
    <w:rsid w:val="00FF2186"/>
    <w:rsid w:val="00FF3148"/>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2018-02-23T19:42:03Z</dcterms:created>
  <dcterms:modified xsi:type="dcterms:W3CDTF">2018-02-23T19:42:03Z</dcterms:modified>
</cp:coreProperties>
</file>