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09953"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163B3DCF">
      <w:pPr>
        <w:pStyle w:val="Header"/>
        <w:tabs>
          <w:tab w:val="clear" w:pos="4320"/>
          <w:tab w:val="clear" w:pos="8640"/>
        </w:tabs>
        <w:jc w:val="center"/>
        <w:rPr>
          <w:b/>
        </w:rPr>
      </w:pPr>
      <w:r w:rsidRPr="00F1583C">
        <w:rPr>
          <w:b/>
        </w:rPr>
        <w:t>REGION</w:t>
      </w:r>
      <w:r w:rsidR="001B3EB7">
        <w:rPr>
          <w:b/>
        </w:rPr>
        <w:t xml:space="preserve"> THREE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43E13293">
      <w:pPr>
        <w:suppressAutoHyphens/>
        <w:jc w:val="center"/>
        <w:outlineLvl w:val="0"/>
      </w:pPr>
      <w:r>
        <w:t xml:space="preserve">Los Angeles </w:t>
      </w:r>
      <w:r w:rsidRPr="00A013B0" w:rsidR="0007431D">
        <w:t>Regional Office</w:t>
      </w:r>
    </w:p>
    <w:p w:rsidR="00012EA6" w:rsidRPr="004E291F" w:rsidP="00111FBF" w14:paraId="648FD695" w14:textId="444AF17E">
      <w:pPr>
        <w:suppressAutoHyphens/>
        <w:jc w:val="center"/>
        <w:rPr>
          <w:szCs w:val="24"/>
        </w:rPr>
      </w:pPr>
      <w:r>
        <w:rPr>
          <w:szCs w:val="24"/>
        </w:rPr>
        <w:t>11331 183</w:t>
      </w:r>
      <w:r w:rsidRPr="00012EA6">
        <w:rPr>
          <w:szCs w:val="24"/>
          <w:vertAlign w:val="superscript"/>
        </w:rPr>
        <w:t>rd</w:t>
      </w:r>
      <w:r>
        <w:rPr>
          <w:szCs w:val="24"/>
        </w:rPr>
        <w:t xml:space="preserve"> Street</w:t>
      </w:r>
      <w:r w:rsidR="00B158D9">
        <w:rPr>
          <w:szCs w:val="24"/>
        </w:rPr>
        <w:t xml:space="preserve">, </w:t>
      </w:r>
      <w:r>
        <w:rPr>
          <w:szCs w:val="24"/>
        </w:rPr>
        <w:t>PMB</w:t>
      </w:r>
      <w:r w:rsidR="00B158D9">
        <w:rPr>
          <w:szCs w:val="24"/>
        </w:rPr>
        <w:t xml:space="preserve"> </w:t>
      </w:r>
      <w:r>
        <w:rPr>
          <w:szCs w:val="24"/>
        </w:rPr>
        <w:t>#365</w:t>
      </w:r>
    </w:p>
    <w:p w:rsidR="00111FBF" w:rsidP="00111FBF" w14:paraId="4C568AEC" w14:textId="3C135BAE">
      <w:pPr>
        <w:suppressAutoHyphens/>
        <w:jc w:val="center"/>
        <w:outlineLvl w:val="0"/>
        <w:rPr>
          <w:szCs w:val="24"/>
        </w:rPr>
      </w:pPr>
      <w:r>
        <w:rPr>
          <w:szCs w:val="24"/>
        </w:rPr>
        <w:t>Cerritos, CA 90703</w:t>
      </w:r>
    </w:p>
    <w:p w:rsidR="006673C0" w:rsidP="00111FBF" w14:paraId="1BA29672" w14:textId="47726709">
      <w:pPr>
        <w:suppressAutoHyphens/>
        <w:jc w:val="center"/>
        <w:outlineLvl w:val="0"/>
        <w:rPr>
          <w:szCs w:val="24"/>
        </w:rPr>
      </w:pPr>
      <w:r>
        <w:rPr>
          <w:szCs w:val="24"/>
        </w:rPr>
        <w:t>Field@FCC.gov</w:t>
      </w:r>
    </w:p>
    <w:p w:rsidR="002139FC" w:rsidRPr="001B667E" w:rsidP="00111FBF" w14:paraId="4C568AED" w14:textId="360C9708">
      <w:pPr>
        <w:suppressAutoHyphens/>
        <w:jc w:val="center"/>
        <w:outlineLvl w:val="0"/>
        <w:rPr>
          <w:szCs w:val="24"/>
        </w:rPr>
      </w:pPr>
      <w:r>
        <w:rPr>
          <w:szCs w:val="24"/>
        </w:rPr>
        <w:t>(</w:t>
      </w:r>
      <w:r w:rsidR="001B3EB7">
        <w:rPr>
          <w:szCs w:val="24"/>
        </w:rPr>
        <w:t>562</w:t>
      </w:r>
      <w:r>
        <w:rPr>
          <w:szCs w:val="24"/>
        </w:rPr>
        <w:t xml:space="preserve">) </w:t>
      </w:r>
      <w:r w:rsidR="001B3EB7">
        <w:rPr>
          <w:szCs w:val="24"/>
        </w:rPr>
        <w:t>860-7474</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03A98" w:rsidRPr="008D5303" w:rsidP="00EB4D0B" w14:paraId="4C568AF0" w14:textId="1DE71377">
      <w:pPr>
        <w:suppressAutoHyphens/>
        <w:jc w:val="center"/>
        <w:rPr>
          <w:szCs w:val="24"/>
        </w:rPr>
      </w:pPr>
      <w:r>
        <w:rPr>
          <w:szCs w:val="24"/>
        </w:rPr>
        <w:t>February</w:t>
      </w:r>
      <w:r w:rsidR="00012EA6">
        <w:rPr>
          <w:szCs w:val="24"/>
        </w:rPr>
        <w:t xml:space="preserve"> </w:t>
      </w:r>
      <w:r w:rsidR="00B158D9">
        <w:rPr>
          <w:szCs w:val="24"/>
        </w:rPr>
        <w:t>27</w:t>
      </w:r>
      <w:r w:rsidR="006673C0">
        <w:rPr>
          <w:szCs w:val="24"/>
        </w:rPr>
        <w:t>,</w:t>
      </w:r>
      <w:r w:rsidR="0047172F">
        <w:rPr>
          <w:szCs w:val="24"/>
        </w:rPr>
        <w:t xml:space="preserve"> 2</w:t>
      </w:r>
      <w:r w:rsidRPr="008D5303" w:rsidR="00EB4D0B">
        <w:rPr>
          <w:szCs w:val="24"/>
        </w:rPr>
        <w:t>0</w:t>
      </w:r>
      <w:r w:rsidR="005B5228">
        <w:rPr>
          <w:szCs w:val="24"/>
        </w:rPr>
        <w:t>1</w:t>
      </w:r>
      <w:r w:rsidR="00012EA6">
        <w:rPr>
          <w:szCs w:val="24"/>
        </w:rPr>
        <w:t>8</w:t>
      </w:r>
    </w:p>
    <w:p w:rsidR="00EB4D0B" w:rsidRPr="008D5303" w:rsidP="00EB4D0B" w14:paraId="4C568AF1" w14:textId="77777777">
      <w:pPr>
        <w:suppressAutoHyphens/>
        <w:jc w:val="center"/>
        <w:rPr>
          <w:szCs w:val="24"/>
        </w:rPr>
      </w:pPr>
    </w:p>
    <w:p w:rsidR="00A013B0" w:rsidP="00A013B0" w14:paraId="28E38694" w14:textId="2799250B">
      <w:pPr>
        <w:suppressAutoHyphens/>
        <w:rPr>
          <w:szCs w:val="24"/>
        </w:rPr>
      </w:pPr>
    </w:p>
    <w:p w:rsidR="006673C0" w:rsidP="00A013B0" w14:paraId="392ED437" w14:textId="61E57876">
      <w:pPr>
        <w:suppressAutoHyphens/>
      </w:pPr>
      <w:r>
        <w:rPr>
          <w:szCs w:val="24"/>
        </w:rPr>
        <w:t>Arthur Ware</w:t>
      </w:r>
    </w:p>
    <w:p w:rsidR="00A013B0" w:rsidRPr="008D5303" w:rsidP="00A013B0" w14:paraId="3BAE9948" w14:textId="62B75348">
      <w:pPr>
        <w:widowControl/>
        <w:rPr>
          <w:szCs w:val="24"/>
        </w:rPr>
      </w:pPr>
      <w:r>
        <w:rPr>
          <w:szCs w:val="24"/>
        </w:rPr>
        <w:t>Des Moines, Washington 98198</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182F5196">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w:t>
      </w:r>
      <w:r w:rsidR="001B3EB7">
        <w:t>WR-</w:t>
      </w:r>
      <w:r w:rsidRPr="00654C1D" w:rsidR="00D74EB7">
        <w:t>1</w:t>
      </w:r>
      <w:r w:rsidR="000B27FA">
        <w:t>8</w:t>
      </w:r>
      <w:r w:rsidR="006673C0">
        <w:t>-000</w:t>
      </w:r>
      <w:r w:rsidR="003D6CBE">
        <w:t>25974</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41457D80">
      <w:pPr>
        <w:widowControl/>
        <w:rPr>
          <w:color w:val="000000" w:themeColor="text1"/>
          <w:szCs w:val="24"/>
        </w:rPr>
      </w:pPr>
      <w:r>
        <w:rPr>
          <w:color w:val="000000" w:themeColor="text1"/>
          <w:szCs w:val="24"/>
        </w:rPr>
        <w:t xml:space="preserve">On </w:t>
      </w:r>
      <w:r w:rsidR="003D6CBE">
        <w:rPr>
          <w:color w:val="000000" w:themeColor="text1"/>
          <w:szCs w:val="24"/>
        </w:rPr>
        <w:t xml:space="preserve">January </w:t>
      </w:r>
      <w:r w:rsidR="00793844">
        <w:rPr>
          <w:color w:val="000000" w:themeColor="text1"/>
          <w:szCs w:val="24"/>
        </w:rPr>
        <w:t>25</w:t>
      </w:r>
      <w:r w:rsidR="003D6CBE">
        <w:rPr>
          <w:color w:val="000000" w:themeColor="text1"/>
          <w:szCs w:val="24"/>
        </w:rPr>
        <w:t>, 2018</w:t>
      </w:r>
      <w:r w:rsidR="00026043">
        <w:rPr>
          <w:color w:val="000000" w:themeColor="text1"/>
          <w:szCs w:val="24"/>
        </w:rPr>
        <w:t xml:space="preserve">, </w:t>
      </w:r>
      <w:r w:rsidR="001B3EB7">
        <w:rPr>
          <w:color w:val="000000" w:themeColor="text1"/>
          <w:szCs w:val="24"/>
        </w:rPr>
        <w:t>an 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1B3EB7">
        <w:rPr>
          <w:color w:val="000000" w:themeColor="text1"/>
          <w:szCs w:val="24"/>
        </w:rPr>
        <w:t>Portland Office</w:t>
      </w:r>
      <w:r w:rsidR="001C4210">
        <w:rPr>
          <w:color w:val="000000" w:themeColor="text1"/>
          <w:szCs w:val="24"/>
        </w:rPr>
        <w:t xml:space="preserve"> </w:t>
      </w:r>
      <w:r w:rsidR="003542AF">
        <w:rPr>
          <w:color w:val="000000" w:themeColor="text1"/>
          <w:szCs w:val="24"/>
        </w:rPr>
        <w:t xml:space="preserve">(Portland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a complaint of an unlicensed FM station operating on the frequency </w:t>
      </w:r>
      <w:r w:rsidR="003D6CBE">
        <w:rPr>
          <w:color w:val="000000" w:themeColor="text1"/>
          <w:szCs w:val="24"/>
        </w:rPr>
        <w:t>88.3</w:t>
      </w:r>
      <w:r w:rsidRPr="00F912B9">
        <w:rPr>
          <w:color w:val="000000" w:themeColor="text1"/>
          <w:szCs w:val="24"/>
        </w:rPr>
        <w:t xml:space="preserve"> MHz in </w:t>
      </w:r>
      <w:r w:rsidR="003D6CBE">
        <w:rPr>
          <w:color w:val="000000" w:themeColor="text1"/>
          <w:szCs w:val="24"/>
        </w:rPr>
        <w:t>Des Moines, Washington</w:t>
      </w:r>
      <w:r w:rsidRPr="00F912B9">
        <w:rPr>
          <w:color w:val="000000" w:themeColor="text1"/>
          <w:szCs w:val="24"/>
        </w:rPr>
        <w:t xml:space="preserve">.  </w:t>
      </w:r>
      <w:r w:rsidR="00026043">
        <w:rPr>
          <w:color w:val="000000"/>
          <w:szCs w:val="24"/>
        </w:rPr>
        <w:t xml:space="preserve">The </w:t>
      </w:r>
      <w:r w:rsidR="00502806">
        <w:rPr>
          <w:color w:val="000000"/>
          <w:szCs w:val="24"/>
        </w:rPr>
        <w:t>A</w:t>
      </w:r>
      <w:r w:rsidR="001B3EB7">
        <w:rPr>
          <w:color w:val="000000"/>
          <w:szCs w:val="24"/>
        </w:rPr>
        <w:t xml:space="preserve">gent </w:t>
      </w:r>
      <w:r w:rsidRPr="00F912B9" w:rsidR="00F912B9">
        <w:rPr>
          <w:color w:val="000000"/>
          <w:szCs w:val="24"/>
        </w:rPr>
        <w:t>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3D6CBE">
        <w:rPr>
          <w:color w:val="000000"/>
          <w:szCs w:val="24"/>
        </w:rPr>
        <w:t xml:space="preserve">88.3 </w:t>
      </w:r>
      <w:r w:rsidRPr="00D51760" w:rsidR="00F912B9">
        <w:rPr>
          <w:color w:val="000000"/>
          <w:szCs w:val="24"/>
        </w:rPr>
        <w:t>MHz were emanating from</w:t>
      </w:r>
      <w:r w:rsidR="0043694B">
        <w:rPr>
          <w:color w:val="000000"/>
          <w:szCs w:val="24"/>
        </w:rPr>
        <w:t xml:space="preserve"> </w:t>
      </w:r>
      <w:r w:rsidR="001B3EB7">
        <w:rPr>
          <w:color w:val="000000"/>
          <w:szCs w:val="24"/>
        </w:rPr>
        <w:t xml:space="preserve">your </w:t>
      </w:r>
      <w:r w:rsidR="003D6CBE">
        <w:rPr>
          <w:color w:val="000000"/>
          <w:szCs w:val="24"/>
        </w:rPr>
        <w:t>business</w:t>
      </w:r>
      <w:r w:rsidR="001B3EB7">
        <w:rPr>
          <w:color w:val="000000"/>
          <w:szCs w:val="24"/>
        </w:rPr>
        <w:t xml:space="preserve"> on </w:t>
      </w:r>
      <w:r w:rsidR="003D6CBE">
        <w:rPr>
          <w:color w:val="000000"/>
          <w:szCs w:val="24"/>
        </w:rPr>
        <w:t>7</w:t>
      </w:r>
      <w:r w:rsidRPr="003D6CBE" w:rsidR="003D6CBE">
        <w:rPr>
          <w:color w:val="000000"/>
          <w:szCs w:val="24"/>
          <w:vertAlign w:val="superscript"/>
        </w:rPr>
        <w:t>th</w:t>
      </w:r>
      <w:r w:rsidR="003D6CBE">
        <w:rPr>
          <w:color w:val="000000"/>
          <w:szCs w:val="24"/>
        </w:rPr>
        <w:t xml:space="preserve"> Avenue South, Des Moines, Washington</w:t>
      </w:r>
      <w:r w:rsidR="009B7FFE">
        <w:rPr>
          <w:color w:val="000000"/>
          <w:szCs w:val="24"/>
        </w:rPr>
        <w:t xml:space="preserve">. </w:t>
      </w:r>
      <w:r w:rsidR="00793844">
        <w:rPr>
          <w:color w:val="000000"/>
          <w:szCs w:val="24"/>
        </w:rPr>
        <w:t xml:space="preserve"> </w:t>
      </w:r>
      <w:r w:rsidR="009F042A">
        <w:rPr>
          <w:color w:val="000000"/>
          <w:szCs w:val="24"/>
        </w:rPr>
        <w:t>Th</w:t>
      </w:r>
      <w:r w:rsidRPr="00D51760" w:rsidR="00F912B9">
        <w:rPr>
          <w:color w:val="000000"/>
          <w:szCs w:val="24"/>
        </w:rPr>
        <w:t xml:space="preserve">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3D6CBE">
        <w:rPr>
          <w:color w:val="000000" w:themeColor="text1"/>
          <w:szCs w:val="24"/>
        </w:rPr>
        <w:t xml:space="preserve">88.3 </w:t>
      </w:r>
      <w:r w:rsidR="001B3EB7">
        <w:rPr>
          <w:color w:val="000000" w:themeColor="text1"/>
          <w:szCs w:val="24"/>
        </w:rPr>
        <w:t>MHz</w:t>
      </w:r>
      <w:r w:rsidRPr="00F912B9" w:rsidR="00F912B9">
        <w:rPr>
          <w:color w:val="000000" w:themeColor="text1"/>
          <w:szCs w:val="24"/>
        </w:rPr>
        <w:t xml:space="preserve"> at this location in </w:t>
      </w:r>
      <w:r w:rsidR="003D6CBE">
        <w:rPr>
          <w:color w:val="000000" w:themeColor="text1"/>
          <w:szCs w:val="24"/>
        </w:rPr>
        <w:t>Des Moines, Washington</w:t>
      </w:r>
      <w:r w:rsidR="00A013B0">
        <w:rPr>
          <w:color w:val="000000" w:themeColor="text1"/>
          <w:szCs w:val="24"/>
        </w:rPr>
        <w:t>.</w:t>
      </w:r>
      <w:r w:rsidR="001B3EB7">
        <w:rPr>
          <w:color w:val="000000" w:themeColor="text1"/>
          <w:szCs w:val="24"/>
        </w:rPr>
        <w:t> </w:t>
      </w:r>
      <w:r w:rsidR="006C611E">
        <w:rPr>
          <w:color w:val="000000" w:themeColor="text1"/>
          <w:szCs w:val="24"/>
        </w:rPr>
        <w:t xml:space="preserve"> </w:t>
      </w:r>
      <w:r w:rsidR="009B7FFE">
        <w:rPr>
          <w:color w:val="000000" w:themeColor="text1"/>
          <w:szCs w:val="24"/>
        </w:rPr>
        <w:t>The Portland Office investigated and determined you are the owner and operator of the unlicensed FM station on 88.3</w:t>
      </w:r>
      <w:r w:rsidR="00793844">
        <w:rPr>
          <w:color w:val="000000" w:themeColor="text1"/>
          <w:szCs w:val="24"/>
        </w:rPr>
        <w:t> </w:t>
      </w:r>
      <w:r w:rsidR="009B7FFE">
        <w:rPr>
          <w:color w:val="000000" w:themeColor="text1"/>
          <w:szCs w:val="24"/>
        </w:rPr>
        <w:t>MHz.</w:t>
      </w:r>
    </w:p>
    <w:p w:rsidR="00583F77" w:rsidRPr="00583F77" w:rsidP="00F912B9" w14:paraId="4C568AFB" w14:textId="77777777">
      <w:pPr>
        <w:widowControl/>
        <w:tabs>
          <w:tab w:val="left" w:pos="3855"/>
        </w:tabs>
        <w:rPr>
          <w:color w:val="C00000"/>
        </w:rPr>
      </w:pPr>
      <w:r>
        <w:rPr>
          <w:color w:val="C00000"/>
        </w:rPr>
        <w:tab/>
      </w:r>
    </w:p>
    <w:p w:rsidR="00D86672" w:rsidP="00D86672" w14:paraId="4C568AFC" w14:textId="77B211B9">
      <w:pPr>
        <w:widowControl/>
      </w:pPr>
      <w:r>
        <w:t>Radio stations operating on a range of frequencies,</w:t>
      </w:r>
      <w:r>
        <w:rPr>
          <w:rStyle w:val="FootnoteReference"/>
          <w:vertAlign w:val="superscript"/>
        </w:rPr>
        <w:footnoteReference w:id="3"/>
      </w:r>
      <w:r>
        <w:t xml:space="preserve"> </w:t>
      </w:r>
      <w:r w:rsidR="000D17B2">
        <w:t xml:space="preserve">including </w:t>
      </w:r>
      <w:r w:rsidR="00076DAC">
        <w:t>88.3</w:t>
      </w:r>
      <w:r w:rsidR="000D17B2">
        <w:t xml:space="preserve"> MHz,</w:t>
      </w:r>
      <w:r w:rsidRPr="004E291F">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Pr>
          <w:rStyle w:val="FootnoteReference"/>
          <w:vertAlign w:val="superscript"/>
        </w:rPr>
        <w:footnoteReference w:id="5"/>
      </w:r>
      <w:r w:rsidRPr="004E291F">
        <w:t xml:space="preserve"> </w:t>
      </w:r>
      <w:r w:rsidR="00793844">
        <w:t xml:space="preserve"> </w:t>
      </w:r>
      <w:r w:rsidR="009F042A">
        <w:t xml:space="preserve">On </w:t>
      </w:r>
      <w:r w:rsidR="003D6CBE">
        <w:t xml:space="preserve">January </w:t>
      </w:r>
      <w:r w:rsidR="00793844">
        <w:t>25</w:t>
      </w:r>
      <w:r w:rsidR="003D6CBE">
        <w:t>, 2018</w:t>
      </w:r>
      <w:r w:rsidR="009F042A">
        <w:t>, t</w:t>
      </w:r>
      <w:r w:rsidRPr="00EF05ED" w:rsidR="00F9558C">
        <w:rPr>
          <w:color w:val="000000"/>
        </w:rPr>
        <w:t xml:space="preserve">he </w:t>
      </w:r>
      <w:r w:rsidRPr="00EF05ED" w:rsidR="00F9558C">
        <w:rPr>
          <w:color w:val="000000"/>
          <w:szCs w:val="24"/>
        </w:rPr>
        <w:t xml:space="preserve">field strength of </w:t>
      </w:r>
      <w:r w:rsidR="006D6792">
        <w:rPr>
          <w:color w:val="000000"/>
          <w:szCs w:val="24"/>
        </w:rPr>
        <w:t>your</w:t>
      </w:r>
      <w:r w:rsidRPr="00EF05ED" w:rsidR="006D6792">
        <w:rPr>
          <w:color w:val="000000"/>
          <w:szCs w:val="24"/>
        </w:rPr>
        <w:t xml:space="preserve"> </w:t>
      </w:r>
      <w:r w:rsidRPr="00EF05ED" w:rsidR="00F9558C">
        <w:rPr>
          <w:color w:val="000000"/>
          <w:szCs w:val="24"/>
        </w:rPr>
        <w:t xml:space="preserve">signal on frequency </w:t>
      </w:r>
      <w:r w:rsidR="003D6CBE">
        <w:rPr>
          <w:color w:val="000000"/>
          <w:szCs w:val="24"/>
        </w:rPr>
        <w:t>88.3</w:t>
      </w:r>
      <w:r w:rsidR="009C2C42">
        <w:rPr>
          <w:color w:val="000000"/>
          <w:szCs w:val="24"/>
        </w:rPr>
        <w:t> </w:t>
      </w:r>
      <w:r w:rsidRPr="00EF05ED" w:rsidR="00F9558C">
        <w:rPr>
          <w:color w:val="000000"/>
          <w:szCs w:val="24"/>
        </w:rPr>
        <w:t xml:space="preserve">MHz exceeded the maximum permitted level of </w:t>
      </w:r>
      <w:r w:rsidR="009F042A">
        <w:rPr>
          <w:color w:val="000000"/>
          <w:szCs w:val="24"/>
        </w:rPr>
        <w:t>250 microvolts per meter (</w:t>
      </w:r>
      <w:r w:rsidRPr="00EF05ED" w:rsidR="00F9558C">
        <w:rPr>
          <w:color w:val="000000"/>
          <w:szCs w:val="24"/>
        </w:rPr>
        <w:t>µV/m</w:t>
      </w:r>
      <w:r w:rsidR="009F042A">
        <w:rPr>
          <w:color w:val="000000"/>
          <w:szCs w:val="24"/>
        </w:rPr>
        <w:t>)</w:t>
      </w:r>
      <w:r w:rsidRPr="00EF05ED" w:rsidR="00F9558C">
        <w:rPr>
          <w:color w:val="000000"/>
          <w:szCs w:val="24"/>
        </w:rPr>
        <w:t xml:space="preserve"> at 3 meters for non-licensed devices.  </w:t>
      </w:r>
      <w:r w:rsidRPr="00EF05ED" w:rsidR="00F9558C">
        <w:rPr>
          <w:color w:val="000000"/>
        </w:rPr>
        <w:t>Thus, this station is operati</w:t>
      </w:r>
      <w:r w:rsidR="00F9558C">
        <w:rPr>
          <w:color w:val="000000"/>
        </w:rPr>
        <w:t xml:space="preserve">ng in violation of </w:t>
      </w:r>
      <w:r w:rsidR="00772051">
        <w:rPr>
          <w:color w:val="000000"/>
        </w:rPr>
        <w:t>Section 301 of the Act.</w:t>
      </w:r>
      <w:r>
        <w:rPr>
          <w:rStyle w:val="FootnoteReference"/>
          <w:color w:val="000000"/>
          <w:vertAlign w:val="superscript"/>
        </w:rPr>
        <w:footnoteReference w:id="6"/>
      </w:r>
      <w:r w:rsidR="00772051">
        <w:rPr>
          <w:color w:val="000000"/>
        </w:rPr>
        <w:t xml:space="preserve">  </w:t>
      </w:r>
    </w:p>
    <w:p w:rsidR="00D86672" w:rsidP="00D86672" w14:paraId="4C568AFD" w14:textId="77777777">
      <w:pPr>
        <w:widowControl/>
      </w:pPr>
    </w:p>
    <w:p w:rsidR="0047172F" w:rsidP="00D86672" w14:paraId="41DBB857" w14:textId="77777777">
      <w:pPr>
        <w:widowControl/>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2139FC" w:rsidP="00117E88" w14:paraId="4C568B09" w14:textId="61AF8E82">
      <w:pPr>
        <w:widowControl/>
        <w:tabs>
          <w:tab w:val="left" w:pos="-360"/>
        </w:tabs>
      </w:pPr>
    </w:p>
    <w:p w:rsidR="0047172F" w:rsidP="00117E88" w14:paraId="754553C0" w14:textId="77777777">
      <w:pPr>
        <w:widowControl/>
        <w:tabs>
          <w:tab w:val="left" w:pos="-360"/>
        </w:tabs>
      </w:pPr>
    </w:p>
    <w:p w:rsidR="002139FC" w:rsidP="00117E88" w14:paraId="4C568B0A" w14:textId="168B7FAE">
      <w:pPr>
        <w:widowControl/>
        <w:tabs>
          <w:tab w:val="left" w:pos="-360"/>
        </w:tabs>
      </w:pPr>
    </w:p>
    <w:p w:rsidR="004958DE" w:rsidP="00797E9E" w14:paraId="32DCB2E0" w14:textId="77777777">
      <w:r>
        <w:t>Lark Hadley</w:t>
      </w:r>
    </w:p>
    <w:p w:rsidR="00797E9E" w:rsidP="00797E9E" w14:paraId="4C568B0C" w14:textId="0BE48C63">
      <w:r>
        <w:t>R</w:t>
      </w:r>
      <w:r>
        <w:t>egional Director</w:t>
      </w:r>
    </w:p>
    <w:p w:rsidR="00797E9E" w:rsidP="00797E9E" w14:paraId="4C568B0D" w14:textId="12CEF45E">
      <w:r>
        <w:t>Region Three</w:t>
      </w:r>
    </w:p>
    <w:p w:rsidR="00797E9E" w:rsidP="00797E9E" w14:paraId="4C568B0E" w14:textId="77777777">
      <w:r>
        <w:t>Enforcement Bureau</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4E291F" w:rsidP="00E50576" w14:paraId="4C568B13" w14:textId="77777777">
      <w:pPr>
        <w:suppressAutoHyphens/>
        <w:rPr>
          <w:sz w:val="18"/>
        </w:rPr>
      </w:pPr>
    </w:p>
    <w:p w:rsidR="006C6C0D" w:rsidRPr="004E291F" w:rsidP="00E50576" w14:paraId="4C568B14" w14:textId="77777777">
      <w:pPr>
        <w:suppressAutoHyphens/>
        <w:rPr>
          <w:sz w:val="18"/>
        </w:rPr>
      </w:pPr>
    </w:p>
    <w:p w:rsidR="00926B73" w:rsidRPr="003C1A6E" w:rsidP="00926B73" w14:paraId="4C568B15" w14:textId="77777777">
      <w:pPr>
        <w:suppressAutoHyphens/>
        <w:rPr>
          <w:szCs w:val="24"/>
        </w:rPr>
      </w:pPr>
      <w:r w:rsidRPr="003C1A6E">
        <w:rPr>
          <w:szCs w:val="24"/>
        </w:rPr>
        <w:t>Attachments:</w:t>
      </w:r>
    </w:p>
    <w:p w:rsidR="00926B73" w:rsidRPr="003C1A6E" w:rsidP="00926B73" w14:paraId="4C568B16" w14:textId="77777777">
      <w:pPr>
        <w:suppressAutoHyphens/>
        <w:rPr>
          <w:szCs w:val="24"/>
        </w:rPr>
      </w:pPr>
      <w:r w:rsidRPr="003C1A6E">
        <w:rPr>
          <w:szCs w:val="24"/>
        </w:rPr>
        <w:tab/>
        <w:t>Excerpts from the Communications Act of 1934, As Amended</w:t>
      </w:r>
    </w:p>
    <w:p w:rsidR="00926B73" w:rsidRPr="003C1A6E" w:rsidP="00926B73" w14:paraId="4C568B17" w14:textId="77777777">
      <w:pPr>
        <w:suppressAutoHyphens/>
        <w:rPr>
          <w:szCs w:val="24"/>
        </w:rPr>
      </w:pPr>
      <w:r w:rsidRPr="003C1A6E">
        <w:rPr>
          <w:szCs w:val="24"/>
        </w:rPr>
        <w:tab/>
        <w:t>Enforcement Bureau, "Inspection Fact Sheet", March 2005</w:t>
      </w: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7F0" w14:paraId="234A92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7F0" w14:paraId="37A190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7F0" w14:paraId="1CF920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6B51" w14:paraId="4A679856" w14:textId="77777777">
      <w:r>
        <w:separator/>
      </w:r>
    </w:p>
  </w:footnote>
  <w:footnote w:type="continuationSeparator" w:id="1">
    <w:p w:rsidR="006E6B51" w14:paraId="172AD418" w14:textId="77777777">
      <w:r>
        <w:continuationSeparator/>
      </w:r>
    </w:p>
  </w:footnote>
  <w:footnote w:type="continuationNotice" w:id="2">
    <w:p w:rsidR="006E6B51" w14:paraId="55E83CC9"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72051" w:rsidP="00494AF2" w14:paraId="7D9971F3" w14:textId="4C104F8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7F0" w14:paraId="0E47F4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7F0" w14:paraId="55F52FB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2EA6"/>
    <w:rsid w:val="0001407D"/>
    <w:rsid w:val="00020AC3"/>
    <w:rsid w:val="000248ED"/>
    <w:rsid w:val="00026043"/>
    <w:rsid w:val="00063282"/>
    <w:rsid w:val="00071693"/>
    <w:rsid w:val="00071E66"/>
    <w:rsid w:val="00072BDD"/>
    <w:rsid w:val="0007431D"/>
    <w:rsid w:val="00076DAC"/>
    <w:rsid w:val="000770ED"/>
    <w:rsid w:val="00081D8B"/>
    <w:rsid w:val="00084D7E"/>
    <w:rsid w:val="00090CC2"/>
    <w:rsid w:val="000937B7"/>
    <w:rsid w:val="000939E4"/>
    <w:rsid w:val="000A10BB"/>
    <w:rsid w:val="000A247F"/>
    <w:rsid w:val="000A345B"/>
    <w:rsid w:val="000B1DB4"/>
    <w:rsid w:val="000B27FA"/>
    <w:rsid w:val="000B4C16"/>
    <w:rsid w:val="000C3914"/>
    <w:rsid w:val="000C6227"/>
    <w:rsid w:val="000D17B2"/>
    <w:rsid w:val="000F510E"/>
    <w:rsid w:val="000F638E"/>
    <w:rsid w:val="00106EF6"/>
    <w:rsid w:val="00111FBF"/>
    <w:rsid w:val="001125F6"/>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3D9F"/>
    <w:rsid w:val="001846CA"/>
    <w:rsid w:val="00187C61"/>
    <w:rsid w:val="0019333C"/>
    <w:rsid w:val="001A6B4B"/>
    <w:rsid w:val="001B2A70"/>
    <w:rsid w:val="001B3EB7"/>
    <w:rsid w:val="001B667E"/>
    <w:rsid w:val="001C2AE5"/>
    <w:rsid w:val="001C4210"/>
    <w:rsid w:val="001D7DC7"/>
    <w:rsid w:val="001E0735"/>
    <w:rsid w:val="002035C3"/>
    <w:rsid w:val="00205A2F"/>
    <w:rsid w:val="00212996"/>
    <w:rsid w:val="002139FC"/>
    <w:rsid w:val="00222FF9"/>
    <w:rsid w:val="002238BA"/>
    <w:rsid w:val="00226F3E"/>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CBE"/>
    <w:rsid w:val="003D6FDD"/>
    <w:rsid w:val="003E210A"/>
    <w:rsid w:val="003E2C50"/>
    <w:rsid w:val="003E38FC"/>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958DE"/>
    <w:rsid w:val="004A22C9"/>
    <w:rsid w:val="004A4E21"/>
    <w:rsid w:val="004B29F5"/>
    <w:rsid w:val="004B6C74"/>
    <w:rsid w:val="004C21BE"/>
    <w:rsid w:val="004D0345"/>
    <w:rsid w:val="004D1A3C"/>
    <w:rsid w:val="004E1348"/>
    <w:rsid w:val="004E291F"/>
    <w:rsid w:val="004F4039"/>
    <w:rsid w:val="00500BB8"/>
    <w:rsid w:val="00502806"/>
    <w:rsid w:val="005043B7"/>
    <w:rsid w:val="005059D2"/>
    <w:rsid w:val="0051283D"/>
    <w:rsid w:val="00520435"/>
    <w:rsid w:val="00520801"/>
    <w:rsid w:val="00530822"/>
    <w:rsid w:val="005409EA"/>
    <w:rsid w:val="00545320"/>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16C51"/>
    <w:rsid w:val="00620111"/>
    <w:rsid w:val="006241B8"/>
    <w:rsid w:val="00633282"/>
    <w:rsid w:val="00635490"/>
    <w:rsid w:val="0063610C"/>
    <w:rsid w:val="00637BAC"/>
    <w:rsid w:val="00652C28"/>
    <w:rsid w:val="00652DE4"/>
    <w:rsid w:val="00654C1D"/>
    <w:rsid w:val="00654DBF"/>
    <w:rsid w:val="00663A30"/>
    <w:rsid w:val="00664C2F"/>
    <w:rsid w:val="006673C0"/>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B51"/>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3844"/>
    <w:rsid w:val="00797E9E"/>
    <w:rsid w:val="007A6789"/>
    <w:rsid w:val="007D4B19"/>
    <w:rsid w:val="007E162F"/>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2628"/>
    <w:rsid w:val="00953275"/>
    <w:rsid w:val="00971D0B"/>
    <w:rsid w:val="00971E0D"/>
    <w:rsid w:val="00974B61"/>
    <w:rsid w:val="00974D7D"/>
    <w:rsid w:val="00980D14"/>
    <w:rsid w:val="0099126B"/>
    <w:rsid w:val="009916B8"/>
    <w:rsid w:val="009919AE"/>
    <w:rsid w:val="009B5AFA"/>
    <w:rsid w:val="009B7FFE"/>
    <w:rsid w:val="009C023A"/>
    <w:rsid w:val="009C0276"/>
    <w:rsid w:val="009C2C42"/>
    <w:rsid w:val="009C7E3A"/>
    <w:rsid w:val="009D1E04"/>
    <w:rsid w:val="009D729C"/>
    <w:rsid w:val="009E7284"/>
    <w:rsid w:val="009F042A"/>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158D9"/>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57685"/>
    <w:rsid w:val="00D647F0"/>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27A2"/>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30EF3"/>
    <w:rsid w:val="00F37286"/>
    <w:rsid w:val="00F46521"/>
    <w:rsid w:val="00F50073"/>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0092"/>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BDC4-8D23-47D5-A02F-A1B9D85B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2018-02-28T15:07:54Z</dcterms:created>
  <dcterms:modified xsi:type="dcterms:W3CDTF">2018-02-28T15:07:54Z</dcterms:modified>
</cp:coreProperties>
</file>