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14:paraId="2911AA9F"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RPr="002312B8" w:rsidP="006A7D75" w14:paraId="2A4E6B3C" w14:textId="77777777">
            <w:pPr>
              <w:jc w:val="center"/>
              <w:rPr>
                <w:rStyle w:val="DefaultParagraphFont"/>
                <w:b/>
                <w:sz w:val="24"/>
                <w:szCs w:val="24"/>
                <w:lang w:val="en-US" w:eastAsia="en-US" w:bidi="ar-SA"/>
              </w:rPr>
            </w:pPr>
            <w:bookmarkStart w:id="0" w:name="_GoBack"/>
            <w:bookmarkEnd w:id="0"/>
            <w:r w:rsidRPr="002312B8">
              <w:rPr>
                <w:b/>
                <w:i/>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10965" name="Picture 1" descr="FCC - News from the Federal Communications Commission"/>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2312B8" w:rsidP="00B57131" w14:paraId="1D74A1E2" w14:textId="4F48B6E3">
            <w:pPr>
              <w:rPr>
                <w:rStyle w:val="DefaultParagraphFont"/>
                <w:b/>
                <w:bCs/>
                <w:sz w:val="24"/>
                <w:szCs w:val="24"/>
                <w:lang w:val="en-US" w:eastAsia="en-US" w:bidi="ar-SA"/>
              </w:rPr>
            </w:pPr>
          </w:p>
          <w:p w:rsidR="007A44F8" w:rsidRPr="004014D1" w:rsidP="00BB4E29" w14:paraId="32EA5C9E" w14:textId="5857A669">
            <w:pPr>
              <w:rPr>
                <w:rStyle w:val="DefaultParagraphFont"/>
                <w:b/>
                <w:bCs/>
                <w:sz w:val="22"/>
                <w:szCs w:val="22"/>
                <w:lang w:val="en-US" w:eastAsia="en-US" w:bidi="ar-SA"/>
              </w:rPr>
            </w:pPr>
            <w:r w:rsidRPr="004014D1">
              <w:rPr>
                <w:b/>
                <w:bCs/>
                <w:sz w:val="22"/>
                <w:szCs w:val="22"/>
                <w:lang w:val="en-US" w:eastAsia="en-US" w:bidi="ar-SA"/>
              </w:rPr>
              <w:t xml:space="preserve">FCC </w:t>
            </w:r>
            <w:r w:rsidRPr="004014D1">
              <w:rPr>
                <w:b/>
                <w:bCs/>
                <w:sz w:val="22"/>
                <w:szCs w:val="22"/>
                <w:lang w:val="en-US" w:eastAsia="en-US" w:bidi="ar-SA"/>
              </w:rPr>
              <w:t xml:space="preserve">Media Contact: </w:t>
            </w:r>
          </w:p>
          <w:p w:rsidR="007A44F8" w:rsidRPr="004014D1" w:rsidP="00BB4E29" w14:paraId="63EFF58F" w14:textId="77777777">
            <w:pPr>
              <w:rPr>
                <w:rStyle w:val="DefaultParagraphFont"/>
                <w:bCs/>
                <w:sz w:val="22"/>
                <w:szCs w:val="22"/>
                <w:lang w:val="en-US" w:eastAsia="en-US" w:bidi="ar-SA"/>
              </w:rPr>
            </w:pPr>
            <w:r w:rsidRPr="004014D1">
              <w:rPr>
                <w:bCs/>
                <w:sz w:val="22"/>
                <w:szCs w:val="22"/>
                <w:lang w:val="en-US" w:eastAsia="en-US" w:bidi="ar-SA"/>
              </w:rPr>
              <w:t>Mike Snyder</w:t>
            </w:r>
            <w:r w:rsidRPr="004014D1">
              <w:rPr>
                <w:bCs/>
                <w:sz w:val="22"/>
                <w:szCs w:val="22"/>
                <w:lang w:val="en-US" w:eastAsia="en-US" w:bidi="ar-SA"/>
              </w:rPr>
              <w:t xml:space="preserve">, </w:t>
            </w:r>
            <w:r w:rsidRPr="004014D1" w:rsidR="00AC0A38">
              <w:rPr>
                <w:bCs/>
                <w:sz w:val="22"/>
                <w:szCs w:val="22"/>
                <w:lang w:val="en-US" w:eastAsia="en-US" w:bidi="ar-SA"/>
              </w:rPr>
              <w:t>(</w:t>
            </w:r>
            <w:r w:rsidRPr="004014D1">
              <w:rPr>
                <w:bCs/>
                <w:sz w:val="22"/>
                <w:szCs w:val="22"/>
                <w:lang w:val="en-US" w:eastAsia="en-US" w:bidi="ar-SA"/>
              </w:rPr>
              <w:t>202</w:t>
            </w:r>
            <w:r w:rsidRPr="004014D1" w:rsidR="00AC0A38">
              <w:rPr>
                <w:bCs/>
                <w:sz w:val="22"/>
                <w:szCs w:val="22"/>
                <w:lang w:val="en-US" w:eastAsia="en-US" w:bidi="ar-SA"/>
              </w:rPr>
              <w:t xml:space="preserve">) </w:t>
            </w:r>
            <w:r w:rsidRPr="004014D1">
              <w:rPr>
                <w:bCs/>
                <w:sz w:val="22"/>
                <w:szCs w:val="22"/>
                <w:lang w:val="en-US" w:eastAsia="en-US" w:bidi="ar-SA"/>
              </w:rPr>
              <w:t>418-0</w:t>
            </w:r>
            <w:r w:rsidRPr="004014D1">
              <w:rPr>
                <w:bCs/>
                <w:sz w:val="22"/>
                <w:szCs w:val="22"/>
                <w:lang w:val="en-US" w:eastAsia="en-US" w:bidi="ar-SA"/>
              </w:rPr>
              <w:t>997</w:t>
            </w:r>
          </w:p>
          <w:p w:rsidR="00FF232D" w:rsidRPr="004014D1" w:rsidP="00BB4E29" w14:paraId="07AC58D4" w14:textId="77777777">
            <w:pPr>
              <w:rPr>
                <w:rStyle w:val="DefaultParagraphFont"/>
                <w:bCs/>
                <w:sz w:val="22"/>
                <w:szCs w:val="22"/>
                <w:lang w:val="en-US" w:eastAsia="en-US" w:bidi="ar-SA"/>
              </w:rPr>
            </w:pPr>
            <w:r w:rsidRPr="004014D1">
              <w:rPr>
                <w:sz w:val="22"/>
                <w:szCs w:val="22"/>
                <w:lang w:val="en-US" w:eastAsia="en-US" w:bidi="ar-SA"/>
              </w:rPr>
              <w:t>michael.snyder@fcc.gov</w:t>
            </w:r>
          </w:p>
          <w:p w:rsidR="008C5319" w:rsidRPr="004014D1" w:rsidP="00BB4E29" w14:paraId="79D86360" w14:textId="77777777">
            <w:pPr>
              <w:rPr>
                <w:rStyle w:val="DefaultParagraphFont"/>
                <w:bCs/>
                <w:sz w:val="22"/>
                <w:szCs w:val="22"/>
                <w:lang w:val="en-US" w:eastAsia="en-US" w:bidi="ar-SA"/>
              </w:rPr>
            </w:pPr>
          </w:p>
          <w:p w:rsidR="007A44F8" w:rsidRPr="004014D1" w:rsidP="00BB4E29" w14:paraId="4DB18303" w14:textId="19C5451C">
            <w:pPr>
              <w:rPr>
                <w:rStyle w:val="DefaultParagraphFont"/>
                <w:b/>
                <w:bCs/>
                <w:sz w:val="22"/>
                <w:szCs w:val="22"/>
                <w:lang w:val="en-US" w:eastAsia="en-US" w:bidi="ar-SA"/>
              </w:rPr>
            </w:pPr>
            <w:r w:rsidRPr="004014D1">
              <w:rPr>
                <w:b/>
                <w:bCs/>
                <w:sz w:val="22"/>
                <w:szCs w:val="22"/>
                <w:lang w:val="en-US" w:eastAsia="en-US" w:bidi="ar-SA"/>
              </w:rPr>
              <w:t>FTC Media Contact:</w:t>
            </w:r>
          </w:p>
          <w:p w:rsidR="00960163" w:rsidRPr="004014D1" w:rsidP="00BB4E29" w14:paraId="3FF9052F" w14:textId="339D0200">
            <w:pPr>
              <w:rPr>
                <w:rStyle w:val="DefaultParagraphFont"/>
                <w:bCs/>
                <w:sz w:val="22"/>
                <w:szCs w:val="22"/>
                <w:lang w:val="en-US" w:eastAsia="en-US" w:bidi="ar-SA"/>
              </w:rPr>
            </w:pPr>
            <w:r w:rsidRPr="004014D1">
              <w:rPr>
                <w:bCs/>
                <w:sz w:val="22"/>
                <w:szCs w:val="22"/>
                <w:lang w:val="en-US" w:eastAsia="en-US" w:bidi="ar-SA"/>
              </w:rPr>
              <w:t>Mitchell J. Katz, (202) 326-2161</w:t>
            </w:r>
          </w:p>
          <w:p w:rsidR="00901464" w:rsidRPr="004014D1" w:rsidP="00BB4E29" w14:paraId="2DFBEA86" w14:textId="729657DE">
            <w:pPr>
              <w:rPr>
                <w:rStyle w:val="DefaultParagraphFont"/>
                <w:sz w:val="22"/>
                <w:szCs w:val="22"/>
                <w:lang w:val="en-US" w:eastAsia="en-US" w:bidi="ar-SA"/>
              </w:rPr>
            </w:pPr>
            <w:r w:rsidRPr="004014D1">
              <w:rPr>
                <w:sz w:val="22"/>
                <w:szCs w:val="22"/>
                <w:lang w:val="en-US" w:eastAsia="en-US" w:bidi="ar-SA"/>
              </w:rPr>
              <w:t>mkatz@ftc.gov</w:t>
            </w:r>
          </w:p>
          <w:p w:rsidR="00960163" w:rsidRPr="004014D1" w:rsidP="00BB4E29" w14:paraId="270788ED" w14:textId="77777777">
            <w:pPr>
              <w:rPr>
                <w:rStyle w:val="DefaultParagraphFont"/>
                <w:bCs/>
                <w:sz w:val="22"/>
                <w:szCs w:val="22"/>
                <w:lang w:val="en-US" w:eastAsia="en-US" w:bidi="ar-SA"/>
              </w:rPr>
            </w:pPr>
          </w:p>
          <w:p w:rsidR="007A44F8" w:rsidRPr="004014D1" w:rsidP="00BB4E29" w14:paraId="3460E7C1" w14:textId="77777777">
            <w:pPr>
              <w:rPr>
                <w:rStyle w:val="DefaultParagraphFont"/>
                <w:b/>
                <w:sz w:val="22"/>
                <w:szCs w:val="22"/>
                <w:lang w:val="en-US" w:eastAsia="en-US" w:bidi="ar-SA"/>
              </w:rPr>
            </w:pPr>
            <w:r w:rsidRPr="004014D1">
              <w:rPr>
                <w:b/>
                <w:sz w:val="22"/>
                <w:szCs w:val="22"/>
                <w:lang w:val="en-US" w:eastAsia="en-US" w:bidi="ar-SA"/>
              </w:rPr>
              <w:t>For Immediate Release</w:t>
            </w:r>
          </w:p>
          <w:p w:rsidR="007A44F8" w:rsidRPr="002312B8" w:rsidP="00BB4E29" w14:paraId="04A79F20" w14:textId="77777777">
            <w:pPr>
              <w:jc w:val="center"/>
              <w:rPr>
                <w:rStyle w:val="DefaultParagraphFont"/>
                <w:b/>
                <w:bCs/>
                <w:sz w:val="24"/>
                <w:szCs w:val="24"/>
                <w:lang w:val="en-US" w:eastAsia="en-US" w:bidi="ar-SA"/>
              </w:rPr>
            </w:pPr>
          </w:p>
          <w:p w:rsidR="000E049E" w:rsidRPr="004014D1" w:rsidP="00D861EE" w14:paraId="2D903118" w14:textId="77777777">
            <w:pPr>
              <w:tabs>
                <w:tab w:val="left" w:pos="8625"/>
              </w:tabs>
              <w:spacing w:after="120"/>
              <w:jc w:val="center"/>
              <w:rPr>
                <w:rStyle w:val="DefaultParagraphFont"/>
                <w:b/>
                <w:bCs/>
                <w:sz w:val="26"/>
                <w:szCs w:val="26"/>
                <w:lang w:val="en-US" w:eastAsia="en-US" w:bidi="ar-SA"/>
              </w:rPr>
            </w:pPr>
            <w:r w:rsidRPr="004014D1">
              <w:rPr>
                <w:b/>
                <w:bCs/>
                <w:sz w:val="26"/>
                <w:szCs w:val="26"/>
                <w:lang w:val="en-US" w:eastAsia="en-US" w:bidi="ar-SA"/>
              </w:rPr>
              <w:t>FCC</w:t>
            </w:r>
            <w:r w:rsidRPr="004014D1" w:rsidR="004608B9">
              <w:rPr>
                <w:b/>
                <w:bCs/>
                <w:sz w:val="26"/>
                <w:szCs w:val="26"/>
                <w:lang w:val="en-US" w:eastAsia="en-US" w:bidi="ar-SA"/>
              </w:rPr>
              <w:t xml:space="preserve"> AND</w:t>
            </w:r>
            <w:r w:rsidRPr="004014D1">
              <w:rPr>
                <w:b/>
                <w:bCs/>
                <w:sz w:val="26"/>
                <w:szCs w:val="26"/>
                <w:lang w:val="en-US" w:eastAsia="en-US" w:bidi="ar-SA"/>
              </w:rPr>
              <w:t xml:space="preserve"> FTC </w:t>
            </w:r>
            <w:r w:rsidRPr="004014D1" w:rsidR="00A16D05">
              <w:rPr>
                <w:b/>
                <w:bCs/>
                <w:sz w:val="26"/>
                <w:szCs w:val="26"/>
                <w:lang w:val="en-US" w:eastAsia="en-US" w:bidi="ar-SA"/>
              </w:rPr>
              <w:t xml:space="preserve">TO HOST JOINT POLICY FORUM </w:t>
            </w:r>
            <w:r w:rsidRPr="004014D1" w:rsidR="00901464">
              <w:rPr>
                <w:b/>
                <w:bCs/>
                <w:sz w:val="26"/>
                <w:szCs w:val="26"/>
                <w:lang w:val="en-US" w:eastAsia="en-US" w:bidi="ar-SA"/>
              </w:rPr>
              <w:t>AND</w:t>
            </w:r>
            <w:r w:rsidRPr="004014D1" w:rsidR="00A16D05">
              <w:rPr>
                <w:b/>
                <w:bCs/>
                <w:sz w:val="26"/>
                <w:szCs w:val="26"/>
                <w:lang w:val="en-US" w:eastAsia="en-US" w:bidi="ar-SA"/>
              </w:rPr>
              <w:t xml:space="preserve"> CONSUMER EXPO TO FIGHT THE SCOURGE OF ILLEGAL ROBOCALLS </w:t>
            </w:r>
          </w:p>
          <w:p w:rsidR="00A32872" w:rsidRPr="002312B8" w:rsidP="00A32872" w14:paraId="0FB82E7A" w14:textId="77777777">
            <w:pPr>
              <w:tabs>
                <w:tab w:val="left" w:pos="8625"/>
              </w:tabs>
              <w:jc w:val="center"/>
              <w:rPr>
                <w:rStyle w:val="DefaultParagraphFont"/>
                <w:i/>
                <w:sz w:val="24"/>
                <w:szCs w:val="24"/>
                <w:lang w:val="en-US" w:eastAsia="en-US" w:bidi="ar-SA"/>
              </w:rPr>
            </w:pPr>
            <w:r w:rsidRPr="002312B8">
              <w:rPr>
                <w:b/>
                <w:bCs/>
                <w:i/>
                <w:sz w:val="24"/>
                <w:szCs w:val="24"/>
                <w:lang w:val="en-US" w:eastAsia="en-US" w:bidi="ar-SA"/>
              </w:rPr>
              <w:t>Events Will Highlight Cooperat</w:t>
            </w:r>
            <w:r w:rsidRPr="002312B8" w:rsidR="00265EAE">
              <w:rPr>
                <w:b/>
                <w:bCs/>
                <w:i/>
                <w:sz w:val="24"/>
                <w:szCs w:val="24"/>
                <w:lang w:val="en-US" w:eastAsia="en-US" w:bidi="ar-SA"/>
              </w:rPr>
              <w:t>ive Efforts by the Two Agencies</w:t>
            </w:r>
            <w:r w:rsidRPr="002312B8">
              <w:rPr>
                <w:b/>
                <w:bCs/>
                <w:i/>
                <w:sz w:val="24"/>
                <w:szCs w:val="24"/>
                <w:lang w:val="en-US" w:eastAsia="en-US" w:bidi="ar-SA"/>
              </w:rPr>
              <w:t xml:space="preserve"> to Com</w:t>
            </w:r>
            <w:r w:rsidRPr="002312B8" w:rsidR="00901464">
              <w:rPr>
                <w:b/>
                <w:bCs/>
                <w:i/>
                <w:sz w:val="24"/>
                <w:szCs w:val="24"/>
                <w:lang w:val="en-US" w:eastAsia="en-US" w:bidi="ar-SA"/>
              </w:rPr>
              <w:t>bat Illegal Calls and Promote</w:t>
            </w:r>
            <w:r w:rsidRPr="002312B8">
              <w:rPr>
                <w:b/>
                <w:bCs/>
                <w:i/>
                <w:sz w:val="24"/>
                <w:szCs w:val="24"/>
                <w:lang w:val="en-US" w:eastAsia="en-US" w:bidi="ar-SA"/>
              </w:rPr>
              <w:t xml:space="preserve"> Innovative Solutions </w:t>
            </w:r>
            <w:r w:rsidRPr="002312B8" w:rsidR="004608B9">
              <w:rPr>
                <w:b/>
                <w:bCs/>
                <w:i/>
                <w:sz w:val="24"/>
                <w:szCs w:val="24"/>
                <w:lang w:val="en-US" w:eastAsia="en-US" w:bidi="ar-SA"/>
              </w:rPr>
              <w:t xml:space="preserve">to Protect </w:t>
            </w:r>
            <w:r w:rsidRPr="002312B8">
              <w:rPr>
                <w:b/>
                <w:bCs/>
                <w:i/>
                <w:sz w:val="24"/>
                <w:szCs w:val="24"/>
                <w:lang w:val="en-US" w:eastAsia="en-US" w:bidi="ar-SA"/>
              </w:rPr>
              <w:t>Consumers</w:t>
            </w:r>
          </w:p>
          <w:p w:rsidR="00F61155" w:rsidRPr="002312B8" w:rsidP="00BB4E29" w14:paraId="27DBC01C" w14:textId="77777777">
            <w:pPr>
              <w:tabs>
                <w:tab w:val="left" w:pos="8625"/>
              </w:tabs>
              <w:jc w:val="center"/>
              <w:rPr>
                <w:rStyle w:val="DefaultParagraphFont"/>
                <w:i/>
                <w:color w:val="F2F2F2" w:themeColor="background1" w:themeShade="F2"/>
                <w:sz w:val="24"/>
                <w:szCs w:val="24"/>
                <w:lang w:val="en-US" w:eastAsia="en-US" w:bidi="ar-SA"/>
              </w:rPr>
            </w:pPr>
            <w:r w:rsidRPr="002312B8">
              <w:rPr>
                <w:b/>
                <w:bCs/>
                <w:i/>
                <w:sz w:val="24"/>
                <w:szCs w:val="24"/>
                <w:lang w:val="en-US" w:eastAsia="en-US" w:bidi="ar-SA"/>
              </w:rPr>
              <w:t xml:space="preserve">  </w:t>
            </w:r>
            <w:r w:rsidRPr="002312B8">
              <w:rPr>
                <w:b/>
                <w:bCs/>
                <w:i/>
                <w:color w:val="F2F2F2" w:themeColor="background1" w:themeShade="F2"/>
                <w:sz w:val="24"/>
                <w:szCs w:val="24"/>
                <w:lang w:val="en-US" w:eastAsia="en-US" w:bidi="ar-SA"/>
              </w:rPr>
              <w:t>--</w:t>
            </w:r>
            <w:r w:rsidRPr="002312B8" w:rsidR="00347716">
              <w:rPr>
                <w:b/>
                <w:bCs/>
                <w:i/>
                <w:color w:val="F2F2F2" w:themeColor="background1" w:themeShade="F2"/>
                <w:sz w:val="24"/>
                <w:szCs w:val="24"/>
                <w:lang w:val="en-US" w:eastAsia="en-US" w:bidi="ar-SA"/>
              </w:rPr>
              <w:t xml:space="preserve"> </w:t>
            </w:r>
          </w:p>
          <w:p w:rsidR="00BD19E8" w:rsidRPr="004014D1" w:rsidP="00040127" w14:paraId="3465B815" w14:textId="380AB6F6">
            <w:pPr>
              <w:tabs>
                <w:tab w:val="left" w:pos="8640"/>
              </w:tabs>
              <w:rPr>
                <w:rStyle w:val="DefaultParagraphFont"/>
                <w:sz w:val="22"/>
                <w:szCs w:val="22"/>
                <w:lang w:val="en-US" w:eastAsia="en-US" w:bidi="ar-SA"/>
              </w:rPr>
            </w:pPr>
            <w:r w:rsidRPr="004014D1">
              <w:rPr>
                <w:sz w:val="22"/>
                <w:szCs w:val="22"/>
                <w:lang w:val="en-US" w:eastAsia="en-US" w:bidi="ar-SA"/>
              </w:rPr>
              <w:t xml:space="preserve">WASHINGTON, </w:t>
            </w:r>
            <w:r w:rsidRPr="004014D1" w:rsidR="00901464">
              <w:rPr>
                <w:sz w:val="22"/>
                <w:szCs w:val="22"/>
                <w:lang w:val="en-US" w:eastAsia="en-US" w:bidi="ar-SA"/>
              </w:rPr>
              <w:t>March</w:t>
            </w:r>
            <w:r w:rsidRPr="004014D1" w:rsidR="004B44F8">
              <w:rPr>
                <w:sz w:val="22"/>
                <w:szCs w:val="22"/>
                <w:lang w:val="en-US" w:eastAsia="en-US" w:bidi="ar-SA"/>
              </w:rPr>
              <w:t xml:space="preserve"> </w:t>
            </w:r>
            <w:r w:rsidRPr="004014D1" w:rsidR="00C66895">
              <w:rPr>
                <w:sz w:val="22"/>
                <w:szCs w:val="22"/>
                <w:lang w:val="en-US" w:eastAsia="en-US" w:bidi="ar-SA"/>
              </w:rPr>
              <w:t>7</w:t>
            </w:r>
            <w:r w:rsidRPr="004014D1" w:rsidR="0070589A">
              <w:rPr>
                <w:sz w:val="22"/>
                <w:szCs w:val="22"/>
                <w:lang w:val="en-US" w:eastAsia="en-US" w:bidi="ar-SA"/>
              </w:rPr>
              <w:t>, 201</w:t>
            </w:r>
            <w:r w:rsidRPr="004014D1" w:rsidR="00D337FD">
              <w:rPr>
                <w:sz w:val="22"/>
                <w:szCs w:val="22"/>
                <w:lang w:val="en-US" w:eastAsia="en-US" w:bidi="ar-SA"/>
              </w:rPr>
              <w:t>8</w:t>
            </w:r>
            <w:r w:rsidRPr="004014D1" w:rsidR="00D861EE">
              <w:rPr>
                <w:sz w:val="22"/>
                <w:szCs w:val="22"/>
                <w:lang w:val="en-US" w:eastAsia="en-US" w:bidi="ar-SA"/>
              </w:rPr>
              <w:t>—</w:t>
            </w:r>
            <w:r w:rsidRPr="004014D1" w:rsidR="000E049E">
              <w:rPr>
                <w:sz w:val="22"/>
                <w:szCs w:val="22"/>
                <w:lang w:val="en-US" w:eastAsia="en-US" w:bidi="ar-SA"/>
              </w:rPr>
              <w:t xml:space="preserve">The Federal Communications Commission </w:t>
            </w:r>
            <w:r w:rsidRPr="004014D1" w:rsidR="006042C4">
              <w:rPr>
                <w:sz w:val="22"/>
                <w:szCs w:val="22"/>
                <w:lang w:val="en-US" w:eastAsia="en-US" w:bidi="ar-SA"/>
              </w:rPr>
              <w:t xml:space="preserve">and the Federal Trade Commission </w:t>
            </w:r>
            <w:r w:rsidRPr="004014D1" w:rsidR="000E049E">
              <w:rPr>
                <w:sz w:val="22"/>
                <w:szCs w:val="22"/>
                <w:lang w:val="en-US" w:eastAsia="en-US" w:bidi="ar-SA"/>
              </w:rPr>
              <w:t>today</w:t>
            </w:r>
            <w:r w:rsidRPr="004014D1" w:rsidR="00040127">
              <w:rPr>
                <w:sz w:val="22"/>
                <w:szCs w:val="22"/>
                <w:lang w:val="en-US" w:eastAsia="en-US" w:bidi="ar-SA"/>
              </w:rPr>
              <w:t xml:space="preserve"> </w:t>
            </w:r>
            <w:r w:rsidRPr="004014D1" w:rsidR="00985AFD">
              <w:rPr>
                <w:sz w:val="22"/>
                <w:szCs w:val="22"/>
                <w:lang w:val="en-US" w:eastAsia="en-US" w:bidi="ar-SA"/>
              </w:rPr>
              <w:t xml:space="preserve">announced two </w:t>
            </w:r>
            <w:r w:rsidRPr="004014D1" w:rsidR="00265EAE">
              <w:rPr>
                <w:sz w:val="22"/>
                <w:szCs w:val="22"/>
                <w:lang w:val="en-US" w:eastAsia="en-US" w:bidi="ar-SA"/>
              </w:rPr>
              <w:t xml:space="preserve">upcoming </w:t>
            </w:r>
            <w:r w:rsidRPr="004014D1" w:rsidR="00985AFD">
              <w:rPr>
                <w:sz w:val="22"/>
                <w:szCs w:val="22"/>
                <w:lang w:val="en-US" w:eastAsia="en-US" w:bidi="ar-SA"/>
              </w:rPr>
              <w:t xml:space="preserve">events </w:t>
            </w:r>
            <w:r w:rsidRPr="004014D1" w:rsidR="00265EAE">
              <w:rPr>
                <w:sz w:val="22"/>
                <w:szCs w:val="22"/>
                <w:lang w:val="en-US" w:eastAsia="en-US" w:bidi="ar-SA"/>
              </w:rPr>
              <w:t xml:space="preserve">aimed at furthering </w:t>
            </w:r>
            <w:r w:rsidRPr="004014D1" w:rsidR="00467E93">
              <w:rPr>
                <w:sz w:val="22"/>
                <w:szCs w:val="22"/>
                <w:lang w:val="en-US" w:eastAsia="en-US" w:bidi="ar-SA"/>
              </w:rPr>
              <w:t xml:space="preserve">the </w:t>
            </w:r>
            <w:r w:rsidRPr="004014D1" w:rsidR="004B44F8">
              <w:rPr>
                <w:sz w:val="22"/>
                <w:szCs w:val="22"/>
                <w:lang w:val="en-US" w:eastAsia="en-US" w:bidi="ar-SA"/>
              </w:rPr>
              <w:t xml:space="preserve">fight </w:t>
            </w:r>
            <w:r w:rsidRPr="004014D1" w:rsidR="00265EAE">
              <w:rPr>
                <w:sz w:val="22"/>
                <w:szCs w:val="22"/>
                <w:lang w:val="en-US" w:eastAsia="en-US" w:bidi="ar-SA"/>
              </w:rPr>
              <w:t xml:space="preserve">against </w:t>
            </w:r>
            <w:r w:rsidRPr="004014D1" w:rsidR="00985AFD">
              <w:rPr>
                <w:sz w:val="22"/>
                <w:szCs w:val="22"/>
                <w:lang w:val="en-US" w:eastAsia="en-US" w:bidi="ar-SA"/>
              </w:rPr>
              <w:t xml:space="preserve">illegal robocalls and </w:t>
            </w:r>
            <w:r w:rsidRPr="004014D1" w:rsidR="00265EAE">
              <w:rPr>
                <w:sz w:val="22"/>
                <w:szCs w:val="22"/>
                <w:lang w:val="en-US" w:eastAsia="en-US" w:bidi="ar-SA"/>
              </w:rPr>
              <w:t>caller ID spoofing</w:t>
            </w:r>
            <w:r w:rsidRPr="004014D1" w:rsidR="00985AFD">
              <w:rPr>
                <w:sz w:val="22"/>
                <w:szCs w:val="22"/>
                <w:lang w:val="en-US" w:eastAsia="en-US" w:bidi="ar-SA"/>
              </w:rPr>
              <w:t xml:space="preserve">. </w:t>
            </w:r>
            <w:r w:rsidRPr="004014D1" w:rsidR="00265EAE">
              <w:rPr>
                <w:sz w:val="22"/>
                <w:szCs w:val="22"/>
                <w:lang w:val="en-US" w:eastAsia="en-US" w:bidi="ar-SA"/>
              </w:rPr>
              <w:t xml:space="preserve"> </w:t>
            </w:r>
            <w:r w:rsidRPr="004014D1" w:rsidR="00901464">
              <w:rPr>
                <w:sz w:val="22"/>
                <w:szCs w:val="22"/>
                <w:lang w:val="en-US" w:eastAsia="en-US" w:bidi="ar-SA"/>
              </w:rPr>
              <w:t>T</w:t>
            </w:r>
            <w:r w:rsidRPr="004014D1" w:rsidR="00A32872">
              <w:rPr>
                <w:sz w:val="22"/>
                <w:szCs w:val="22"/>
                <w:lang w:val="en-US" w:eastAsia="en-US" w:bidi="ar-SA"/>
              </w:rPr>
              <w:t xml:space="preserve">he agencies will co-host a </w:t>
            </w:r>
            <w:r w:rsidRPr="004014D1" w:rsidR="001F5E46">
              <w:rPr>
                <w:sz w:val="22"/>
                <w:szCs w:val="22"/>
                <w:lang w:val="en-US" w:eastAsia="en-US" w:bidi="ar-SA"/>
              </w:rPr>
              <w:t xml:space="preserve">Policy Forum </w:t>
            </w:r>
            <w:r w:rsidRPr="004014D1" w:rsidR="00A32872">
              <w:rPr>
                <w:sz w:val="22"/>
                <w:szCs w:val="22"/>
                <w:lang w:val="en-US" w:eastAsia="en-US" w:bidi="ar-SA"/>
              </w:rPr>
              <w:t xml:space="preserve">later this month and a </w:t>
            </w:r>
            <w:r w:rsidRPr="004014D1" w:rsidR="001F5E46">
              <w:rPr>
                <w:sz w:val="22"/>
                <w:szCs w:val="22"/>
                <w:lang w:val="en-US" w:eastAsia="en-US" w:bidi="ar-SA"/>
              </w:rPr>
              <w:t xml:space="preserve">Technology Expo </w:t>
            </w:r>
            <w:r w:rsidRPr="004014D1" w:rsidR="00A32872">
              <w:rPr>
                <w:sz w:val="22"/>
                <w:szCs w:val="22"/>
                <w:lang w:val="en-US" w:eastAsia="en-US" w:bidi="ar-SA"/>
              </w:rPr>
              <w:t>in April.</w:t>
            </w:r>
          </w:p>
          <w:p w:rsidR="00D337FD" w:rsidRPr="004014D1" w:rsidP="00040127" w14:paraId="70638C57" w14:textId="77777777">
            <w:pPr>
              <w:tabs>
                <w:tab w:val="left" w:pos="8640"/>
              </w:tabs>
              <w:rPr>
                <w:rStyle w:val="DefaultParagraphFont"/>
                <w:sz w:val="22"/>
                <w:szCs w:val="22"/>
                <w:lang w:val="en-US" w:eastAsia="en-US" w:bidi="ar-SA"/>
              </w:rPr>
            </w:pPr>
          </w:p>
          <w:p w:rsidR="005616BE" w:rsidRPr="004014D1" w:rsidP="00C66895" w14:paraId="7A55DD2B" w14:textId="5FE57FF0">
            <w:pPr>
              <w:rPr>
                <w:rStyle w:val="DefaultParagraphFont"/>
                <w:rFonts w:eastAsiaTheme="minorHAnsi"/>
                <w:sz w:val="22"/>
                <w:szCs w:val="22"/>
                <w:lang w:val="en-US" w:eastAsia="en-US" w:bidi="ar-SA"/>
              </w:rPr>
            </w:pPr>
            <w:r w:rsidRPr="004014D1">
              <w:rPr>
                <w:rFonts w:eastAsiaTheme="minorHAnsi"/>
                <w:sz w:val="22"/>
                <w:szCs w:val="22"/>
                <w:lang w:val="en-US" w:eastAsia="en-US" w:bidi="ar-SA"/>
              </w:rPr>
              <w:t xml:space="preserve">Unwanted calls—including illegal robocalls, spoofed calls, and telemarketing—are a major source of complaints to both the FTC and FCC. Under FCC Chairman </w:t>
            </w:r>
            <w:r w:rsidRPr="004014D1" w:rsidR="005F21CE">
              <w:rPr>
                <w:rFonts w:eastAsiaTheme="minorHAnsi"/>
                <w:sz w:val="22"/>
                <w:szCs w:val="22"/>
                <w:lang w:val="en-US" w:eastAsia="en-US" w:bidi="ar-SA"/>
              </w:rPr>
              <w:t xml:space="preserve">Ajit </w:t>
            </w:r>
            <w:r w:rsidRPr="004014D1">
              <w:rPr>
                <w:rFonts w:eastAsiaTheme="minorHAnsi"/>
                <w:sz w:val="22"/>
                <w:szCs w:val="22"/>
                <w:lang w:val="en-US" w:eastAsia="en-US" w:bidi="ar-SA"/>
              </w:rPr>
              <w:t>Pai</w:t>
            </w:r>
            <w:r w:rsidRPr="004014D1">
              <w:rPr>
                <w:rFonts w:eastAsiaTheme="minorHAnsi"/>
                <w:sz w:val="22"/>
                <w:szCs w:val="22"/>
                <w:lang w:val="en-US" w:eastAsia="en-US" w:bidi="ar-SA"/>
              </w:rPr>
              <w:t xml:space="preserve"> and Acting FTC Chairman </w:t>
            </w:r>
            <w:r w:rsidRPr="004014D1" w:rsidR="005F21CE">
              <w:rPr>
                <w:rFonts w:eastAsiaTheme="minorHAnsi"/>
                <w:sz w:val="22"/>
                <w:szCs w:val="22"/>
                <w:lang w:val="en-US" w:eastAsia="en-US" w:bidi="ar-SA"/>
              </w:rPr>
              <w:t xml:space="preserve">Maureen K. </w:t>
            </w:r>
            <w:r w:rsidRPr="004014D1">
              <w:rPr>
                <w:rFonts w:eastAsiaTheme="minorHAnsi"/>
                <w:sz w:val="22"/>
                <w:szCs w:val="22"/>
                <w:lang w:val="en-US" w:eastAsia="en-US" w:bidi="ar-SA"/>
              </w:rPr>
              <w:t>Ohlhausen</w:t>
            </w:r>
            <w:r w:rsidRPr="004014D1">
              <w:rPr>
                <w:rFonts w:eastAsiaTheme="minorHAnsi"/>
                <w:sz w:val="22"/>
                <w:szCs w:val="22"/>
                <w:lang w:val="en-US" w:eastAsia="en-US" w:bidi="ar-SA"/>
              </w:rPr>
              <w:t>, the agencies have combated this consumer problem through numerous policy-making efforts and strong enforcement actions.</w:t>
            </w:r>
            <w:r w:rsidRPr="004014D1">
              <w:rPr>
                <w:rFonts w:eastAsiaTheme="minorHAnsi"/>
                <w:sz w:val="22"/>
                <w:szCs w:val="22"/>
                <w:lang w:val="en-US" w:eastAsia="en-US" w:bidi="ar-SA"/>
              </w:rPr>
              <w:t xml:space="preserve"> </w:t>
            </w:r>
          </w:p>
          <w:p w:rsidR="00C66895" w:rsidRPr="004014D1" w:rsidP="00040127" w14:paraId="4B8BB80A" w14:textId="77777777">
            <w:pPr>
              <w:tabs>
                <w:tab w:val="left" w:pos="8640"/>
              </w:tabs>
              <w:rPr>
                <w:rStyle w:val="DefaultParagraphFont"/>
                <w:sz w:val="22"/>
                <w:szCs w:val="22"/>
                <w:lang w:val="en-US" w:eastAsia="en-US" w:bidi="ar-SA"/>
              </w:rPr>
            </w:pPr>
          </w:p>
          <w:p w:rsidR="008C5319" w:rsidRPr="004014D1" w:rsidP="00040127" w14:paraId="5172EB50" w14:textId="05671D8E">
            <w:pPr>
              <w:tabs>
                <w:tab w:val="left" w:pos="8640"/>
              </w:tabs>
              <w:rPr>
                <w:rStyle w:val="DefaultParagraphFont"/>
                <w:sz w:val="22"/>
                <w:szCs w:val="22"/>
                <w:lang w:val="en-US" w:eastAsia="en-US" w:bidi="ar-SA"/>
              </w:rPr>
            </w:pPr>
            <w:r w:rsidRPr="004014D1">
              <w:rPr>
                <w:sz w:val="22"/>
                <w:szCs w:val="22"/>
                <w:lang w:val="en-US" w:eastAsia="en-US" w:bidi="ar-SA"/>
              </w:rPr>
              <w:t>“</w:t>
            </w:r>
            <w:r w:rsidRPr="004014D1" w:rsidR="00561AAB">
              <w:rPr>
                <w:sz w:val="22"/>
                <w:szCs w:val="22"/>
                <w:lang w:val="en-US" w:eastAsia="en-US" w:bidi="ar-SA"/>
              </w:rPr>
              <w:t>S</w:t>
            </w:r>
            <w:r w:rsidRPr="004014D1">
              <w:rPr>
                <w:sz w:val="22"/>
                <w:szCs w:val="22"/>
                <w:lang w:val="en-US" w:eastAsia="en-US" w:bidi="ar-SA"/>
              </w:rPr>
              <w:t>cam robocalls and deceptive spoofing are real threats to American consumers</w:t>
            </w:r>
            <w:r w:rsidRPr="004014D1" w:rsidR="00561AAB">
              <w:rPr>
                <w:sz w:val="22"/>
                <w:szCs w:val="22"/>
                <w:lang w:val="en-US" w:eastAsia="en-US" w:bidi="ar-SA"/>
              </w:rPr>
              <w:t>, and they are the number one consumer complaint at the FCC</w:t>
            </w:r>
            <w:r w:rsidRPr="004014D1">
              <w:rPr>
                <w:sz w:val="22"/>
                <w:szCs w:val="22"/>
                <w:lang w:val="en-US" w:eastAsia="en-US" w:bidi="ar-SA"/>
              </w:rPr>
              <w:t xml:space="preserve">,” said FCC Chairman Pai.  “We’re committed to confronting this problem using every tool we have. </w:t>
            </w:r>
            <w:r w:rsidRPr="004014D1" w:rsidR="00765EE7">
              <w:rPr>
                <w:sz w:val="22"/>
                <w:szCs w:val="22"/>
                <w:lang w:val="en-US" w:eastAsia="en-US" w:bidi="ar-SA"/>
              </w:rPr>
              <w:t xml:space="preserve"> </w:t>
            </w:r>
            <w:r w:rsidRPr="004014D1">
              <w:rPr>
                <w:sz w:val="22"/>
                <w:szCs w:val="22"/>
                <w:lang w:val="en-US" w:eastAsia="en-US" w:bidi="ar-SA"/>
              </w:rPr>
              <w:t>I’m pleased to announce these efforts in our continued work with the FTC to protect consumers.”</w:t>
            </w:r>
          </w:p>
          <w:p w:rsidR="00D337FD" w:rsidRPr="004014D1" w:rsidP="00040127" w14:paraId="130372FC" w14:textId="77777777">
            <w:pPr>
              <w:tabs>
                <w:tab w:val="left" w:pos="8640"/>
              </w:tabs>
              <w:rPr>
                <w:rStyle w:val="DefaultParagraphFont"/>
                <w:sz w:val="22"/>
                <w:szCs w:val="22"/>
                <w:lang w:val="en-US" w:eastAsia="en-US" w:bidi="ar-SA"/>
              </w:rPr>
            </w:pPr>
          </w:p>
          <w:p w:rsidR="00D337FD" w:rsidRPr="004014D1" w:rsidP="00040127" w14:paraId="065EDDBB" w14:textId="37D3492C">
            <w:pPr>
              <w:tabs>
                <w:tab w:val="left" w:pos="8640"/>
              </w:tabs>
              <w:rPr>
                <w:rStyle w:val="DefaultParagraphFont"/>
                <w:sz w:val="22"/>
                <w:szCs w:val="22"/>
                <w:lang w:val="en-US" w:eastAsia="en-US" w:bidi="ar-SA"/>
              </w:rPr>
            </w:pPr>
            <w:r w:rsidRPr="004014D1">
              <w:rPr>
                <w:sz w:val="22"/>
                <w:szCs w:val="22"/>
                <w:lang w:val="en-US" w:eastAsia="en-US" w:bidi="ar-SA"/>
              </w:rPr>
              <w:t>“Consumers are fed up with illegal robocalls that disturb their privacy and often pitch scams,” said Acting FTC Chairman Ohlhausen. “We’re going to expand our fight against this scourge through initiatives like the upcoming Technology Expo and Policy Forum, which amplify our impact through close coordination with the FCC and other partners.”</w:t>
            </w:r>
          </w:p>
          <w:p w:rsidR="00D337FD" w:rsidRPr="004014D1" w:rsidP="00040127" w14:paraId="3FAAE404" w14:textId="77777777">
            <w:pPr>
              <w:tabs>
                <w:tab w:val="left" w:pos="8640"/>
              </w:tabs>
              <w:rPr>
                <w:rStyle w:val="DefaultParagraphFont"/>
                <w:sz w:val="22"/>
                <w:szCs w:val="22"/>
                <w:lang w:val="en-US" w:eastAsia="en-US" w:bidi="ar-SA"/>
              </w:rPr>
            </w:pPr>
          </w:p>
          <w:p w:rsidR="008F372D" w:rsidRPr="004014D1" w:rsidP="00C66895" w14:paraId="3FB6D43D" w14:textId="32450C9D">
            <w:pPr>
              <w:rPr>
                <w:rStyle w:val="DefaultParagraphFont"/>
                <w:sz w:val="22"/>
                <w:szCs w:val="22"/>
                <w:lang w:val="en-US" w:eastAsia="en-US" w:bidi="ar-SA"/>
              </w:rPr>
            </w:pPr>
            <w:r w:rsidRPr="004014D1">
              <w:rPr>
                <w:sz w:val="22"/>
                <w:szCs w:val="22"/>
                <w:lang w:val="en-US" w:eastAsia="en-US" w:bidi="ar-SA"/>
              </w:rPr>
              <w:t>On March 23, t</w:t>
            </w:r>
            <w:r w:rsidRPr="004014D1" w:rsidR="00985AFD">
              <w:rPr>
                <w:sz w:val="22"/>
                <w:szCs w:val="22"/>
                <w:lang w:val="en-US" w:eastAsia="en-US" w:bidi="ar-SA"/>
              </w:rPr>
              <w:t>he two agencies</w:t>
            </w:r>
            <w:r w:rsidRPr="004014D1" w:rsidR="007A70DA">
              <w:rPr>
                <w:sz w:val="22"/>
                <w:szCs w:val="22"/>
                <w:lang w:val="en-US" w:eastAsia="en-US" w:bidi="ar-SA"/>
              </w:rPr>
              <w:t xml:space="preserve"> </w:t>
            </w:r>
            <w:r w:rsidRPr="004014D1">
              <w:rPr>
                <w:sz w:val="22"/>
                <w:szCs w:val="22"/>
                <w:lang w:val="en-US" w:eastAsia="en-US" w:bidi="ar-SA"/>
              </w:rPr>
              <w:t xml:space="preserve">will </w:t>
            </w:r>
            <w:r w:rsidRPr="004014D1" w:rsidR="004B44F8">
              <w:rPr>
                <w:sz w:val="22"/>
                <w:szCs w:val="22"/>
                <w:lang w:val="en-US" w:eastAsia="en-US" w:bidi="ar-SA"/>
              </w:rPr>
              <w:t>co-</w:t>
            </w:r>
            <w:r w:rsidRPr="004014D1" w:rsidR="00985AFD">
              <w:rPr>
                <w:sz w:val="22"/>
                <w:szCs w:val="22"/>
                <w:lang w:val="en-US" w:eastAsia="en-US" w:bidi="ar-SA"/>
              </w:rPr>
              <w:t xml:space="preserve">host a </w:t>
            </w:r>
            <w:r w:rsidRPr="004014D1" w:rsidR="001F5E46">
              <w:rPr>
                <w:sz w:val="22"/>
                <w:szCs w:val="22"/>
                <w:lang w:val="en-US" w:eastAsia="en-US" w:bidi="ar-SA"/>
              </w:rPr>
              <w:t xml:space="preserve">Policy Forum </w:t>
            </w:r>
            <w:r w:rsidRPr="004014D1" w:rsidR="00985AFD">
              <w:rPr>
                <w:sz w:val="22"/>
                <w:szCs w:val="22"/>
                <w:lang w:val="en-US" w:eastAsia="en-US" w:bidi="ar-SA"/>
              </w:rPr>
              <w:t xml:space="preserve">at FCC headquarters to discuss the regulatory challenges posed by illegal robocalls and what the FCC and FTC are doing to both protect consumers and encourage the development of private-sector solutions. </w:t>
            </w:r>
            <w:r w:rsidRPr="004014D1">
              <w:rPr>
                <w:sz w:val="22"/>
                <w:szCs w:val="22"/>
                <w:lang w:val="en-US" w:eastAsia="en-US" w:bidi="ar-SA"/>
              </w:rPr>
              <w:t xml:space="preserve"> </w:t>
            </w:r>
            <w:r w:rsidRPr="004014D1" w:rsidR="00285643">
              <w:rPr>
                <w:sz w:val="22"/>
                <w:szCs w:val="22"/>
                <w:lang w:val="en-US" w:eastAsia="en-US" w:bidi="ar-SA"/>
              </w:rPr>
              <w:t>The live video feed</w:t>
            </w:r>
            <w:r w:rsidRPr="004014D1">
              <w:rPr>
                <w:sz w:val="22"/>
                <w:szCs w:val="22"/>
                <w:lang w:val="en-US" w:eastAsia="en-US" w:bidi="ar-SA"/>
              </w:rPr>
              <w:t xml:space="preserve"> and other information related to this event will be available at</w:t>
            </w:r>
            <w:r w:rsidRPr="004014D1" w:rsidR="0055355F">
              <w:rPr>
                <w:sz w:val="22"/>
                <w:szCs w:val="22"/>
                <w:lang w:val="en-US" w:eastAsia="en-US" w:bidi="ar-SA"/>
              </w:rPr>
              <w:t>:</w:t>
            </w:r>
            <w:r w:rsidRPr="004014D1">
              <w:rPr>
                <w:sz w:val="22"/>
                <w:szCs w:val="22"/>
                <w:lang w:val="en-US" w:eastAsia="en-US" w:bidi="ar-SA"/>
              </w:rPr>
              <w:t xml:space="preserve"> </w:t>
            </w:r>
            <w:r>
              <w:fldChar w:fldCharType="begin"/>
            </w:r>
            <w:r>
              <w:rPr>
                <w:sz w:val="24"/>
                <w:szCs w:val="24"/>
                <w:lang w:val="en-US" w:eastAsia="en-US" w:bidi="ar-SA"/>
              </w:rPr>
              <w:instrText xml:space="preserve"> HYPERLINK "http://www.fcc.gov/news-events/events/2018/03/fighting-scourge-illegal-robocalls" </w:instrText>
            </w:r>
            <w:r>
              <w:fldChar w:fldCharType="separate"/>
            </w:r>
            <w:r w:rsidRPr="004014D1" w:rsidR="00AA754F">
              <w:rPr>
                <w:rStyle w:val="Hyperlink"/>
                <w:color w:val="0000FF"/>
                <w:sz w:val="22"/>
                <w:szCs w:val="22"/>
                <w:u w:val="single"/>
                <w:lang w:val="en-US" w:eastAsia="en-US" w:bidi="ar-SA"/>
              </w:rPr>
              <w:t>www.fcc.gov/news-events/events/2018/03/fighting-scourge-illegal-robocalls</w:t>
            </w:r>
            <w:r>
              <w:fldChar w:fldCharType="end"/>
            </w:r>
            <w:r w:rsidRPr="004014D1" w:rsidR="00285643">
              <w:rPr>
                <w:sz w:val="22"/>
                <w:szCs w:val="22"/>
                <w:lang w:val="en-US" w:eastAsia="en-US" w:bidi="ar-SA"/>
              </w:rPr>
              <w:t>.</w:t>
            </w:r>
            <w:r w:rsidRPr="004014D1" w:rsidR="00985AFD">
              <w:rPr>
                <w:sz w:val="22"/>
                <w:szCs w:val="22"/>
                <w:lang w:val="en-US" w:eastAsia="en-US" w:bidi="ar-SA"/>
              </w:rPr>
              <w:t xml:space="preserve"> </w:t>
            </w:r>
          </w:p>
          <w:p w:rsidR="00AB3E19" w:rsidRPr="004014D1" w:rsidP="00040127" w14:paraId="63F9036C" w14:textId="77777777">
            <w:pPr>
              <w:tabs>
                <w:tab w:val="left" w:pos="8640"/>
              </w:tabs>
              <w:rPr>
                <w:rStyle w:val="DefaultParagraphFont"/>
                <w:sz w:val="22"/>
                <w:szCs w:val="22"/>
                <w:lang w:val="en-US" w:eastAsia="en-US" w:bidi="ar-SA"/>
              </w:rPr>
            </w:pPr>
          </w:p>
          <w:p w:rsidR="00285643" w:rsidRPr="004014D1" w:rsidP="00285643" w14:paraId="63052936" w14:textId="1279729E">
            <w:pPr>
              <w:tabs>
                <w:tab w:val="left" w:pos="8640"/>
              </w:tabs>
              <w:rPr>
                <w:rStyle w:val="DefaultParagraphFont"/>
                <w:sz w:val="22"/>
                <w:szCs w:val="22"/>
                <w:lang w:val="en-US" w:eastAsia="en-US" w:bidi="ar-SA"/>
              </w:rPr>
            </w:pPr>
            <w:r w:rsidRPr="004014D1">
              <w:rPr>
                <w:sz w:val="22"/>
                <w:szCs w:val="22"/>
                <w:lang w:val="en-US" w:eastAsia="en-US" w:bidi="ar-SA"/>
              </w:rPr>
              <w:t xml:space="preserve">On April </w:t>
            </w:r>
            <w:r w:rsidRPr="004014D1" w:rsidR="00347C62">
              <w:rPr>
                <w:sz w:val="22"/>
                <w:szCs w:val="22"/>
                <w:lang w:val="en-US" w:eastAsia="en-US" w:bidi="ar-SA"/>
              </w:rPr>
              <w:t xml:space="preserve">23, the FCC and FTC </w:t>
            </w:r>
            <w:r w:rsidRPr="004014D1" w:rsidR="00A32872">
              <w:rPr>
                <w:sz w:val="22"/>
                <w:szCs w:val="22"/>
                <w:lang w:val="en-US" w:eastAsia="en-US" w:bidi="ar-SA"/>
              </w:rPr>
              <w:t xml:space="preserve">will also </w:t>
            </w:r>
            <w:r w:rsidRPr="004014D1" w:rsidR="004B44F8">
              <w:rPr>
                <w:sz w:val="22"/>
                <w:szCs w:val="22"/>
                <w:lang w:val="en-US" w:eastAsia="en-US" w:bidi="ar-SA"/>
              </w:rPr>
              <w:t>co-</w:t>
            </w:r>
            <w:r w:rsidRPr="004014D1" w:rsidR="00347C62">
              <w:rPr>
                <w:sz w:val="22"/>
                <w:szCs w:val="22"/>
                <w:lang w:val="en-US" w:eastAsia="en-US" w:bidi="ar-SA"/>
              </w:rPr>
              <w:t xml:space="preserve">host a </w:t>
            </w:r>
            <w:r w:rsidRPr="004014D1" w:rsidR="001F5E46">
              <w:rPr>
                <w:sz w:val="22"/>
                <w:szCs w:val="22"/>
                <w:lang w:val="en-US" w:eastAsia="en-US" w:bidi="ar-SA"/>
              </w:rPr>
              <w:t>T</w:t>
            </w:r>
            <w:r w:rsidRPr="004014D1" w:rsidR="00FE5547">
              <w:rPr>
                <w:sz w:val="22"/>
                <w:szCs w:val="22"/>
                <w:lang w:val="en-US" w:eastAsia="en-US" w:bidi="ar-SA"/>
              </w:rPr>
              <w:t xml:space="preserve">echnology </w:t>
            </w:r>
            <w:r w:rsidRPr="004014D1" w:rsidR="001F5E46">
              <w:rPr>
                <w:sz w:val="22"/>
                <w:szCs w:val="22"/>
                <w:lang w:val="en-US" w:eastAsia="en-US" w:bidi="ar-SA"/>
              </w:rPr>
              <w:t xml:space="preserve">Expo </w:t>
            </w:r>
            <w:r w:rsidRPr="004014D1" w:rsidR="00FE5547">
              <w:rPr>
                <w:sz w:val="22"/>
                <w:szCs w:val="22"/>
                <w:lang w:val="en-US" w:eastAsia="en-US" w:bidi="ar-SA"/>
              </w:rPr>
              <w:t xml:space="preserve">for consumers </w:t>
            </w:r>
            <w:r w:rsidRPr="004014D1" w:rsidR="004B44F8">
              <w:rPr>
                <w:sz w:val="22"/>
                <w:szCs w:val="22"/>
                <w:lang w:val="en-US" w:eastAsia="en-US" w:bidi="ar-SA"/>
              </w:rPr>
              <w:t xml:space="preserve">at the Pepco Edison Place Gallery in Washington, D.C. </w:t>
            </w:r>
            <w:r w:rsidRPr="004014D1" w:rsidR="00265EAE">
              <w:rPr>
                <w:sz w:val="22"/>
                <w:szCs w:val="22"/>
                <w:lang w:val="en-US" w:eastAsia="en-US" w:bidi="ar-SA"/>
              </w:rPr>
              <w:t xml:space="preserve"> This event</w:t>
            </w:r>
            <w:r w:rsidRPr="004014D1" w:rsidR="004B44F8">
              <w:rPr>
                <w:sz w:val="22"/>
                <w:szCs w:val="22"/>
                <w:lang w:val="en-US" w:eastAsia="en-US" w:bidi="ar-SA"/>
              </w:rPr>
              <w:t xml:space="preserve"> will feature technologies, devices</w:t>
            </w:r>
            <w:r w:rsidRPr="004014D1" w:rsidR="00473E47">
              <w:rPr>
                <w:sz w:val="22"/>
                <w:szCs w:val="22"/>
                <w:lang w:val="en-US" w:eastAsia="en-US" w:bidi="ar-SA"/>
              </w:rPr>
              <w:t>,</w:t>
            </w:r>
            <w:r w:rsidRPr="004014D1" w:rsidR="004B44F8">
              <w:rPr>
                <w:sz w:val="22"/>
                <w:szCs w:val="22"/>
                <w:lang w:val="en-US" w:eastAsia="en-US" w:bidi="ar-SA"/>
              </w:rPr>
              <w:t xml:space="preserve"> and applications to minimize or eliminate the illegal robocalls consumers receive.  </w:t>
            </w:r>
            <w:r w:rsidRPr="004014D1">
              <w:rPr>
                <w:sz w:val="22"/>
                <w:szCs w:val="22"/>
                <w:lang w:val="en-US" w:eastAsia="en-US" w:bidi="ar-SA"/>
              </w:rPr>
              <w:t xml:space="preserve">The </w:t>
            </w:r>
            <w:r w:rsidRPr="004014D1" w:rsidR="00265EAE">
              <w:rPr>
                <w:sz w:val="22"/>
                <w:szCs w:val="22"/>
                <w:lang w:val="en-US" w:eastAsia="en-US" w:bidi="ar-SA"/>
              </w:rPr>
              <w:t xml:space="preserve">FCC </w:t>
            </w:r>
            <w:r w:rsidRPr="004014D1" w:rsidR="00DF5895">
              <w:rPr>
                <w:sz w:val="22"/>
                <w:szCs w:val="22"/>
                <w:lang w:val="en-US" w:eastAsia="en-US" w:bidi="ar-SA"/>
              </w:rPr>
              <w:t>and</w:t>
            </w:r>
            <w:r w:rsidRPr="004014D1" w:rsidR="00265EAE">
              <w:rPr>
                <w:sz w:val="22"/>
                <w:szCs w:val="22"/>
                <w:lang w:val="en-US" w:eastAsia="en-US" w:bidi="ar-SA"/>
              </w:rPr>
              <w:t xml:space="preserve"> FTC</w:t>
            </w:r>
            <w:r w:rsidRPr="004014D1">
              <w:rPr>
                <w:sz w:val="22"/>
                <w:szCs w:val="22"/>
                <w:lang w:val="en-US" w:eastAsia="en-US" w:bidi="ar-SA"/>
              </w:rPr>
              <w:t xml:space="preserve"> ha</w:t>
            </w:r>
            <w:r w:rsidRPr="004014D1" w:rsidR="00265EAE">
              <w:rPr>
                <w:sz w:val="22"/>
                <w:szCs w:val="22"/>
                <w:lang w:val="en-US" w:eastAsia="en-US" w:bidi="ar-SA"/>
              </w:rPr>
              <w:t>ve</w:t>
            </w:r>
            <w:r w:rsidRPr="004014D1">
              <w:rPr>
                <w:sz w:val="22"/>
                <w:szCs w:val="22"/>
                <w:lang w:val="en-US" w:eastAsia="en-US" w:bidi="ar-SA"/>
              </w:rPr>
              <w:t xml:space="preserve"> worked closely with phone companies, tech innovators</w:t>
            </w:r>
            <w:r w:rsidRPr="004014D1" w:rsidR="00473E47">
              <w:rPr>
                <w:sz w:val="22"/>
                <w:szCs w:val="22"/>
                <w:lang w:val="en-US" w:eastAsia="en-US" w:bidi="ar-SA"/>
              </w:rPr>
              <w:t>,</w:t>
            </w:r>
            <w:r w:rsidRPr="004014D1">
              <w:rPr>
                <w:sz w:val="22"/>
                <w:szCs w:val="22"/>
                <w:lang w:val="en-US" w:eastAsia="en-US" w:bidi="ar-SA"/>
              </w:rPr>
              <w:t xml:space="preserve"> and others to find solutions for consumer</w:t>
            </w:r>
            <w:r w:rsidRPr="004014D1" w:rsidR="00A101DE">
              <w:rPr>
                <w:sz w:val="22"/>
                <w:szCs w:val="22"/>
                <w:lang w:val="en-US" w:eastAsia="en-US" w:bidi="ar-SA"/>
              </w:rPr>
              <w:t>s</w:t>
            </w:r>
            <w:r w:rsidRPr="004014D1">
              <w:rPr>
                <w:sz w:val="22"/>
                <w:szCs w:val="22"/>
                <w:lang w:val="en-US" w:eastAsia="en-US" w:bidi="ar-SA"/>
              </w:rPr>
              <w:t xml:space="preserve"> to the problems of illegal robocalls and malicious spoofing.  More </w:t>
            </w:r>
            <w:r w:rsidRPr="004014D1">
              <w:rPr>
                <w:sz w:val="22"/>
                <w:szCs w:val="22"/>
                <w:lang w:val="en-US" w:eastAsia="en-US" w:bidi="ar-SA"/>
              </w:rPr>
              <w:t xml:space="preserve">information on this </w:t>
            </w:r>
            <w:r w:rsidRPr="004014D1" w:rsidR="001F5E46">
              <w:rPr>
                <w:sz w:val="22"/>
                <w:szCs w:val="22"/>
                <w:lang w:val="en-US" w:eastAsia="en-US" w:bidi="ar-SA"/>
              </w:rPr>
              <w:t>Expo</w:t>
            </w:r>
            <w:r w:rsidRPr="004014D1" w:rsidR="0055355F">
              <w:rPr>
                <w:sz w:val="22"/>
                <w:szCs w:val="22"/>
                <w:lang w:val="en-US" w:eastAsia="en-US" w:bidi="ar-SA"/>
              </w:rPr>
              <w:t>,</w:t>
            </w:r>
            <w:r w:rsidRPr="004014D1">
              <w:rPr>
                <w:sz w:val="22"/>
                <w:szCs w:val="22"/>
                <w:lang w:val="en-US" w:eastAsia="en-US" w:bidi="ar-SA"/>
              </w:rPr>
              <w:t xml:space="preserve"> including how innovators can seek to par</w:t>
            </w:r>
            <w:r w:rsidRPr="004014D1" w:rsidR="007A3C12">
              <w:rPr>
                <w:sz w:val="22"/>
                <w:szCs w:val="22"/>
                <w:lang w:val="en-US" w:eastAsia="en-US" w:bidi="ar-SA"/>
              </w:rPr>
              <w:t>ticipate</w:t>
            </w:r>
            <w:r w:rsidRPr="004014D1" w:rsidR="0055355F">
              <w:rPr>
                <w:sz w:val="22"/>
                <w:szCs w:val="22"/>
                <w:lang w:val="en-US" w:eastAsia="en-US" w:bidi="ar-SA"/>
              </w:rPr>
              <w:t>,</w:t>
            </w:r>
            <w:r w:rsidRPr="004014D1" w:rsidR="007A3C12">
              <w:rPr>
                <w:sz w:val="22"/>
                <w:szCs w:val="22"/>
                <w:lang w:val="en-US" w:eastAsia="en-US" w:bidi="ar-SA"/>
              </w:rPr>
              <w:t xml:space="preserve"> will be available at: </w:t>
            </w:r>
            <w:r>
              <w:fldChar w:fldCharType="begin"/>
            </w:r>
            <w:r>
              <w:rPr>
                <w:sz w:val="24"/>
                <w:szCs w:val="24"/>
                <w:lang w:val="en-US" w:eastAsia="en-US" w:bidi="ar-SA"/>
              </w:rPr>
              <w:instrText xml:space="preserve"> HYPERLINK "http://www.fcc.gov/news-events/events/2018/04/stop-illegal-robocalls-expo" </w:instrText>
            </w:r>
            <w:r>
              <w:fldChar w:fldCharType="separate"/>
            </w:r>
            <w:r w:rsidRPr="004014D1" w:rsidR="00AA754F">
              <w:rPr>
                <w:rStyle w:val="Hyperlink"/>
                <w:color w:val="0000FF"/>
                <w:sz w:val="22"/>
                <w:szCs w:val="22"/>
                <w:u w:val="single"/>
                <w:lang w:val="en-US" w:eastAsia="en-US" w:bidi="ar-SA"/>
              </w:rPr>
              <w:t>www.fcc.gov/news-events/events/2018/04/stop-illegal-robocalls-expo</w:t>
            </w:r>
            <w:r>
              <w:fldChar w:fldCharType="end"/>
            </w:r>
            <w:r w:rsidRPr="004014D1" w:rsidR="00FD0C7C">
              <w:rPr>
                <w:sz w:val="22"/>
                <w:szCs w:val="22"/>
                <w:lang w:val="en-US" w:eastAsia="en-US" w:bidi="ar-SA"/>
              </w:rPr>
              <w:t>.</w:t>
            </w:r>
          </w:p>
          <w:p w:rsidR="00285643" w:rsidRPr="004014D1" w:rsidP="00040127" w14:paraId="580AFACC" w14:textId="77777777">
            <w:pPr>
              <w:tabs>
                <w:tab w:val="left" w:pos="8640"/>
              </w:tabs>
              <w:rPr>
                <w:rStyle w:val="DefaultParagraphFont"/>
                <w:sz w:val="22"/>
                <w:szCs w:val="22"/>
                <w:lang w:val="en-US" w:eastAsia="en-US" w:bidi="ar-SA"/>
              </w:rPr>
            </w:pPr>
          </w:p>
          <w:p w:rsidR="007A3C12" w:rsidRPr="004014D1" w:rsidP="007A3C12" w14:paraId="38443974" w14:textId="364C3AC2">
            <w:pPr>
              <w:tabs>
                <w:tab w:val="left" w:pos="8640"/>
              </w:tabs>
              <w:rPr>
                <w:rStyle w:val="Hyperlink"/>
                <w:color w:val="auto"/>
                <w:sz w:val="22"/>
                <w:szCs w:val="22"/>
                <w:u w:val="none"/>
                <w:lang w:val="en-US" w:eastAsia="en-US" w:bidi="ar-SA"/>
              </w:rPr>
            </w:pPr>
            <w:r w:rsidRPr="004014D1">
              <w:rPr>
                <w:sz w:val="22"/>
                <w:szCs w:val="22"/>
                <w:lang w:val="en-US" w:eastAsia="en-US" w:bidi="ar-SA"/>
              </w:rPr>
              <w:t>Under Chairman Pai, the FCC proposed over $200 million in fines last year alone for apparent illegal spoofing by telemarketers in first-of-their-kind cases under the Truth in Caller ID Act.  In addition, the Commission has adopted new rules to allow phone companies to block robocalls that are likely to be illegal</w:t>
            </w:r>
            <w:r w:rsidRPr="004014D1" w:rsidR="00FD0C7C">
              <w:rPr>
                <w:sz w:val="22"/>
                <w:szCs w:val="22"/>
                <w:lang w:val="en-US" w:eastAsia="en-US" w:bidi="ar-SA"/>
              </w:rPr>
              <w:t>,</w:t>
            </w:r>
            <w:r w:rsidRPr="004014D1">
              <w:rPr>
                <w:sz w:val="22"/>
                <w:szCs w:val="22"/>
                <w:lang w:val="en-US" w:eastAsia="en-US" w:bidi="ar-SA"/>
              </w:rPr>
              <w:t xml:space="preserve"> such as those purporting to be from non-existent numbers.  The agency is also seeking public input on ways to help authenticate caller ID information and </w:t>
            </w:r>
            <w:r w:rsidRPr="004014D1" w:rsidR="00FD0C7C">
              <w:rPr>
                <w:sz w:val="22"/>
                <w:szCs w:val="22"/>
                <w:lang w:val="en-US" w:eastAsia="en-US" w:bidi="ar-SA"/>
              </w:rPr>
              <w:t>reduce unwanted</w:t>
            </w:r>
            <w:r w:rsidRPr="004014D1">
              <w:rPr>
                <w:sz w:val="22"/>
                <w:szCs w:val="22"/>
                <w:lang w:val="en-US" w:eastAsia="en-US" w:bidi="ar-SA"/>
              </w:rPr>
              <w:t xml:space="preserve"> calls to reassigned phone numbers. </w:t>
            </w:r>
          </w:p>
          <w:p w:rsidR="007A3C12" w:rsidRPr="004014D1" w:rsidP="00040127" w14:paraId="2C5CECB6" w14:textId="77777777">
            <w:pPr>
              <w:tabs>
                <w:tab w:val="left" w:pos="8640"/>
              </w:tabs>
              <w:rPr>
                <w:rStyle w:val="DefaultParagraphFont"/>
                <w:sz w:val="22"/>
                <w:szCs w:val="22"/>
                <w:lang w:val="en-US" w:eastAsia="en-US" w:bidi="ar-SA"/>
              </w:rPr>
            </w:pPr>
          </w:p>
          <w:p w:rsidR="00BD19E8" w:rsidRPr="004014D1" w:rsidP="00DA7B44" w14:paraId="6D4E7D2E" w14:textId="2F805EAF">
            <w:pPr>
              <w:rPr>
                <w:rStyle w:val="DefaultParagraphFont"/>
                <w:sz w:val="22"/>
                <w:szCs w:val="22"/>
                <w:lang w:val="en-US" w:eastAsia="en-US" w:bidi="ar-SA"/>
              </w:rPr>
            </w:pPr>
            <w:r w:rsidRPr="004014D1">
              <w:rPr>
                <w:sz w:val="22"/>
                <w:szCs w:val="22"/>
                <w:lang w:val="en-US" w:eastAsia="en-US" w:bidi="ar-SA"/>
              </w:rPr>
              <w:t>In combating abusive and fraudulent calls through early 2018, the FTC’s enforcement actions have resulted in 134 lawsuits against 789 companies and individuals alleged to be responsible for placing billions of unwanted t</w:t>
            </w:r>
            <w:r w:rsidRPr="004014D1" w:rsidR="006C7DFA">
              <w:rPr>
                <w:sz w:val="22"/>
                <w:szCs w:val="22"/>
                <w:lang w:val="en-US" w:eastAsia="en-US" w:bidi="ar-SA"/>
              </w:rPr>
              <w:t>elemarketing calls to consumers.  T</w:t>
            </w:r>
            <w:r w:rsidRPr="004014D1">
              <w:rPr>
                <w:sz w:val="22"/>
                <w:szCs w:val="22"/>
                <w:lang w:val="en-US" w:eastAsia="en-US" w:bidi="ar-SA"/>
              </w:rPr>
              <w:t xml:space="preserve">he FTC has been awarded judgments totaling over $1.5 billion and has collected over $121 million from these violators.  </w:t>
            </w:r>
          </w:p>
          <w:p w:rsidR="002B100D" w:rsidRPr="002312B8" w:rsidP="00DA7B44" w14:paraId="1395D2B9" w14:textId="77777777">
            <w:pPr>
              <w:rPr>
                <w:rStyle w:val="Hyperlink"/>
                <w:color w:val="auto"/>
                <w:sz w:val="24"/>
                <w:szCs w:val="24"/>
                <w:u w:val="none"/>
                <w:lang w:val="en-US" w:eastAsia="en-US" w:bidi="ar-SA"/>
              </w:rPr>
            </w:pPr>
          </w:p>
          <w:p w:rsidR="004F0F1F" w:rsidRPr="002312B8" w:rsidP="00850E26" w14:paraId="77252CF1" w14:textId="77777777">
            <w:pPr>
              <w:ind w:right="72"/>
              <w:jc w:val="center"/>
              <w:rPr>
                <w:rStyle w:val="DefaultParagraphFont"/>
                <w:sz w:val="24"/>
                <w:szCs w:val="24"/>
                <w:lang w:val="en-US" w:eastAsia="en-US" w:bidi="ar-SA"/>
              </w:rPr>
            </w:pPr>
            <w:r w:rsidRPr="002312B8">
              <w:rPr>
                <w:sz w:val="24"/>
                <w:szCs w:val="24"/>
                <w:lang w:val="en-US" w:eastAsia="en-US" w:bidi="ar-SA"/>
              </w:rPr>
              <w:t>###</w:t>
            </w:r>
          </w:p>
          <w:p w:rsidR="00E644FE" w:rsidRPr="004014D1" w:rsidP="00850E26" w14:paraId="683A14A8" w14:textId="77777777">
            <w:pPr>
              <w:ind w:right="72"/>
              <w:jc w:val="center"/>
              <w:rPr>
                <w:rStyle w:val="DefaultParagraphFont"/>
                <w:b/>
                <w:bCs/>
                <w:sz w:val="18"/>
                <w:szCs w:val="18"/>
                <w:lang w:val="en-US" w:eastAsia="en-US" w:bidi="ar-SA"/>
              </w:rPr>
            </w:pPr>
            <w:r w:rsidRPr="002312B8">
              <w:rPr>
                <w:b/>
                <w:bCs/>
                <w:sz w:val="24"/>
                <w:szCs w:val="24"/>
                <w:lang w:val="en-US" w:eastAsia="en-US" w:bidi="ar-SA"/>
              </w:rPr>
              <w:br/>
            </w:r>
            <w:r w:rsidRPr="004014D1" w:rsidR="00901464">
              <w:rPr>
                <w:b/>
                <w:bCs/>
                <w:sz w:val="18"/>
                <w:szCs w:val="18"/>
                <w:lang w:val="en-US" w:eastAsia="en-US" w:bidi="ar-SA"/>
              </w:rPr>
              <w:t xml:space="preserve">FCC </w:t>
            </w:r>
            <w:r w:rsidRPr="004014D1">
              <w:rPr>
                <w:b/>
                <w:bCs/>
                <w:sz w:val="18"/>
                <w:szCs w:val="18"/>
                <w:lang w:val="en-US" w:eastAsia="en-US" w:bidi="ar-SA"/>
              </w:rPr>
              <w:t>Off</w:t>
            </w:r>
            <w:r w:rsidRPr="004014D1" w:rsidR="00AD0D19">
              <w:rPr>
                <w:b/>
                <w:bCs/>
                <w:sz w:val="18"/>
                <w:szCs w:val="18"/>
                <w:lang w:val="en-US" w:eastAsia="en-US" w:bidi="ar-SA"/>
              </w:rPr>
              <w:t xml:space="preserve">ice of Media Relations: </w:t>
            </w:r>
            <w:r w:rsidRPr="004014D1" w:rsidR="00AC0A38">
              <w:rPr>
                <w:b/>
                <w:bCs/>
                <w:sz w:val="18"/>
                <w:szCs w:val="18"/>
                <w:lang w:val="en-US" w:eastAsia="en-US" w:bidi="ar-SA"/>
              </w:rPr>
              <w:t xml:space="preserve">(202) </w:t>
            </w:r>
            <w:r w:rsidRPr="004014D1" w:rsidR="00AD0D19">
              <w:rPr>
                <w:b/>
                <w:bCs/>
                <w:sz w:val="18"/>
                <w:szCs w:val="18"/>
                <w:lang w:val="en-US" w:eastAsia="en-US" w:bidi="ar-SA"/>
              </w:rPr>
              <w:t>418-</w:t>
            </w:r>
            <w:r w:rsidRPr="004014D1">
              <w:rPr>
                <w:b/>
                <w:bCs/>
                <w:sz w:val="18"/>
                <w:szCs w:val="18"/>
                <w:lang w:val="en-US" w:eastAsia="en-US" w:bidi="ar-SA"/>
              </w:rPr>
              <w:t>0500</w:t>
            </w:r>
          </w:p>
          <w:p w:rsidR="00850E26" w:rsidRPr="004014D1" w:rsidP="00850E26" w14:paraId="17375BA8" w14:textId="77777777">
            <w:pPr>
              <w:ind w:right="72"/>
              <w:jc w:val="center"/>
              <w:rPr>
                <w:rStyle w:val="DefaultParagraphFont"/>
                <w:b/>
                <w:bCs/>
                <w:sz w:val="18"/>
                <w:szCs w:val="18"/>
                <w:lang w:val="en-US" w:eastAsia="en-US" w:bidi="ar-SA"/>
              </w:rPr>
            </w:pPr>
            <w:r w:rsidRPr="004014D1">
              <w:rPr>
                <w:b/>
                <w:bCs/>
                <w:sz w:val="18"/>
                <w:szCs w:val="18"/>
                <w:lang w:val="en-US" w:eastAsia="en-US" w:bidi="ar-SA"/>
              </w:rPr>
              <w:t xml:space="preserve">FCC </w:t>
            </w:r>
            <w:r w:rsidRPr="004014D1">
              <w:rPr>
                <w:b/>
                <w:bCs/>
                <w:sz w:val="18"/>
                <w:szCs w:val="18"/>
                <w:lang w:val="en-US" w:eastAsia="en-US" w:bidi="ar-SA"/>
              </w:rPr>
              <w:t xml:space="preserve">ASL </w:t>
            </w:r>
            <w:r w:rsidRPr="004014D1" w:rsidR="00A81700">
              <w:rPr>
                <w:b/>
                <w:bCs/>
                <w:sz w:val="18"/>
                <w:szCs w:val="18"/>
                <w:lang w:val="en-US" w:eastAsia="en-US" w:bidi="ar-SA"/>
              </w:rPr>
              <w:t xml:space="preserve">Videophone: (844) </w:t>
            </w:r>
            <w:r w:rsidRPr="004014D1">
              <w:rPr>
                <w:b/>
                <w:bCs/>
                <w:sz w:val="18"/>
                <w:szCs w:val="18"/>
                <w:lang w:val="en-US" w:eastAsia="en-US" w:bidi="ar-SA"/>
              </w:rPr>
              <w:t>432-2275</w:t>
            </w:r>
          </w:p>
          <w:p w:rsidR="00E644FE" w:rsidRPr="004014D1" w:rsidP="00850E26" w14:paraId="41C401B7" w14:textId="77777777">
            <w:pPr>
              <w:ind w:right="72"/>
              <w:jc w:val="center"/>
              <w:rPr>
                <w:rStyle w:val="DefaultParagraphFont"/>
                <w:b/>
                <w:bCs/>
                <w:sz w:val="18"/>
                <w:szCs w:val="18"/>
                <w:lang w:val="en-US" w:eastAsia="en-US" w:bidi="ar-SA"/>
              </w:rPr>
            </w:pPr>
            <w:r w:rsidRPr="004014D1">
              <w:rPr>
                <w:b/>
                <w:bCs/>
                <w:sz w:val="18"/>
                <w:szCs w:val="18"/>
                <w:lang w:val="en-US" w:eastAsia="en-US" w:bidi="ar-SA"/>
              </w:rPr>
              <w:t xml:space="preserve">FCC </w:t>
            </w:r>
            <w:r w:rsidRPr="004014D1">
              <w:rPr>
                <w:b/>
                <w:bCs/>
                <w:sz w:val="18"/>
                <w:szCs w:val="18"/>
                <w:lang w:val="en-US" w:eastAsia="en-US" w:bidi="ar-SA"/>
              </w:rPr>
              <w:t xml:space="preserve">TTY: </w:t>
            </w:r>
            <w:r w:rsidRPr="004014D1" w:rsidR="00AC0A38">
              <w:rPr>
                <w:b/>
                <w:bCs/>
                <w:sz w:val="18"/>
                <w:szCs w:val="18"/>
                <w:lang w:val="en-US" w:eastAsia="en-US" w:bidi="ar-SA"/>
              </w:rPr>
              <w:t xml:space="preserve">(888) </w:t>
            </w:r>
            <w:r w:rsidRPr="004014D1" w:rsidR="006E4A76">
              <w:rPr>
                <w:b/>
                <w:bCs/>
                <w:sz w:val="18"/>
                <w:szCs w:val="18"/>
                <w:lang w:val="en-US" w:eastAsia="en-US" w:bidi="ar-SA"/>
              </w:rPr>
              <w:t>835-5322</w:t>
            </w:r>
          </w:p>
          <w:p w:rsidR="00CC5E08" w:rsidRPr="004014D1" w:rsidP="00850E26" w14:paraId="1782A07A" w14:textId="77777777">
            <w:pPr>
              <w:ind w:right="72"/>
              <w:jc w:val="center"/>
              <w:rPr>
                <w:rStyle w:val="DefaultParagraphFont"/>
                <w:b/>
                <w:bCs/>
                <w:sz w:val="18"/>
                <w:szCs w:val="18"/>
                <w:lang w:val="en-US" w:eastAsia="en-US" w:bidi="ar-SA"/>
              </w:rPr>
            </w:pPr>
            <w:r w:rsidRPr="004014D1">
              <w:rPr>
                <w:b/>
                <w:bCs/>
                <w:sz w:val="18"/>
                <w:szCs w:val="18"/>
                <w:lang w:val="en-US" w:eastAsia="en-US" w:bidi="ar-SA"/>
              </w:rPr>
              <w:t>Twitter: @FCC</w:t>
            </w:r>
          </w:p>
          <w:p w:rsidR="00CC5E08" w:rsidRPr="004014D1" w:rsidP="00850E26" w14:paraId="09531761" w14:textId="77777777">
            <w:pPr>
              <w:ind w:right="72"/>
              <w:jc w:val="center"/>
              <w:rPr>
                <w:rStyle w:val="Hyperlink"/>
                <w:b/>
                <w:bCs/>
                <w:color w:val="auto"/>
                <w:sz w:val="18"/>
                <w:szCs w:val="18"/>
                <w:u w:val="single"/>
                <w:lang w:val="en-US" w:eastAsia="en-US" w:bidi="ar-SA"/>
              </w:rPr>
            </w:pPr>
            <w:r w:rsidRPr="004014D1">
              <w:rPr>
                <w:b/>
                <w:bCs/>
                <w:sz w:val="18"/>
                <w:szCs w:val="18"/>
                <w:lang w:val="en-US" w:eastAsia="en-US" w:bidi="ar-SA"/>
              </w:rPr>
              <w:t>www.fcc.gov/office-media-relations</w:t>
            </w:r>
          </w:p>
          <w:p w:rsidR="004014D1" w:rsidRPr="00EE0E90" w:rsidP="004014D1" w14:paraId="63239503" w14:textId="77777777">
            <w:pPr>
              <w:ind w:right="72"/>
              <w:jc w:val="center"/>
              <w:rPr>
                <w:rStyle w:val="DefaultParagraphFont"/>
                <w:b/>
                <w:bCs/>
                <w:sz w:val="18"/>
                <w:szCs w:val="18"/>
                <w:lang w:val="en-US" w:eastAsia="en-US" w:bidi="ar-SA"/>
              </w:rPr>
            </w:pPr>
          </w:p>
          <w:p w:rsidR="0069420F" w:rsidRPr="002312B8" w:rsidP="004014D1" w14:paraId="53B49A69" w14:textId="671873EC">
            <w:pPr>
              <w:ind w:right="72"/>
              <w:jc w:val="center"/>
              <w:rPr>
                <w:rStyle w:val="DefaultParagraphFont"/>
                <w:b/>
                <w:bCs/>
                <w:sz w:val="24"/>
                <w:szCs w:val="24"/>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p w:rsidR="00EE0E90" w:rsidRPr="002312B8" w:rsidP="00850E26" w14:paraId="5294947F" w14:textId="77777777">
            <w:pPr>
              <w:ind w:right="72"/>
              <w:jc w:val="center"/>
              <w:rPr>
                <w:rStyle w:val="DefaultParagraphFont"/>
                <w:bCs/>
                <w:i/>
                <w:sz w:val="24"/>
                <w:szCs w:val="24"/>
                <w:lang w:val="en-US" w:eastAsia="en-US" w:bidi="ar-SA"/>
              </w:rPr>
            </w:pPr>
          </w:p>
        </w:tc>
      </w:tr>
    </w:tbl>
    <w:p w:rsidR="00D24C3D" w:rsidRPr="002312B8" w14:paraId="25CB717A" w14:textId="77777777">
      <w:pPr>
        <w:rPr>
          <w:b/>
          <w:bCs/>
        </w:rPr>
      </w:pPr>
    </w:p>
    <w:sectPr w:rsidSect="004A729A">
      <w:headerReference w:type="even" r:id="rId9"/>
      <w:headerReference w:type="default" r:id="rId10"/>
      <w:footerReference w:type="even" r:id="rId11"/>
      <w:footerReference w:type="default" r:id="rId12"/>
      <w:headerReference w:type="first" r:id="rId13"/>
      <w:footerReference w:type="first" r:id="rId14"/>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B92" w14:paraId="3C6148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B92" w14:paraId="48B6DC8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B92" w14:paraId="7F0AF78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B92" w14:paraId="68F4F99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B92" w14:paraId="25788BB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B92" w14:paraId="39B450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FF"/>
    <w:rsid w:val="0002500C"/>
    <w:rsid w:val="000311FC"/>
    <w:rsid w:val="00040127"/>
    <w:rsid w:val="00081232"/>
    <w:rsid w:val="00091E65"/>
    <w:rsid w:val="00096D4A"/>
    <w:rsid w:val="000A38EA"/>
    <w:rsid w:val="000A63BE"/>
    <w:rsid w:val="000C1E47"/>
    <w:rsid w:val="000C26F3"/>
    <w:rsid w:val="000E049E"/>
    <w:rsid w:val="000F0B92"/>
    <w:rsid w:val="0010799B"/>
    <w:rsid w:val="00117DB2"/>
    <w:rsid w:val="00123ED2"/>
    <w:rsid w:val="00125BE0"/>
    <w:rsid w:val="00142C13"/>
    <w:rsid w:val="00152776"/>
    <w:rsid w:val="00153222"/>
    <w:rsid w:val="001577D3"/>
    <w:rsid w:val="001733A6"/>
    <w:rsid w:val="001865A9"/>
    <w:rsid w:val="00186B6E"/>
    <w:rsid w:val="00187DB2"/>
    <w:rsid w:val="001B20BB"/>
    <w:rsid w:val="001C4370"/>
    <w:rsid w:val="001D3779"/>
    <w:rsid w:val="001F0469"/>
    <w:rsid w:val="001F5E46"/>
    <w:rsid w:val="00203A98"/>
    <w:rsid w:val="00206EDD"/>
    <w:rsid w:val="0021247E"/>
    <w:rsid w:val="002146F6"/>
    <w:rsid w:val="0021486C"/>
    <w:rsid w:val="00214A7B"/>
    <w:rsid w:val="002312B8"/>
    <w:rsid w:val="00231C32"/>
    <w:rsid w:val="00240345"/>
    <w:rsid w:val="002421F0"/>
    <w:rsid w:val="00247274"/>
    <w:rsid w:val="00257BFF"/>
    <w:rsid w:val="00265EAE"/>
    <w:rsid w:val="00266966"/>
    <w:rsid w:val="00285643"/>
    <w:rsid w:val="00294C0C"/>
    <w:rsid w:val="002A0934"/>
    <w:rsid w:val="002B100D"/>
    <w:rsid w:val="002B1013"/>
    <w:rsid w:val="002D03E5"/>
    <w:rsid w:val="002E3F1D"/>
    <w:rsid w:val="002F31D0"/>
    <w:rsid w:val="00300359"/>
    <w:rsid w:val="0031773E"/>
    <w:rsid w:val="00333871"/>
    <w:rsid w:val="00345744"/>
    <w:rsid w:val="00347716"/>
    <w:rsid w:val="00347C62"/>
    <w:rsid w:val="003506E1"/>
    <w:rsid w:val="003727E3"/>
    <w:rsid w:val="00385A93"/>
    <w:rsid w:val="003910F1"/>
    <w:rsid w:val="003A66DC"/>
    <w:rsid w:val="003E42FC"/>
    <w:rsid w:val="003E5991"/>
    <w:rsid w:val="003F344A"/>
    <w:rsid w:val="004013CD"/>
    <w:rsid w:val="004014D1"/>
    <w:rsid w:val="00403FF0"/>
    <w:rsid w:val="0042046D"/>
    <w:rsid w:val="0042116E"/>
    <w:rsid w:val="00425AEF"/>
    <w:rsid w:val="00426518"/>
    <w:rsid w:val="00427B06"/>
    <w:rsid w:val="0043048D"/>
    <w:rsid w:val="00441F59"/>
    <w:rsid w:val="00444E07"/>
    <w:rsid w:val="00444FA9"/>
    <w:rsid w:val="004608B9"/>
    <w:rsid w:val="00467E93"/>
    <w:rsid w:val="00473E47"/>
    <w:rsid w:val="00473E9C"/>
    <w:rsid w:val="00480099"/>
    <w:rsid w:val="00496387"/>
    <w:rsid w:val="00497858"/>
    <w:rsid w:val="004A729A"/>
    <w:rsid w:val="004B44F8"/>
    <w:rsid w:val="004B4FEA"/>
    <w:rsid w:val="004C0ADA"/>
    <w:rsid w:val="004C433E"/>
    <w:rsid w:val="004C4512"/>
    <w:rsid w:val="004C4F36"/>
    <w:rsid w:val="004D3D85"/>
    <w:rsid w:val="004E2BD8"/>
    <w:rsid w:val="004F0F1F"/>
    <w:rsid w:val="005022AA"/>
    <w:rsid w:val="00504845"/>
    <w:rsid w:val="0050757F"/>
    <w:rsid w:val="005129C8"/>
    <w:rsid w:val="00516AD2"/>
    <w:rsid w:val="00517087"/>
    <w:rsid w:val="005432BA"/>
    <w:rsid w:val="00545DAE"/>
    <w:rsid w:val="0055355F"/>
    <w:rsid w:val="005616BE"/>
    <w:rsid w:val="00561AAB"/>
    <w:rsid w:val="00571B83"/>
    <w:rsid w:val="00575A00"/>
    <w:rsid w:val="0058673C"/>
    <w:rsid w:val="005A7972"/>
    <w:rsid w:val="005B17E7"/>
    <w:rsid w:val="005B2643"/>
    <w:rsid w:val="005D17FD"/>
    <w:rsid w:val="005E04AD"/>
    <w:rsid w:val="005E2688"/>
    <w:rsid w:val="005F0D55"/>
    <w:rsid w:val="005F183E"/>
    <w:rsid w:val="005F21CE"/>
    <w:rsid w:val="00600DDA"/>
    <w:rsid w:val="00604211"/>
    <w:rsid w:val="006042C4"/>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445C"/>
    <w:rsid w:val="006A7D75"/>
    <w:rsid w:val="006B0A70"/>
    <w:rsid w:val="006B606A"/>
    <w:rsid w:val="006C22F7"/>
    <w:rsid w:val="006C33AF"/>
    <w:rsid w:val="006C7DFA"/>
    <w:rsid w:val="006D5D22"/>
    <w:rsid w:val="006E0324"/>
    <w:rsid w:val="006E4A76"/>
    <w:rsid w:val="006F1DBD"/>
    <w:rsid w:val="00700556"/>
    <w:rsid w:val="0070589A"/>
    <w:rsid w:val="007167DD"/>
    <w:rsid w:val="0072478B"/>
    <w:rsid w:val="0073414D"/>
    <w:rsid w:val="0075235E"/>
    <w:rsid w:val="007528A5"/>
    <w:rsid w:val="00761E9C"/>
    <w:rsid w:val="00765EE7"/>
    <w:rsid w:val="00772DF9"/>
    <w:rsid w:val="007732CC"/>
    <w:rsid w:val="00774079"/>
    <w:rsid w:val="0077752B"/>
    <w:rsid w:val="00793D6F"/>
    <w:rsid w:val="00794090"/>
    <w:rsid w:val="007A3C12"/>
    <w:rsid w:val="007A44F8"/>
    <w:rsid w:val="007A70DA"/>
    <w:rsid w:val="007D21BF"/>
    <w:rsid w:val="007D5404"/>
    <w:rsid w:val="007F3C12"/>
    <w:rsid w:val="007F5205"/>
    <w:rsid w:val="008215E7"/>
    <w:rsid w:val="00830FC6"/>
    <w:rsid w:val="00850E26"/>
    <w:rsid w:val="00865EAA"/>
    <w:rsid w:val="00866F06"/>
    <w:rsid w:val="008728F5"/>
    <w:rsid w:val="008824C2"/>
    <w:rsid w:val="008960E4"/>
    <w:rsid w:val="008A3940"/>
    <w:rsid w:val="008B13C9"/>
    <w:rsid w:val="008C248C"/>
    <w:rsid w:val="008C5319"/>
    <w:rsid w:val="008C5432"/>
    <w:rsid w:val="008C7BF1"/>
    <w:rsid w:val="008D00D6"/>
    <w:rsid w:val="008D4D00"/>
    <w:rsid w:val="008D4E5E"/>
    <w:rsid w:val="008D7ABD"/>
    <w:rsid w:val="008E55A2"/>
    <w:rsid w:val="008F1609"/>
    <w:rsid w:val="008F372D"/>
    <w:rsid w:val="008F78D8"/>
    <w:rsid w:val="00901464"/>
    <w:rsid w:val="0093373C"/>
    <w:rsid w:val="00951F4D"/>
    <w:rsid w:val="00960163"/>
    <w:rsid w:val="00961620"/>
    <w:rsid w:val="009734B6"/>
    <w:rsid w:val="0098096F"/>
    <w:rsid w:val="0098437A"/>
    <w:rsid w:val="009845C5"/>
    <w:rsid w:val="00985AFD"/>
    <w:rsid w:val="00986C92"/>
    <w:rsid w:val="00993C47"/>
    <w:rsid w:val="009972BC"/>
    <w:rsid w:val="009B4B16"/>
    <w:rsid w:val="009E54A1"/>
    <w:rsid w:val="009F3715"/>
    <w:rsid w:val="009F4E25"/>
    <w:rsid w:val="009F5B1F"/>
    <w:rsid w:val="00A101DE"/>
    <w:rsid w:val="00A16D05"/>
    <w:rsid w:val="00A225A9"/>
    <w:rsid w:val="00A31262"/>
    <w:rsid w:val="00A32872"/>
    <w:rsid w:val="00A35DFD"/>
    <w:rsid w:val="00A702DF"/>
    <w:rsid w:val="00A775A3"/>
    <w:rsid w:val="00A81700"/>
    <w:rsid w:val="00A81B5B"/>
    <w:rsid w:val="00A82FAD"/>
    <w:rsid w:val="00A8689E"/>
    <w:rsid w:val="00A9673A"/>
    <w:rsid w:val="00A96EF2"/>
    <w:rsid w:val="00AA5C35"/>
    <w:rsid w:val="00AA5ED9"/>
    <w:rsid w:val="00AA754F"/>
    <w:rsid w:val="00AB3E19"/>
    <w:rsid w:val="00AC0A38"/>
    <w:rsid w:val="00AC4E0E"/>
    <w:rsid w:val="00AC517B"/>
    <w:rsid w:val="00AD0D19"/>
    <w:rsid w:val="00AF051B"/>
    <w:rsid w:val="00B0285F"/>
    <w:rsid w:val="00B037A2"/>
    <w:rsid w:val="00B21965"/>
    <w:rsid w:val="00B31870"/>
    <w:rsid w:val="00B320B8"/>
    <w:rsid w:val="00B35EE2"/>
    <w:rsid w:val="00B36DEF"/>
    <w:rsid w:val="00B57131"/>
    <w:rsid w:val="00B62F2C"/>
    <w:rsid w:val="00B727C9"/>
    <w:rsid w:val="00B735C8"/>
    <w:rsid w:val="00B76A63"/>
    <w:rsid w:val="00BA0E71"/>
    <w:rsid w:val="00BA6350"/>
    <w:rsid w:val="00BB4E29"/>
    <w:rsid w:val="00BB74C9"/>
    <w:rsid w:val="00BC3AB6"/>
    <w:rsid w:val="00BD19E8"/>
    <w:rsid w:val="00BD4273"/>
    <w:rsid w:val="00BE0CE1"/>
    <w:rsid w:val="00C432E4"/>
    <w:rsid w:val="00C66895"/>
    <w:rsid w:val="00C707F0"/>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337FD"/>
    <w:rsid w:val="00D46CB1"/>
    <w:rsid w:val="00D723F0"/>
    <w:rsid w:val="00D8133F"/>
    <w:rsid w:val="00D861EE"/>
    <w:rsid w:val="00D95B05"/>
    <w:rsid w:val="00D97E2D"/>
    <w:rsid w:val="00DA103D"/>
    <w:rsid w:val="00DA45D3"/>
    <w:rsid w:val="00DA4772"/>
    <w:rsid w:val="00DA7B44"/>
    <w:rsid w:val="00DB2667"/>
    <w:rsid w:val="00DB67B7"/>
    <w:rsid w:val="00DB77D8"/>
    <w:rsid w:val="00DC15A9"/>
    <w:rsid w:val="00DC40AA"/>
    <w:rsid w:val="00DD1750"/>
    <w:rsid w:val="00DF5895"/>
    <w:rsid w:val="00E26407"/>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C71F4"/>
    <w:rsid w:val="00EE0E90"/>
    <w:rsid w:val="00EF3BCA"/>
    <w:rsid w:val="00F0066C"/>
    <w:rsid w:val="00F01B0D"/>
    <w:rsid w:val="00F1238F"/>
    <w:rsid w:val="00F16485"/>
    <w:rsid w:val="00F228ED"/>
    <w:rsid w:val="00F26E31"/>
    <w:rsid w:val="00F27C6C"/>
    <w:rsid w:val="00F32BC4"/>
    <w:rsid w:val="00F34A8D"/>
    <w:rsid w:val="00F350D5"/>
    <w:rsid w:val="00F50D25"/>
    <w:rsid w:val="00F535D8"/>
    <w:rsid w:val="00F61155"/>
    <w:rsid w:val="00F708E3"/>
    <w:rsid w:val="00F76561"/>
    <w:rsid w:val="00F84736"/>
    <w:rsid w:val="00FA55C5"/>
    <w:rsid w:val="00FC6C29"/>
    <w:rsid w:val="00FD0C7C"/>
    <w:rsid w:val="00FD58E0"/>
    <w:rsid w:val="00FD71AE"/>
    <w:rsid w:val="00FE0198"/>
    <w:rsid w:val="00FE3A7C"/>
    <w:rsid w:val="00FE5547"/>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4B44F8"/>
    <w:rPr>
      <w:rFonts w:ascii="Segoe UI" w:hAnsi="Segoe UI" w:cs="Segoe UI"/>
      <w:sz w:val="18"/>
      <w:szCs w:val="18"/>
    </w:rPr>
  </w:style>
  <w:style w:type="character" w:customStyle="1" w:styleId="BalloonTextChar">
    <w:name w:val="Balloon Text Char"/>
    <w:basedOn w:val="DefaultParagraphFont"/>
    <w:link w:val="BalloonText"/>
    <w:semiHidden/>
    <w:rsid w:val="004B44F8"/>
    <w:rPr>
      <w:rFonts w:ascii="Segoe UI" w:hAnsi="Segoe UI" w:cs="Segoe UI"/>
      <w:sz w:val="18"/>
      <w:szCs w:val="18"/>
    </w:rPr>
  </w:style>
  <w:style w:type="character" w:styleId="CommentReference">
    <w:name w:val="annotation reference"/>
    <w:basedOn w:val="DefaultParagraphFont"/>
    <w:semiHidden/>
    <w:unhideWhenUsed/>
    <w:rsid w:val="00A32872"/>
    <w:rPr>
      <w:sz w:val="16"/>
      <w:szCs w:val="16"/>
    </w:rPr>
  </w:style>
  <w:style w:type="paragraph" w:styleId="CommentText">
    <w:name w:val="annotation text"/>
    <w:basedOn w:val="Normal"/>
    <w:link w:val="CommentTextChar"/>
    <w:semiHidden/>
    <w:unhideWhenUsed/>
    <w:rsid w:val="00A32872"/>
    <w:rPr>
      <w:sz w:val="20"/>
      <w:szCs w:val="20"/>
    </w:rPr>
  </w:style>
  <w:style w:type="character" w:customStyle="1" w:styleId="CommentTextChar">
    <w:name w:val="Comment Text Char"/>
    <w:basedOn w:val="DefaultParagraphFont"/>
    <w:link w:val="CommentText"/>
    <w:semiHidden/>
    <w:rsid w:val="00A32872"/>
  </w:style>
  <w:style w:type="paragraph" w:styleId="CommentSubject">
    <w:name w:val="annotation subject"/>
    <w:basedOn w:val="CommentText"/>
    <w:next w:val="CommentText"/>
    <w:link w:val="CommentSubjectChar"/>
    <w:semiHidden/>
    <w:unhideWhenUsed/>
    <w:rsid w:val="00A32872"/>
    <w:rPr>
      <w:b/>
      <w:bCs/>
    </w:rPr>
  </w:style>
  <w:style w:type="character" w:customStyle="1" w:styleId="CommentSubjectChar">
    <w:name w:val="Comment Subject Char"/>
    <w:basedOn w:val="CommentTextChar"/>
    <w:link w:val="CommentSubject"/>
    <w:semiHidden/>
    <w:rsid w:val="00A32872"/>
    <w:rPr>
      <w:b/>
      <w:bCs/>
    </w:rPr>
  </w:style>
  <w:style w:type="character" w:customStyle="1" w:styleId="UnresolvedMention1">
    <w:name w:val="Unresolved Mention1"/>
    <w:basedOn w:val="DefaultParagraphFont"/>
    <w:uiPriority w:val="99"/>
    <w:semiHidden/>
    <w:unhideWhenUsed/>
    <w:rsid w:val="008C5319"/>
    <w:rPr>
      <w:color w:val="808080"/>
      <w:shd w:val="clear" w:color="auto" w:fill="E6E6E6"/>
    </w:rPr>
  </w:style>
  <w:style w:type="paragraph" w:styleId="Header">
    <w:name w:val="header"/>
    <w:basedOn w:val="Normal"/>
    <w:link w:val="HeaderChar"/>
    <w:unhideWhenUsed/>
    <w:rsid w:val="000F0B92"/>
    <w:pPr>
      <w:tabs>
        <w:tab w:val="center" w:pos="4680"/>
        <w:tab w:val="right" w:pos="9360"/>
      </w:tabs>
    </w:pPr>
  </w:style>
  <w:style w:type="character" w:customStyle="1" w:styleId="HeaderChar">
    <w:name w:val="Header Char"/>
    <w:basedOn w:val="DefaultParagraphFont"/>
    <w:link w:val="Header"/>
    <w:rsid w:val="000F0B92"/>
    <w:rPr>
      <w:sz w:val="24"/>
      <w:szCs w:val="24"/>
    </w:rPr>
  </w:style>
  <w:style w:type="paragraph" w:styleId="Footer">
    <w:name w:val="footer"/>
    <w:basedOn w:val="Normal"/>
    <w:link w:val="FooterChar"/>
    <w:unhideWhenUsed/>
    <w:rsid w:val="000F0B92"/>
    <w:pPr>
      <w:tabs>
        <w:tab w:val="center" w:pos="4680"/>
        <w:tab w:val="right" w:pos="9360"/>
      </w:tabs>
    </w:pPr>
  </w:style>
  <w:style w:type="character" w:customStyle="1" w:styleId="FooterChar">
    <w:name w:val="Footer Char"/>
    <w:basedOn w:val="DefaultParagraphFont"/>
    <w:link w:val="Footer"/>
    <w:rsid w:val="000F0B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7E0E3B31F73041800537A2A6FDC0DF" ma:contentTypeVersion="7" ma:contentTypeDescription="Create a new document." ma:contentTypeScope="" ma:versionID="9274b7f431f6ad9cd9863095d5ec8169">
  <xsd:schema xmlns:xsd="http://www.w3.org/2001/XMLSchema" xmlns:xs="http://www.w3.org/2001/XMLSchema" xmlns:p="http://schemas.microsoft.com/office/2006/metadata/properties" xmlns:ns2="73d14988-7452-4ef4-83b3-45c3b0ec5569" xmlns:ns3="6dd7462a-ca03-4178-8268-b3cfe690bf43" targetNamespace="http://schemas.microsoft.com/office/2006/metadata/properties" ma:root="true" ma:fieldsID="13fc0d944101576256c0fd86698524fa" ns2:_="" ns3:_="">
    <xsd:import namespace="73d14988-7452-4ef4-83b3-45c3b0ec5569"/>
    <xsd:import namespace="6dd7462a-ca03-4178-8268-b3cfe690b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14988-7452-4ef4-83b3-45c3b0ec55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462a-ca03-4178-8268-b3cfe690bf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A6EF-0ECF-45D0-A219-80705F881A6A}">
  <ds:schemaRefs>
    <ds:schemaRef ds:uri="http://schemas.microsoft.com/sharepoint/v3/contenttype/forms"/>
  </ds:schemaRefs>
</ds:datastoreItem>
</file>

<file path=customXml/itemProps2.xml><?xml version="1.0" encoding="utf-8"?>
<ds:datastoreItem xmlns:ds="http://schemas.openxmlformats.org/officeDocument/2006/customXml" ds:itemID="{108D5E87-5807-4E21-BAD9-46E978C20B0A}">
  <ds:schemaRefs>
    <ds:schemaRef ds:uri="6dd7462a-ca03-4178-8268-b3cfe690bf43"/>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3d14988-7452-4ef4-83b3-45c3b0ec5569"/>
    <ds:schemaRef ds:uri="http://purl.org/dc/terms/"/>
  </ds:schemaRefs>
</ds:datastoreItem>
</file>

<file path=customXml/itemProps3.xml><?xml version="1.0" encoding="utf-8"?>
<ds:datastoreItem xmlns:ds="http://schemas.openxmlformats.org/officeDocument/2006/customXml" ds:itemID="{ED03A6C0-6E9F-4E6E-9F12-1A094292E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14988-7452-4ef4-83b3-45c3b0ec5569"/>
    <ds:schemaRef ds:uri="6dd7462a-ca03-4178-8268-b3cfe690b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0B9BC-86D8-4B6C-83A5-689FD7C4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2018-03-07T11:52:26Z</dcterms:created>
  <dcterms:modified xsi:type="dcterms:W3CDTF">2018-03-07T11:52:26Z</dcterms:modified>
</cp:coreProperties>
</file>