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37B68" w:rsidRPr="00AF544A" w:rsidP="00D37B68" w14:paraId="4B16E37B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F544A">
        <w:rPr>
          <w:rFonts w:ascii="Times New Roman" w:hAnsi="Times New Roman" w:cs="Times New Roman"/>
          <w:b/>
        </w:rPr>
        <w:t xml:space="preserve">STATEMENT OF </w:t>
      </w:r>
    </w:p>
    <w:p w:rsidR="00D37B68" w:rsidRPr="00AF544A" w:rsidP="00D37B68" w14:paraId="4821BBA0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44A">
        <w:rPr>
          <w:rFonts w:ascii="Times New Roman" w:hAnsi="Times New Roman" w:cs="Times New Roman"/>
          <w:b/>
        </w:rPr>
        <w:t>COMMISSIONER MICHAEL O’RIELLY</w:t>
      </w:r>
    </w:p>
    <w:p w:rsidR="008E7A1E" w:rsidRPr="00AF544A" w:rsidP="00D37B68" w14:paraId="5127D013" w14:textId="77777777">
      <w:pPr>
        <w:spacing w:after="0" w:line="240" w:lineRule="auto"/>
        <w:rPr>
          <w:rFonts w:ascii="Times New Roman" w:hAnsi="Times New Roman" w:cs="Times New Roman"/>
        </w:rPr>
      </w:pPr>
    </w:p>
    <w:p w:rsidR="0039620F" w:rsidRPr="00AF544A" w:rsidP="00E43D0E" w14:paraId="7F6658C4" w14:textId="3517EFE0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AF544A">
        <w:rPr>
          <w:rFonts w:ascii="Times New Roman" w:hAnsi="Times New Roman" w:cs="Times New Roman"/>
        </w:rPr>
        <w:t>Re:</w:t>
      </w:r>
      <w:r w:rsidRPr="00AF544A">
        <w:rPr>
          <w:rFonts w:ascii="Times New Roman" w:hAnsi="Times New Roman" w:cs="Times New Roman"/>
        </w:rPr>
        <w:tab/>
      </w:r>
      <w:r w:rsidRPr="00AF544A" w:rsidR="00622344">
        <w:rPr>
          <w:rFonts w:ascii="Times New Roman" w:hAnsi="Times New Roman" w:cs="Times New Roman"/>
          <w:i/>
        </w:rPr>
        <w:t>Advanced Methods to Target and Eliminate Unlawful Robocalls</w:t>
      </w:r>
      <w:r w:rsidRPr="00AF544A" w:rsidR="00622344">
        <w:rPr>
          <w:rFonts w:ascii="Times New Roman" w:hAnsi="Times New Roman" w:cs="Times New Roman"/>
        </w:rPr>
        <w:t>, CG Docket No. 17-59</w:t>
      </w:r>
      <w:r w:rsidR="0090361C">
        <w:rPr>
          <w:rFonts w:ascii="Times New Roman" w:hAnsi="Times New Roman" w:cs="Times New Roman"/>
        </w:rPr>
        <w:t>.</w:t>
      </w:r>
    </w:p>
    <w:p w:rsidR="00D37B68" w:rsidRPr="00AF544A" w:rsidP="00D32285" w14:paraId="14685EAD" w14:textId="77777777">
      <w:pPr>
        <w:spacing w:after="0" w:line="240" w:lineRule="auto"/>
        <w:rPr>
          <w:rFonts w:ascii="Times New Roman" w:hAnsi="Times New Roman" w:cs="Times New Roman"/>
          <w:i/>
        </w:rPr>
      </w:pPr>
    </w:p>
    <w:p w:rsidR="009C3A3D" w:rsidP="0033091B" w14:paraId="0304D5EA" w14:textId="1FEDB13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</w:rPr>
        <w:t xml:space="preserve"> Friday, the DC Circuit issued </w:t>
      </w:r>
      <w:r w:rsidR="002F06AA">
        <w:rPr>
          <w:rFonts w:ascii="Times New Roman" w:hAnsi="Times New Roman" w:cs="Times New Roman"/>
        </w:rPr>
        <w:t>its long-</w:t>
      </w:r>
      <w:r>
        <w:rPr>
          <w:rFonts w:ascii="Times New Roman" w:hAnsi="Times New Roman" w:cs="Times New Roman"/>
        </w:rPr>
        <w:t xml:space="preserve">awaited ruling on the Commission’s 2015 </w:t>
      </w:r>
      <w:r w:rsidR="005572D6">
        <w:rPr>
          <w:rFonts w:ascii="Times New Roman" w:hAnsi="Times New Roman" w:cs="Times New Roman"/>
        </w:rPr>
        <w:t>Telephone Consumer Protection Act (</w:t>
      </w:r>
      <w:r>
        <w:rPr>
          <w:rFonts w:ascii="Times New Roman" w:hAnsi="Times New Roman" w:cs="Times New Roman"/>
        </w:rPr>
        <w:t>TCPA</w:t>
      </w:r>
      <w:r w:rsidR="005572D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Omnibus Order.  At the time </w:t>
      </w:r>
      <w:r w:rsidR="00216167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</w:t>
      </w:r>
      <w:r w:rsidR="002F06AA">
        <w:rPr>
          <w:rFonts w:ascii="Times New Roman" w:hAnsi="Times New Roman" w:cs="Times New Roman"/>
        </w:rPr>
        <w:t xml:space="preserve">Order was adopted, I </w:t>
      </w:r>
      <w:r w:rsidR="00204A6F">
        <w:rPr>
          <w:rFonts w:ascii="Times New Roman" w:hAnsi="Times New Roman" w:cs="Times New Roman"/>
        </w:rPr>
        <w:t xml:space="preserve">strenuously </w:t>
      </w:r>
      <w:r w:rsidR="002F06AA">
        <w:rPr>
          <w:rFonts w:ascii="Times New Roman" w:hAnsi="Times New Roman" w:cs="Times New Roman"/>
        </w:rPr>
        <w:t xml:space="preserve">dissented </w:t>
      </w:r>
      <w:r w:rsidR="00204A6F">
        <w:rPr>
          <w:rFonts w:ascii="Times New Roman" w:hAnsi="Times New Roman" w:cs="Times New Roman"/>
        </w:rPr>
        <w:t>against</w:t>
      </w:r>
      <w:r>
        <w:rPr>
          <w:rFonts w:ascii="Times New Roman" w:hAnsi="Times New Roman" w:cs="Times New Roman"/>
        </w:rPr>
        <w:t xml:space="preserve"> several key </w:t>
      </w:r>
      <w:r w:rsidR="00204A6F">
        <w:rPr>
          <w:rFonts w:ascii="Times New Roman" w:hAnsi="Times New Roman" w:cs="Times New Roman"/>
        </w:rPr>
        <w:t>components</w:t>
      </w:r>
      <w:r>
        <w:rPr>
          <w:rFonts w:ascii="Times New Roman" w:hAnsi="Times New Roman" w:cs="Times New Roman"/>
        </w:rPr>
        <w:t xml:space="preserve"> – including the definition of an automatic telephone dialing system (ATDS) and </w:t>
      </w:r>
      <w:r w:rsidR="00BC5DB3">
        <w:rPr>
          <w:rFonts w:ascii="Times New Roman" w:hAnsi="Times New Roman" w:cs="Times New Roman"/>
        </w:rPr>
        <w:t xml:space="preserve">the </w:t>
      </w:r>
      <w:r w:rsidR="005651FC">
        <w:rPr>
          <w:rFonts w:ascii="Times New Roman" w:hAnsi="Times New Roman" w:cs="Times New Roman"/>
        </w:rPr>
        <w:t xml:space="preserve">approach to </w:t>
      </w:r>
      <w:r>
        <w:rPr>
          <w:rFonts w:ascii="Times New Roman" w:hAnsi="Times New Roman" w:cs="Times New Roman"/>
        </w:rPr>
        <w:t xml:space="preserve">reassigned </w:t>
      </w:r>
      <w:r w:rsidR="00191D74">
        <w:rPr>
          <w:rFonts w:ascii="Times New Roman" w:hAnsi="Times New Roman" w:cs="Times New Roman"/>
        </w:rPr>
        <w:t xml:space="preserve">numbers.  I argued that </w:t>
      </w:r>
      <w:r w:rsidR="002F06AA">
        <w:rPr>
          <w:rFonts w:ascii="Times New Roman" w:hAnsi="Times New Roman" w:cs="Times New Roman"/>
        </w:rPr>
        <w:t xml:space="preserve">the prior Commission had misinterpreted the statute and ignored record evidence that the </w:t>
      </w:r>
      <w:r>
        <w:rPr>
          <w:rFonts w:ascii="Times New Roman" w:hAnsi="Times New Roman" w:cs="Times New Roman"/>
        </w:rPr>
        <w:t>O</w:t>
      </w:r>
      <w:r w:rsidR="002F06AA">
        <w:rPr>
          <w:rFonts w:ascii="Times New Roman" w:hAnsi="Times New Roman" w:cs="Times New Roman"/>
        </w:rPr>
        <w:t xml:space="preserve">rder’s restrictions would prevent legitimate companies from calling customers that wanted to be contacted while doing nothing to stop illegal robocallers trying to scam consumers.  In its unanimous opinion, the court </w:t>
      </w:r>
      <w:r w:rsidR="00BC5DB3">
        <w:rPr>
          <w:rFonts w:ascii="Times New Roman" w:hAnsi="Times New Roman" w:cs="Times New Roman"/>
        </w:rPr>
        <w:t>generally</w:t>
      </w:r>
      <w:r w:rsidR="002F06AA">
        <w:rPr>
          <w:rFonts w:ascii="Times New Roman" w:hAnsi="Times New Roman" w:cs="Times New Roman"/>
        </w:rPr>
        <w:t xml:space="preserve"> agreed that the </w:t>
      </w:r>
      <w:r w:rsidR="00216167">
        <w:rPr>
          <w:rFonts w:ascii="Times New Roman" w:hAnsi="Times New Roman" w:cs="Times New Roman"/>
        </w:rPr>
        <w:t>Order</w:t>
      </w:r>
      <w:r w:rsidR="002F06AA">
        <w:rPr>
          <w:rFonts w:ascii="Times New Roman" w:hAnsi="Times New Roman" w:cs="Times New Roman"/>
        </w:rPr>
        <w:t xml:space="preserve"> was arbitrary and capricious.  </w:t>
      </w:r>
    </w:p>
    <w:p w:rsidR="002F06AA" w:rsidP="0033091B" w14:paraId="6B8F14EC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6118E" w:rsidP="00AB0D58" w14:paraId="6B22944D" w14:textId="7AF17E3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light of this ruling, the Commission and impacted businesses and associations will need to consider how to undo the damage and put our TCPA rules back on solid legal </w:t>
      </w:r>
      <w:r w:rsidR="00443AD8">
        <w:rPr>
          <w:rFonts w:ascii="Times New Roman" w:hAnsi="Times New Roman" w:cs="Times New Roman"/>
        </w:rPr>
        <w:t xml:space="preserve">and practical </w:t>
      </w:r>
      <w:r>
        <w:rPr>
          <w:rFonts w:ascii="Times New Roman" w:hAnsi="Times New Roman" w:cs="Times New Roman"/>
        </w:rPr>
        <w:t>footing.</w:t>
      </w:r>
      <w:r>
        <w:rPr>
          <w:rFonts w:ascii="Times New Roman" w:hAnsi="Times New Roman" w:cs="Times New Roman"/>
        </w:rPr>
        <w:t xml:space="preserve"> Hopefully, several of the pending lawsuits against legitimate companies </w:t>
      </w:r>
      <w:r w:rsidR="00720323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be </w:t>
      </w:r>
      <w:r w:rsidR="00D62AE5">
        <w:rPr>
          <w:rFonts w:ascii="Times New Roman" w:hAnsi="Times New Roman" w:cs="Times New Roman"/>
        </w:rPr>
        <w:t xml:space="preserve">summarily </w:t>
      </w:r>
      <w:r>
        <w:rPr>
          <w:rFonts w:ascii="Times New Roman" w:hAnsi="Times New Roman" w:cs="Times New Roman"/>
        </w:rPr>
        <w:t>dismissed</w:t>
      </w:r>
      <w:r w:rsidR="00720323">
        <w:rPr>
          <w:rFonts w:ascii="Times New Roman" w:hAnsi="Times New Roman" w:cs="Times New Roman"/>
        </w:rPr>
        <w:t xml:space="preserve"> by various courts conducting reviews</w:t>
      </w:r>
      <w:r>
        <w:rPr>
          <w:rFonts w:ascii="Times New Roman" w:hAnsi="Times New Roman" w:cs="Times New Roman"/>
        </w:rPr>
        <w:t xml:space="preserve">. </w:t>
      </w:r>
    </w:p>
    <w:p w:rsidR="0076118E" w:rsidP="00AB0D58" w14:paraId="28A03467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B0D58" w:rsidP="00AB0D58" w14:paraId="25071296" w14:textId="5AF8412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Fortunately, nothing about the </w:t>
      </w:r>
      <w:r w:rsidR="00122934">
        <w:rPr>
          <w:rFonts w:ascii="Times New Roman" w:hAnsi="Times New Roman" w:cs="Times New Roman"/>
        </w:rPr>
        <w:t xml:space="preserve">court </w:t>
      </w:r>
      <w:r>
        <w:rPr>
          <w:rFonts w:ascii="Times New Roman" w:hAnsi="Times New Roman" w:cs="Times New Roman"/>
        </w:rPr>
        <w:t xml:space="preserve">ruling </w:t>
      </w:r>
      <w:r w:rsidR="00191D74">
        <w:rPr>
          <w:rFonts w:ascii="Times New Roman" w:hAnsi="Times New Roman" w:cs="Times New Roman"/>
        </w:rPr>
        <w:t xml:space="preserve">or any subsequent Commission action </w:t>
      </w:r>
      <w:r>
        <w:rPr>
          <w:rFonts w:ascii="Times New Roman" w:hAnsi="Times New Roman" w:cs="Times New Roman"/>
        </w:rPr>
        <w:t xml:space="preserve">will lead to more </w:t>
      </w:r>
      <w:r w:rsidRPr="00191D74">
        <w:rPr>
          <w:rFonts w:ascii="Times New Roman" w:hAnsi="Times New Roman" w:cs="Times New Roman"/>
          <w:i/>
        </w:rPr>
        <w:t>illegal</w:t>
      </w:r>
      <w:r>
        <w:rPr>
          <w:rFonts w:ascii="Times New Roman" w:hAnsi="Times New Roman" w:cs="Times New Roman"/>
        </w:rPr>
        <w:t xml:space="preserve"> robocalls.  In fact, the Chairman deserves credit for </w:t>
      </w:r>
      <w:r w:rsidR="00191D74">
        <w:rPr>
          <w:rFonts w:ascii="Times New Roman" w:hAnsi="Times New Roman" w:cs="Times New Roman"/>
        </w:rPr>
        <w:t xml:space="preserve">proactively advancing items on call blocking and authentication that try to target calls from actual scammers.  </w:t>
      </w:r>
      <w:r w:rsidR="0076118E">
        <w:rPr>
          <w:rFonts w:ascii="Times New Roman" w:hAnsi="Times New Roman" w:cs="Times New Roman"/>
        </w:rPr>
        <w:t xml:space="preserve">As many of us have stated, the Commission needs to </w:t>
      </w:r>
      <w:r w:rsidR="00122934">
        <w:rPr>
          <w:rFonts w:ascii="Times New Roman" w:hAnsi="Times New Roman" w:cs="Times New Roman"/>
        </w:rPr>
        <w:t xml:space="preserve">remain </w:t>
      </w:r>
      <w:r w:rsidR="0076118E">
        <w:rPr>
          <w:rFonts w:ascii="Times New Roman" w:hAnsi="Times New Roman" w:cs="Times New Roman"/>
        </w:rPr>
        <w:t>focus</w:t>
      </w:r>
      <w:r w:rsidR="00122934">
        <w:rPr>
          <w:rFonts w:ascii="Times New Roman" w:hAnsi="Times New Roman" w:cs="Times New Roman"/>
        </w:rPr>
        <w:t>ed</w:t>
      </w:r>
      <w:r w:rsidR="0076118E">
        <w:rPr>
          <w:rFonts w:ascii="Times New Roman" w:hAnsi="Times New Roman" w:cs="Times New Roman"/>
        </w:rPr>
        <w:t xml:space="preserve"> on the bad actors, many of which operate overseas and would have </w:t>
      </w:r>
      <w:r w:rsidR="00EB1470">
        <w:rPr>
          <w:rFonts w:ascii="Times New Roman" w:hAnsi="Times New Roman" w:cs="Times New Roman"/>
        </w:rPr>
        <w:t xml:space="preserve">snubbed </w:t>
      </w:r>
      <w:r w:rsidR="0076118E">
        <w:rPr>
          <w:rFonts w:ascii="Times New Roman" w:hAnsi="Times New Roman" w:cs="Times New Roman"/>
        </w:rPr>
        <w:t>the mindless 2015 Order just as they have ignored the Do Not Call List</w:t>
      </w:r>
      <w:r w:rsidR="009D7516">
        <w:rPr>
          <w:rFonts w:ascii="Times New Roman" w:hAnsi="Times New Roman" w:cs="Times New Roman"/>
        </w:rPr>
        <w:t xml:space="preserve">, which </w:t>
      </w:r>
      <w:r w:rsidR="00EB1470">
        <w:rPr>
          <w:rFonts w:ascii="Times New Roman" w:hAnsi="Times New Roman" w:cs="Times New Roman"/>
        </w:rPr>
        <w:t>has become</w:t>
      </w:r>
      <w:r w:rsidR="009D7516">
        <w:rPr>
          <w:rFonts w:ascii="Times New Roman" w:hAnsi="Times New Roman" w:cs="Times New Roman"/>
        </w:rPr>
        <w:t xml:space="preserve"> </w:t>
      </w:r>
      <w:r w:rsidR="007E3A4B">
        <w:rPr>
          <w:rFonts w:ascii="Times New Roman" w:hAnsi="Times New Roman" w:cs="Times New Roman"/>
        </w:rPr>
        <w:t xml:space="preserve">costly and </w:t>
      </w:r>
      <w:r w:rsidR="009D7516">
        <w:rPr>
          <w:rFonts w:ascii="Times New Roman" w:hAnsi="Times New Roman" w:cs="Times New Roman"/>
        </w:rPr>
        <w:t>ineffective as well</w:t>
      </w:r>
      <w:r w:rsidR="00474BB6">
        <w:rPr>
          <w:rFonts w:ascii="Times New Roman" w:hAnsi="Times New Roman" w:cs="Times New Roman"/>
        </w:rPr>
        <w:t>.</w:t>
      </w:r>
      <w:r w:rsidR="0076118E">
        <w:rPr>
          <w:rFonts w:ascii="Times New Roman" w:hAnsi="Times New Roman" w:cs="Times New Roman"/>
        </w:rPr>
        <w:t xml:space="preserve"> </w:t>
      </w:r>
      <w:r w:rsidR="009D7516">
        <w:rPr>
          <w:rFonts w:ascii="Times New Roman" w:hAnsi="Times New Roman" w:cs="Times New Roman"/>
        </w:rPr>
        <w:t xml:space="preserve"> </w:t>
      </w:r>
      <w:r w:rsidR="005651FC">
        <w:rPr>
          <w:rFonts w:ascii="Times New Roman" w:hAnsi="Times New Roman" w:cs="Times New Roman"/>
        </w:rPr>
        <w:t>On the other hand</w:t>
      </w:r>
      <w:r w:rsidR="00191D74">
        <w:rPr>
          <w:rFonts w:ascii="Times New Roman" w:hAnsi="Times New Roman" w:cs="Times New Roman"/>
        </w:rPr>
        <w:t xml:space="preserve">, </w:t>
      </w:r>
      <w:r w:rsidR="005651FC">
        <w:rPr>
          <w:rFonts w:ascii="Times New Roman" w:hAnsi="Times New Roman" w:cs="Times New Roman"/>
        </w:rPr>
        <w:t>ideas</w:t>
      </w:r>
      <w:r w:rsidR="00191D74">
        <w:rPr>
          <w:rFonts w:ascii="Times New Roman" w:hAnsi="Times New Roman" w:cs="Times New Roman"/>
        </w:rPr>
        <w:t xml:space="preserve"> that were designed to help legitimate businesses operate within the confines of the</w:t>
      </w:r>
      <w:r w:rsidR="00BC5DB3">
        <w:rPr>
          <w:rFonts w:ascii="Times New Roman" w:hAnsi="Times New Roman" w:cs="Times New Roman"/>
        </w:rPr>
        <w:t xml:space="preserve"> largely </w:t>
      </w:r>
      <w:r w:rsidR="00191D74">
        <w:rPr>
          <w:rFonts w:ascii="Times New Roman" w:hAnsi="Times New Roman" w:cs="Times New Roman"/>
        </w:rPr>
        <w:t xml:space="preserve">defunct </w:t>
      </w:r>
      <w:r w:rsidR="00BC5DB3">
        <w:rPr>
          <w:rFonts w:ascii="Times New Roman" w:hAnsi="Times New Roman" w:cs="Times New Roman"/>
        </w:rPr>
        <w:t>O</w:t>
      </w:r>
      <w:r w:rsidR="00191D74">
        <w:rPr>
          <w:rFonts w:ascii="Times New Roman" w:hAnsi="Times New Roman" w:cs="Times New Roman"/>
        </w:rPr>
        <w:t>rder need to be reexamined</w:t>
      </w:r>
      <w:r w:rsidR="00216167">
        <w:rPr>
          <w:rFonts w:ascii="Times New Roman" w:hAnsi="Times New Roman" w:cs="Times New Roman"/>
        </w:rPr>
        <w:t xml:space="preserve"> closely and </w:t>
      </w:r>
      <w:r w:rsidR="00AE36EA">
        <w:rPr>
          <w:rFonts w:ascii="Times New Roman" w:hAnsi="Times New Roman" w:cs="Times New Roman"/>
        </w:rPr>
        <w:t>methodically</w:t>
      </w:r>
      <w:r w:rsidR="00191D74">
        <w:rPr>
          <w:rFonts w:ascii="Times New Roman" w:hAnsi="Times New Roman" w:cs="Times New Roman"/>
        </w:rPr>
        <w:t xml:space="preserve">.  </w:t>
      </w:r>
      <w:r w:rsidR="00AE36EA">
        <w:rPr>
          <w:rFonts w:ascii="Times New Roman" w:hAnsi="Times New Roman" w:cs="Times New Roman"/>
        </w:rPr>
        <w:t xml:space="preserve">We certainly shouldn’t rush to judgment on any response to the court decision. </w:t>
      </w:r>
    </w:p>
    <w:p w:rsidR="00AB0D58" w:rsidP="00AB0D58" w14:paraId="1B60BCB1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B0D58" w:rsidP="00AB0D58" w14:paraId="69338E9E" w14:textId="5A9DDD2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instance, while </w:t>
      </w:r>
      <w:r w:rsidR="00E044EE">
        <w:rPr>
          <w:rFonts w:ascii="Times New Roman" w:hAnsi="Times New Roman" w:cs="Times New Roman"/>
        </w:rPr>
        <w:t>I support the Commission’s effor</w:t>
      </w:r>
      <w:r w:rsidR="003E4BC2">
        <w:rPr>
          <w:rFonts w:ascii="Times New Roman" w:hAnsi="Times New Roman" w:cs="Times New Roman"/>
        </w:rPr>
        <w:t xml:space="preserve">ts </w:t>
      </w:r>
      <w:r w:rsidR="00EB1470">
        <w:rPr>
          <w:rFonts w:ascii="Times New Roman" w:hAnsi="Times New Roman" w:cs="Times New Roman"/>
        </w:rPr>
        <w:t xml:space="preserve">to </w:t>
      </w:r>
      <w:r w:rsidR="003E4BC2">
        <w:rPr>
          <w:rFonts w:ascii="Times New Roman" w:hAnsi="Times New Roman" w:cs="Times New Roman"/>
        </w:rPr>
        <w:t xml:space="preserve">reduce the number of </w:t>
      </w:r>
      <w:r w:rsidR="006B0073">
        <w:rPr>
          <w:rFonts w:ascii="Times New Roman" w:hAnsi="Times New Roman" w:cs="Times New Roman"/>
        </w:rPr>
        <w:t xml:space="preserve">inadvertent </w:t>
      </w:r>
      <w:r w:rsidR="003E4BC2">
        <w:rPr>
          <w:rFonts w:ascii="Times New Roman" w:hAnsi="Times New Roman" w:cs="Times New Roman"/>
        </w:rPr>
        <w:t xml:space="preserve">calls </w:t>
      </w:r>
      <w:r w:rsidR="00453988">
        <w:rPr>
          <w:rFonts w:ascii="Times New Roman" w:hAnsi="Times New Roman" w:cs="Times New Roman"/>
        </w:rPr>
        <w:t>to consumers who receive reassigned numbers</w:t>
      </w:r>
      <w:r>
        <w:rPr>
          <w:rFonts w:ascii="Times New Roman" w:hAnsi="Times New Roman" w:cs="Times New Roman"/>
        </w:rPr>
        <w:t>, we</w:t>
      </w:r>
      <w:r w:rsidR="003E4BC2">
        <w:rPr>
          <w:rFonts w:ascii="Times New Roman" w:hAnsi="Times New Roman" w:cs="Times New Roman"/>
        </w:rPr>
        <w:t xml:space="preserve"> have </w:t>
      </w:r>
      <w:r w:rsidR="00720323">
        <w:rPr>
          <w:rFonts w:ascii="Times New Roman" w:hAnsi="Times New Roman" w:cs="Times New Roman"/>
        </w:rPr>
        <w:t>to have real data</w:t>
      </w:r>
      <w:r w:rsidR="003E4BC2">
        <w:rPr>
          <w:rFonts w:ascii="Times New Roman" w:hAnsi="Times New Roman" w:cs="Times New Roman"/>
        </w:rPr>
        <w:t xml:space="preserve"> about the </w:t>
      </w:r>
      <w:r w:rsidR="003B775A">
        <w:rPr>
          <w:rFonts w:ascii="Times New Roman" w:hAnsi="Times New Roman" w:cs="Times New Roman"/>
        </w:rPr>
        <w:t xml:space="preserve">costs and </w:t>
      </w:r>
      <w:r w:rsidR="003E4BC2">
        <w:rPr>
          <w:rFonts w:ascii="Times New Roman" w:hAnsi="Times New Roman" w:cs="Times New Roman"/>
        </w:rPr>
        <w:t xml:space="preserve">benefits of creating a reassigned numbers database.  </w:t>
      </w:r>
      <w:r>
        <w:rPr>
          <w:rFonts w:ascii="Times New Roman" w:hAnsi="Times New Roman" w:cs="Times New Roman"/>
        </w:rPr>
        <w:t xml:space="preserve">At the NOI stage, I noted that the true benefit of a database would be to provide legitimate callers a safe harbor from financially-crippling litigation simply because they unwittingly called a number that they thought belonged to a consenting customer.  Now that the court has tossed out the prior Commission’s illogical approach, and made clear </w:t>
      </w:r>
      <w:r w:rsidR="00BC5DB3">
        <w:rPr>
          <w:rFonts w:ascii="Times New Roman" w:hAnsi="Times New Roman" w:cs="Times New Roman"/>
        </w:rPr>
        <w:t>we can decide that</w:t>
      </w:r>
      <w:r>
        <w:rPr>
          <w:rFonts w:ascii="Times New Roman" w:hAnsi="Times New Roman" w:cs="Times New Roman"/>
        </w:rPr>
        <w:t xml:space="preserve"> callers are not liable unless they have actual knowledge that the number changed hands, there </w:t>
      </w:r>
      <w:r w:rsidR="00AE36EA">
        <w:rPr>
          <w:rFonts w:ascii="Times New Roman" w:hAnsi="Times New Roman" w:cs="Times New Roman"/>
        </w:rPr>
        <w:t>may be</w:t>
      </w:r>
      <w:r>
        <w:rPr>
          <w:rFonts w:ascii="Times New Roman" w:hAnsi="Times New Roman" w:cs="Times New Roman"/>
        </w:rPr>
        <w:t xml:space="preserve"> less value</w:t>
      </w:r>
      <w:r w:rsidR="00967AE8">
        <w:rPr>
          <w:rFonts w:ascii="Times New Roman" w:hAnsi="Times New Roman" w:cs="Times New Roman"/>
        </w:rPr>
        <w:t xml:space="preserve"> or </w:t>
      </w:r>
      <w:r w:rsidR="00805B9C">
        <w:rPr>
          <w:rFonts w:ascii="Times New Roman" w:hAnsi="Times New Roman" w:cs="Times New Roman"/>
        </w:rPr>
        <w:t>need</w:t>
      </w:r>
      <w:r>
        <w:rPr>
          <w:rFonts w:ascii="Times New Roman" w:hAnsi="Times New Roman" w:cs="Times New Roman"/>
        </w:rPr>
        <w:t xml:space="preserve"> in creating a new database, at least from </w:t>
      </w:r>
      <w:r w:rsidR="00E9694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legal liability perspective.</w:t>
      </w:r>
    </w:p>
    <w:p w:rsidR="00AB0D58" w:rsidP="00AB0D58" w14:paraId="79F325B3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B775A" w:rsidP="00AB0D58" w14:paraId="7FFA5037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</w:t>
      </w:r>
      <w:r w:rsidR="00E044EE">
        <w:rPr>
          <w:rFonts w:ascii="Times New Roman" w:hAnsi="Times New Roman" w:cs="Times New Roman"/>
        </w:rPr>
        <w:t xml:space="preserve"> companies </w:t>
      </w:r>
      <w:r>
        <w:rPr>
          <w:rFonts w:ascii="Times New Roman" w:hAnsi="Times New Roman" w:cs="Times New Roman"/>
        </w:rPr>
        <w:t xml:space="preserve">may still wish to use a database </w:t>
      </w:r>
      <w:r w:rsidR="00961A97">
        <w:rPr>
          <w:rFonts w:ascii="Times New Roman" w:hAnsi="Times New Roman" w:cs="Times New Roman"/>
        </w:rPr>
        <w:t xml:space="preserve">to </w:t>
      </w:r>
      <w:r w:rsidR="00E044EE">
        <w:rPr>
          <w:rFonts w:ascii="Times New Roman" w:hAnsi="Times New Roman" w:cs="Times New Roman"/>
        </w:rPr>
        <w:t xml:space="preserve">keep their call lists up to date </w:t>
      </w:r>
      <w:r w:rsidR="00443AD8">
        <w:rPr>
          <w:rFonts w:ascii="Times New Roman" w:hAnsi="Times New Roman" w:cs="Times New Roman"/>
        </w:rPr>
        <w:t>and to</w:t>
      </w:r>
      <w:r w:rsidR="00E044EE">
        <w:rPr>
          <w:rFonts w:ascii="Times New Roman" w:hAnsi="Times New Roman" w:cs="Times New Roman"/>
        </w:rPr>
        <w:t xml:space="preserve"> minimiz</w:t>
      </w:r>
      <w:r w:rsidR="00443AD8">
        <w:rPr>
          <w:rFonts w:ascii="Times New Roman" w:hAnsi="Times New Roman" w:cs="Times New Roman"/>
        </w:rPr>
        <w:t xml:space="preserve">e </w:t>
      </w:r>
      <w:r w:rsidR="00E044EE">
        <w:rPr>
          <w:rFonts w:ascii="Times New Roman" w:hAnsi="Times New Roman" w:cs="Times New Roman"/>
        </w:rPr>
        <w:t>stray calls</w:t>
      </w:r>
      <w:r w:rsidR="00683926">
        <w:rPr>
          <w:rFonts w:ascii="Times New Roman" w:hAnsi="Times New Roman" w:cs="Times New Roman"/>
        </w:rPr>
        <w:t xml:space="preserve">.  </w:t>
      </w:r>
      <w:r w:rsidR="00443AD8">
        <w:rPr>
          <w:rFonts w:ascii="Times New Roman" w:hAnsi="Times New Roman" w:cs="Times New Roman"/>
        </w:rPr>
        <w:t xml:space="preserve">However, I </w:t>
      </w:r>
      <w:r w:rsidR="00805B9C">
        <w:rPr>
          <w:rFonts w:ascii="Times New Roman" w:hAnsi="Times New Roman" w:cs="Times New Roman"/>
        </w:rPr>
        <w:t>wonder</w:t>
      </w:r>
      <w:r w:rsidR="00443AD8">
        <w:rPr>
          <w:rFonts w:ascii="Times New Roman" w:hAnsi="Times New Roman" w:cs="Times New Roman"/>
        </w:rPr>
        <w:t xml:space="preserve"> </w:t>
      </w:r>
      <w:r w:rsidR="00CD4D29">
        <w:rPr>
          <w:rFonts w:ascii="Times New Roman" w:hAnsi="Times New Roman" w:cs="Times New Roman"/>
        </w:rPr>
        <w:t xml:space="preserve">whether </w:t>
      </w:r>
      <w:r w:rsidR="00443AD8">
        <w:rPr>
          <w:rFonts w:ascii="Times New Roman" w:hAnsi="Times New Roman" w:cs="Times New Roman"/>
        </w:rPr>
        <w:t xml:space="preserve">the benefit of a new database will exceed the costs of creating it and </w:t>
      </w:r>
      <w:r w:rsidR="00D81F22">
        <w:rPr>
          <w:rFonts w:ascii="Times New Roman" w:hAnsi="Times New Roman" w:cs="Times New Roman"/>
        </w:rPr>
        <w:t xml:space="preserve">potentially </w:t>
      </w:r>
      <w:r w:rsidR="00443AD8">
        <w:rPr>
          <w:rFonts w:ascii="Times New Roman" w:hAnsi="Times New Roman" w:cs="Times New Roman"/>
        </w:rPr>
        <w:t xml:space="preserve">requiring service providers to keep it </w:t>
      </w:r>
      <w:r w:rsidR="005651FC">
        <w:rPr>
          <w:rFonts w:ascii="Times New Roman" w:hAnsi="Times New Roman" w:cs="Times New Roman"/>
        </w:rPr>
        <w:t>or other databases current</w:t>
      </w:r>
      <w:r w:rsidR="00443AD8">
        <w:rPr>
          <w:rFonts w:ascii="Times New Roman" w:hAnsi="Times New Roman" w:cs="Times New Roman"/>
        </w:rPr>
        <w:t xml:space="preserve">.  Indeed, the idea that we </w:t>
      </w:r>
      <w:r w:rsidR="00D81F22">
        <w:rPr>
          <w:rFonts w:ascii="Times New Roman" w:hAnsi="Times New Roman" w:cs="Times New Roman"/>
        </w:rPr>
        <w:t>might</w:t>
      </w:r>
      <w:r w:rsidR="00443AD8">
        <w:rPr>
          <w:rFonts w:ascii="Times New Roman" w:hAnsi="Times New Roman" w:cs="Times New Roman"/>
        </w:rPr>
        <w:t xml:space="preserve"> </w:t>
      </w:r>
      <w:r w:rsidR="00F3550F">
        <w:rPr>
          <w:rFonts w:ascii="Times New Roman" w:hAnsi="Times New Roman" w:cs="Times New Roman"/>
        </w:rPr>
        <w:t>impose</w:t>
      </w:r>
      <w:r w:rsidR="00443AD8">
        <w:rPr>
          <w:rFonts w:ascii="Times New Roman" w:hAnsi="Times New Roman" w:cs="Times New Roman"/>
        </w:rPr>
        <w:t xml:space="preserve"> new burdens</w:t>
      </w:r>
      <w:r w:rsidR="00F3550F">
        <w:rPr>
          <w:rFonts w:ascii="Times New Roman" w:hAnsi="Times New Roman" w:cs="Times New Roman"/>
        </w:rPr>
        <w:t xml:space="preserve"> </w:t>
      </w:r>
      <w:r w:rsidR="007C26A7">
        <w:rPr>
          <w:rFonts w:ascii="Times New Roman" w:hAnsi="Times New Roman" w:cs="Times New Roman"/>
        </w:rPr>
        <w:t>on a wide range of providers</w:t>
      </w:r>
      <w:r w:rsidR="00F3550F">
        <w:rPr>
          <w:rFonts w:ascii="Times New Roman" w:hAnsi="Times New Roman" w:cs="Times New Roman"/>
        </w:rPr>
        <w:t>, including tho</w:t>
      </w:r>
      <w:r w:rsidR="00443AD8">
        <w:rPr>
          <w:rFonts w:ascii="Times New Roman" w:hAnsi="Times New Roman" w:cs="Times New Roman"/>
        </w:rPr>
        <w:t xml:space="preserve">se we don’t normally regulate, is </w:t>
      </w:r>
      <w:r w:rsidR="00F3550F">
        <w:rPr>
          <w:rFonts w:ascii="Times New Roman" w:hAnsi="Times New Roman" w:cs="Times New Roman"/>
        </w:rPr>
        <w:t>something that we must be very cautious to cabin to this proceeding</w:t>
      </w:r>
      <w:r w:rsidR="00D81F22">
        <w:rPr>
          <w:rFonts w:ascii="Times New Roman" w:hAnsi="Times New Roman" w:cs="Times New Roman"/>
        </w:rPr>
        <w:t>.  In my view, the most sensible option at this point, if we proceed at all, would be to encourage voluntary reporting to existing</w:t>
      </w:r>
      <w:r w:rsidR="005651FC">
        <w:rPr>
          <w:rFonts w:ascii="Times New Roman" w:hAnsi="Times New Roman" w:cs="Times New Roman"/>
        </w:rPr>
        <w:t>,</w:t>
      </w:r>
      <w:r w:rsidR="00D81F22">
        <w:rPr>
          <w:rFonts w:ascii="Times New Roman" w:hAnsi="Times New Roman" w:cs="Times New Roman"/>
        </w:rPr>
        <w:t xml:space="preserve"> commercially </w:t>
      </w:r>
      <w:r w:rsidR="005651FC">
        <w:rPr>
          <w:rFonts w:ascii="Times New Roman" w:hAnsi="Times New Roman" w:cs="Times New Roman"/>
        </w:rPr>
        <w:t>available databases</w:t>
      </w:r>
      <w:r w:rsidR="00805B9C">
        <w:rPr>
          <w:rFonts w:ascii="Times New Roman" w:hAnsi="Times New Roman" w:cs="Times New Roman"/>
        </w:rPr>
        <w:t xml:space="preserve"> with appropriate </w:t>
      </w:r>
      <w:r w:rsidR="00C5351C">
        <w:rPr>
          <w:rFonts w:ascii="Times New Roman" w:hAnsi="Times New Roman" w:cs="Times New Roman"/>
        </w:rPr>
        <w:t>legal protections for those that decide to do so</w:t>
      </w:r>
      <w:r w:rsidR="005651FC">
        <w:rPr>
          <w:rFonts w:ascii="Times New Roman" w:hAnsi="Times New Roman" w:cs="Times New Roman"/>
        </w:rPr>
        <w:t xml:space="preserve">.  I look forward to reviewing the record in this proceeding.  </w:t>
      </w:r>
    </w:p>
    <w:p w:rsidR="003B775A" w:rsidP="0033091B" w14:paraId="40E4487D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127B2" w:rsidRPr="00AF544A" w:rsidP="00A41535" w14:paraId="10BDBCA7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vote to approve.  </w:t>
      </w:r>
      <w:r w:rsidRPr="00AF544A">
        <w:rPr>
          <w:rFonts w:ascii="Times New Roman" w:hAnsi="Times New Roman" w:cs="Times New Roman"/>
        </w:rPr>
        <w:t xml:space="preserve"> </w:t>
      </w:r>
    </w:p>
    <w:sectPr w:rsidSect="00DF4CC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64AC" w14:paraId="174819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38689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F544A" w:rsidRPr="00AF544A" w:rsidP="00AF544A" w14:paraId="40DB0E1D" w14:textId="77777777">
        <w:pPr>
          <w:pStyle w:val="Footer"/>
          <w:jc w:val="center"/>
          <w:rPr>
            <w:rFonts w:ascii="Times New Roman" w:hAnsi="Times New Roman" w:cs="Times New Roman"/>
          </w:rPr>
        </w:pPr>
        <w:r w:rsidRPr="00AF544A">
          <w:rPr>
            <w:rFonts w:ascii="Times New Roman" w:hAnsi="Times New Roman" w:cs="Times New Roman"/>
          </w:rPr>
          <w:fldChar w:fldCharType="begin"/>
        </w:r>
        <w:r w:rsidRPr="00AF544A">
          <w:rPr>
            <w:rFonts w:ascii="Times New Roman" w:hAnsi="Times New Roman" w:cs="Times New Roman"/>
          </w:rPr>
          <w:instrText xml:space="preserve"> PAGE   \* MERGEFORMAT </w:instrText>
        </w:r>
        <w:r w:rsidRPr="00AF544A">
          <w:rPr>
            <w:rFonts w:ascii="Times New Roman" w:hAnsi="Times New Roman" w:cs="Times New Roman"/>
          </w:rPr>
          <w:fldChar w:fldCharType="separate"/>
        </w:r>
        <w:r w:rsidR="00443AD8">
          <w:rPr>
            <w:rFonts w:ascii="Times New Roman" w:hAnsi="Times New Roman" w:cs="Times New Roman"/>
            <w:noProof/>
          </w:rPr>
          <w:t>2</w:t>
        </w:r>
        <w:r w:rsidRPr="00AF544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0AF" w14:paraId="2EB942F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23B1" w14:paraId="307A7282" w14:textId="77777777">
    <w:pPr>
      <w:pStyle w:val="Footer"/>
      <w:jc w:val="center"/>
    </w:pPr>
  </w:p>
  <w:p w:rsidR="006E23B1" w14:paraId="6487A49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64AC" w14:paraId="7C4A1BD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64AC" w14:paraId="4877B7D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64AC" w14:paraId="0137059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68"/>
    <w:rsid w:val="00014EDD"/>
    <w:rsid w:val="00090FF1"/>
    <w:rsid w:val="000B0830"/>
    <w:rsid w:val="000C2405"/>
    <w:rsid w:val="000C43BC"/>
    <w:rsid w:val="00110417"/>
    <w:rsid w:val="00122934"/>
    <w:rsid w:val="00155CAE"/>
    <w:rsid w:val="00191D74"/>
    <w:rsid w:val="00204A6F"/>
    <w:rsid w:val="00216167"/>
    <w:rsid w:val="0022122C"/>
    <w:rsid w:val="00235FEE"/>
    <w:rsid w:val="00273EF6"/>
    <w:rsid w:val="002F06AA"/>
    <w:rsid w:val="0033091B"/>
    <w:rsid w:val="00337C22"/>
    <w:rsid w:val="00351498"/>
    <w:rsid w:val="00355BFF"/>
    <w:rsid w:val="0039620F"/>
    <w:rsid w:val="003A4629"/>
    <w:rsid w:val="003A7E48"/>
    <w:rsid w:val="003B775A"/>
    <w:rsid w:val="003D1517"/>
    <w:rsid w:val="003E4BC2"/>
    <w:rsid w:val="00437126"/>
    <w:rsid w:val="00443AD8"/>
    <w:rsid w:val="00453988"/>
    <w:rsid w:val="00474BB6"/>
    <w:rsid w:val="00480601"/>
    <w:rsid w:val="004A6488"/>
    <w:rsid w:val="004D4A1C"/>
    <w:rsid w:val="00525EB3"/>
    <w:rsid w:val="00543E15"/>
    <w:rsid w:val="005572D6"/>
    <w:rsid w:val="005651FC"/>
    <w:rsid w:val="005918AC"/>
    <w:rsid w:val="005A0A67"/>
    <w:rsid w:val="005C506A"/>
    <w:rsid w:val="00622344"/>
    <w:rsid w:val="00683926"/>
    <w:rsid w:val="006976A5"/>
    <w:rsid w:val="006B0073"/>
    <w:rsid w:val="006B3FF7"/>
    <w:rsid w:val="006E23B1"/>
    <w:rsid w:val="006F0E3A"/>
    <w:rsid w:val="00702D31"/>
    <w:rsid w:val="00720323"/>
    <w:rsid w:val="0075240E"/>
    <w:rsid w:val="0076118E"/>
    <w:rsid w:val="007769A0"/>
    <w:rsid w:val="007C26A7"/>
    <w:rsid w:val="007C3659"/>
    <w:rsid w:val="007E3A4B"/>
    <w:rsid w:val="00803DC0"/>
    <w:rsid w:val="00805B9C"/>
    <w:rsid w:val="00810C59"/>
    <w:rsid w:val="008625A2"/>
    <w:rsid w:val="00880844"/>
    <w:rsid w:val="00896747"/>
    <w:rsid w:val="008C47E5"/>
    <w:rsid w:val="008D3883"/>
    <w:rsid w:val="008E7A1E"/>
    <w:rsid w:val="0090361C"/>
    <w:rsid w:val="00916836"/>
    <w:rsid w:val="00961A97"/>
    <w:rsid w:val="00967AE8"/>
    <w:rsid w:val="009747A7"/>
    <w:rsid w:val="009829F8"/>
    <w:rsid w:val="009C3A3D"/>
    <w:rsid w:val="009D7516"/>
    <w:rsid w:val="009E0B23"/>
    <w:rsid w:val="00A41535"/>
    <w:rsid w:val="00A61C07"/>
    <w:rsid w:val="00A750AF"/>
    <w:rsid w:val="00A77C56"/>
    <w:rsid w:val="00AB0D58"/>
    <w:rsid w:val="00AB5712"/>
    <w:rsid w:val="00AD21AF"/>
    <w:rsid w:val="00AE36EA"/>
    <w:rsid w:val="00AE58A3"/>
    <w:rsid w:val="00AF27A9"/>
    <w:rsid w:val="00AF544A"/>
    <w:rsid w:val="00B36778"/>
    <w:rsid w:val="00B50E49"/>
    <w:rsid w:val="00B54523"/>
    <w:rsid w:val="00B55A5C"/>
    <w:rsid w:val="00BC5DB3"/>
    <w:rsid w:val="00BD1585"/>
    <w:rsid w:val="00BE7943"/>
    <w:rsid w:val="00BF7A80"/>
    <w:rsid w:val="00C5351C"/>
    <w:rsid w:val="00C85DBC"/>
    <w:rsid w:val="00C87DC7"/>
    <w:rsid w:val="00CA68F9"/>
    <w:rsid w:val="00CD4D29"/>
    <w:rsid w:val="00CE64AC"/>
    <w:rsid w:val="00D32285"/>
    <w:rsid w:val="00D37B68"/>
    <w:rsid w:val="00D62AE5"/>
    <w:rsid w:val="00D66FA8"/>
    <w:rsid w:val="00D81F22"/>
    <w:rsid w:val="00DA68B5"/>
    <w:rsid w:val="00DD5772"/>
    <w:rsid w:val="00DE3DE9"/>
    <w:rsid w:val="00DE6EC3"/>
    <w:rsid w:val="00DF4CC2"/>
    <w:rsid w:val="00E044EE"/>
    <w:rsid w:val="00E24421"/>
    <w:rsid w:val="00E342FB"/>
    <w:rsid w:val="00E43D0E"/>
    <w:rsid w:val="00E620B5"/>
    <w:rsid w:val="00E96943"/>
    <w:rsid w:val="00EB1470"/>
    <w:rsid w:val="00F127B2"/>
    <w:rsid w:val="00F223F0"/>
    <w:rsid w:val="00F3550F"/>
    <w:rsid w:val="00F77BE7"/>
    <w:rsid w:val="00FA50C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AF"/>
  </w:style>
  <w:style w:type="paragraph" w:styleId="Footer">
    <w:name w:val="footer"/>
    <w:basedOn w:val="Normal"/>
    <w:link w:val="Foot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AF"/>
  </w:style>
  <w:style w:type="character" w:styleId="CommentReference">
    <w:name w:val="annotation reference"/>
    <w:basedOn w:val="DefaultParagraphFont"/>
    <w:uiPriority w:val="99"/>
    <w:semiHidden/>
    <w:unhideWhenUsed/>
    <w:rsid w:val="00AF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2018-03-22T20:38:40Z</dcterms:created>
  <dcterms:modified xsi:type="dcterms:W3CDTF">2018-03-22T20:38:40Z</dcterms:modified>
</cp:coreProperties>
</file>