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6A72B1">
        <w:tblPrEx>
          <w:tblW w:w="0" w:type="auto"/>
          <w:tblInd w:w="0" w:type="dxa"/>
          <w:tblCellMar>
            <w:top w:w="0" w:type="dxa"/>
            <w:left w:w="108" w:type="dxa"/>
            <w:bottom w:w="0" w:type="dxa"/>
            <w:right w:w="108" w:type="dxa"/>
          </w:tblCellMar>
          <w:tblLook w:val="0000"/>
        </w:tblPrEx>
        <w:trPr>
          <w:trHeight w:val="14400"/>
        </w:trPr>
        <w:tc>
          <w:tcPr>
            <w:tcW w:w="8856" w:type="dxa"/>
          </w:tcPr>
          <w:p w:rsidR="00FF232D" w:rsidP="006A7D75">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433212"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rStyle w:val="DefaultParagraphFont"/>
                <w:b/>
                <w:bCs/>
                <w:sz w:val="12"/>
                <w:szCs w:val="12"/>
                <w:lang w:val="en-US" w:eastAsia="en-US" w:bidi="ar-SA"/>
              </w:rPr>
            </w:pPr>
          </w:p>
          <w:p w:rsidR="007A44F8" w:rsidRPr="008A3940" w:rsidP="00BB4E2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pPr>
              <w:rPr>
                <w:rStyle w:val="DefaultParagraphFont"/>
                <w:bCs/>
                <w:sz w:val="22"/>
                <w:szCs w:val="22"/>
                <w:lang w:val="en-US" w:eastAsia="en-US" w:bidi="ar-SA"/>
              </w:rPr>
            </w:pPr>
            <w:r>
              <w:rPr>
                <w:bCs/>
                <w:sz w:val="22"/>
                <w:szCs w:val="22"/>
                <w:lang w:val="en-US" w:eastAsia="en-US" w:bidi="ar-SA"/>
              </w:rPr>
              <w:t>Cecilia Sulhoff</w:t>
            </w:r>
            <w:r w:rsidRPr="008A3940">
              <w:rPr>
                <w:bCs/>
                <w:sz w:val="22"/>
                <w:szCs w:val="22"/>
                <w:lang w:val="en-US" w:eastAsia="en-US" w:bidi="ar-SA"/>
              </w:rPr>
              <w:t xml:space="preserve">, </w:t>
            </w:r>
            <w:r w:rsidR="00AC0A38">
              <w:rPr>
                <w:bCs/>
                <w:sz w:val="22"/>
                <w:szCs w:val="22"/>
                <w:lang w:val="en-US" w:eastAsia="en-US" w:bidi="ar-SA"/>
              </w:rPr>
              <w:t>(</w:t>
            </w:r>
            <w:r w:rsidRPr="008A3940">
              <w:rPr>
                <w:bCs/>
                <w:sz w:val="22"/>
                <w:szCs w:val="22"/>
                <w:lang w:val="en-US" w:eastAsia="en-US" w:bidi="ar-SA"/>
              </w:rPr>
              <w:t>202</w:t>
            </w:r>
            <w:r w:rsidR="00AC0A38">
              <w:rPr>
                <w:bCs/>
                <w:sz w:val="22"/>
                <w:szCs w:val="22"/>
                <w:lang w:val="en-US" w:eastAsia="en-US" w:bidi="ar-SA"/>
              </w:rPr>
              <w:t xml:space="preserve">) </w:t>
            </w:r>
            <w:r w:rsidRPr="008A3940">
              <w:rPr>
                <w:bCs/>
                <w:sz w:val="22"/>
                <w:szCs w:val="22"/>
                <w:lang w:val="en-US" w:eastAsia="en-US" w:bidi="ar-SA"/>
              </w:rPr>
              <w:t>418-0</w:t>
            </w:r>
            <w:r>
              <w:rPr>
                <w:bCs/>
                <w:sz w:val="22"/>
                <w:szCs w:val="22"/>
                <w:lang w:val="en-US" w:eastAsia="en-US" w:bidi="ar-SA"/>
              </w:rPr>
              <w:t>587</w:t>
            </w:r>
          </w:p>
          <w:p w:rsidR="00FF232D" w:rsidRPr="008A3940" w:rsidP="00BB4E29">
            <w:pPr>
              <w:rPr>
                <w:rStyle w:val="DefaultParagraphFont"/>
                <w:bCs/>
                <w:sz w:val="22"/>
                <w:szCs w:val="22"/>
                <w:lang w:val="en-US" w:eastAsia="en-US" w:bidi="ar-SA"/>
              </w:rPr>
            </w:pPr>
            <w:r>
              <w:rPr>
                <w:bCs/>
                <w:sz w:val="22"/>
                <w:szCs w:val="22"/>
                <w:lang w:val="en-US" w:eastAsia="en-US" w:bidi="ar-SA"/>
              </w:rPr>
              <w:t>c</w:t>
            </w:r>
            <w:r w:rsidR="00AA1173">
              <w:rPr>
                <w:bCs/>
                <w:sz w:val="22"/>
                <w:szCs w:val="22"/>
                <w:lang w:val="en-US" w:eastAsia="en-US" w:bidi="ar-SA"/>
              </w:rPr>
              <w:t>ecilia.sulhoff</w:t>
            </w:r>
            <w:r w:rsidRPr="008A3940" w:rsidR="007A44F8">
              <w:rPr>
                <w:bCs/>
                <w:sz w:val="22"/>
                <w:szCs w:val="22"/>
                <w:lang w:val="en-US" w:eastAsia="en-US" w:bidi="ar-SA"/>
              </w:rPr>
              <w:t>@fcc.gov</w:t>
            </w:r>
          </w:p>
          <w:p w:rsidR="007A44F8" w:rsidRPr="00262714" w:rsidP="00BB4E29">
            <w:pPr>
              <w:rPr>
                <w:rStyle w:val="DefaultParagraphFont"/>
                <w:bCs/>
                <w:sz w:val="22"/>
                <w:szCs w:val="22"/>
                <w:lang w:val="en-US" w:eastAsia="en-US" w:bidi="ar-SA"/>
              </w:rPr>
            </w:pPr>
          </w:p>
          <w:p w:rsidR="007A44F8" w:rsidRPr="00262714" w:rsidP="00BB4E29">
            <w:pPr>
              <w:rPr>
                <w:rStyle w:val="DefaultParagraphFont"/>
                <w:b/>
                <w:sz w:val="22"/>
                <w:szCs w:val="22"/>
                <w:lang w:val="en-US" w:eastAsia="en-US" w:bidi="ar-SA"/>
              </w:rPr>
            </w:pPr>
            <w:r w:rsidRPr="00262714">
              <w:rPr>
                <w:b/>
                <w:sz w:val="22"/>
                <w:szCs w:val="22"/>
                <w:lang w:val="en-US" w:eastAsia="en-US" w:bidi="ar-SA"/>
              </w:rPr>
              <w:t>For Immediate Release</w:t>
            </w:r>
          </w:p>
          <w:p w:rsidR="007A44F8" w:rsidRPr="00262714" w:rsidP="00BB4E29">
            <w:pPr>
              <w:jc w:val="center"/>
              <w:rPr>
                <w:rStyle w:val="DefaultParagraphFont"/>
                <w:b/>
                <w:bCs/>
                <w:sz w:val="22"/>
                <w:szCs w:val="22"/>
                <w:lang w:val="en-US" w:eastAsia="en-US" w:bidi="ar-SA"/>
              </w:rPr>
            </w:pPr>
          </w:p>
          <w:p w:rsidR="004E4D2E" w:rsidRPr="004E4D2E" w:rsidP="002C7523">
            <w:pPr>
              <w:tabs>
                <w:tab w:val="left" w:pos="8625"/>
              </w:tabs>
              <w:spacing w:after="120"/>
              <w:jc w:val="center"/>
              <w:rPr>
                <w:rStyle w:val="DefaultParagraphFont"/>
                <w:b/>
                <w:sz w:val="26"/>
                <w:szCs w:val="26"/>
                <w:lang w:val="en-US" w:eastAsia="en-US" w:bidi="ar-SA"/>
              </w:rPr>
            </w:pPr>
            <w:r w:rsidRPr="004E4D2E">
              <w:rPr>
                <w:b/>
                <w:sz w:val="26"/>
                <w:szCs w:val="26"/>
                <w:lang w:val="en-US" w:eastAsia="en-US" w:bidi="ar-SA"/>
              </w:rPr>
              <w:t xml:space="preserve">FCC </w:t>
            </w:r>
            <w:r>
              <w:rPr>
                <w:b/>
                <w:sz w:val="26"/>
                <w:szCs w:val="26"/>
                <w:lang w:val="en-US" w:eastAsia="en-US" w:bidi="ar-SA"/>
              </w:rPr>
              <w:t xml:space="preserve">IMPROVES RULES FOR WIRELESS </w:t>
            </w:r>
            <w:r w:rsidRPr="004E4D2E">
              <w:rPr>
                <w:b/>
                <w:sz w:val="26"/>
                <w:szCs w:val="26"/>
                <w:lang w:val="en-US" w:eastAsia="en-US" w:bidi="ar-SA"/>
              </w:rPr>
              <w:t>SIGNAL BOOSTERS</w:t>
            </w:r>
          </w:p>
          <w:p w:rsidR="003A4464" w:rsidRPr="004E4D2E" w:rsidP="003A4464">
            <w:pPr>
              <w:tabs>
                <w:tab w:val="left" w:pos="8625"/>
              </w:tabs>
              <w:jc w:val="center"/>
              <w:rPr>
                <w:rStyle w:val="DefaultParagraphFont"/>
                <w:b/>
                <w:i/>
                <w:sz w:val="22"/>
                <w:szCs w:val="22"/>
                <w:lang w:val="en-US" w:eastAsia="en-US" w:bidi="ar-SA"/>
              </w:rPr>
            </w:pPr>
            <w:r w:rsidRPr="004E4D2E">
              <w:rPr>
                <w:b/>
                <w:i/>
                <w:sz w:val="22"/>
                <w:szCs w:val="22"/>
                <w:lang w:val="en-US" w:eastAsia="en-US" w:bidi="ar-SA"/>
              </w:rPr>
              <w:t>Action</w:t>
            </w:r>
            <w:r w:rsidRPr="004E4D2E" w:rsidR="00C47133">
              <w:rPr>
                <w:b/>
                <w:i/>
                <w:sz w:val="22"/>
                <w:szCs w:val="22"/>
                <w:lang w:val="en-US" w:eastAsia="en-US" w:bidi="ar-SA"/>
              </w:rPr>
              <w:t xml:space="preserve"> </w:t>
            </w:r>
            <w:r w:rsidRPr="004E4D2E" w:rsidR="002C7523">
              <w:rPr>
                <w:b/>
                <w:i/>
                <w:sz w:val="22"/>
                <w:szCs w:val="22"/>
                <w:lang w:val="en-US" w:eastAsia="en-US" w:bidi="ar-SA"/>
              </w:rPr>
              <w:t>Enhance</w:t>
            </w:r>
            <w:r w:rsidR="002C7523">
              <w:rPr>
                <w:b/>
                <w:i/>
                <w:sz w:val="22"/>
                <w:szCs w:val="22"/>
                <w:lang w:val="en-US" w:eastAsia="en-US" w:bidi="ar-SA"/>
              </w:rPr>
              <w:t>s</w:t>
            </w:r>
            <w:r w:rsidRPr="004E4D2E" w:rsidR="002C7523">
              <w:rPr>
                <w:b/>
                <w:i/>
                <w:sz w:val="22"/>
                <w:szCs w:val="22"/>
                <w:lang w:val="en-US" w:eastAsia="en-US" w:bidi="ar-SA"/>
              </w:rPr>
              <w:t xml:space="preserve"> Consumers’ Ability</w:t>
            </w:r>
            <w:r w:rsidR="002C7523">
              <w:rPr>
                <w:b/>
                <w:i/>
                <w:sz w:val="22"/>
                <w:szCs w:val="22"/>
                <w:lang w:val="en-US" w:eastAsia="en-US" w:bidi="ar-SA"/>
              </w:rPr>
              <w:t xml:space="preserve"> to Fill Wireless Coverage Gaps Using Affordable Devices</w:t>
            </w:r>
          </w:p>
          <w:p w:rsidR="00C47133" w:rsidRPr="00262714" w:rsidP="003A4464">
            <w:pPr>
              <w:tabs>
                <w:tab w:val="left" w:pos="8625"/>
              </w:tabs>
              <w:jc w:val="center"/>
              <w:rPr>
                <w:rStyle w:val="DefaultParagraphFont"/>
                <w:b/>
                <w:bCs/>
                <w:sz w:val="22"/>
                <w:szCs w:val="22"/>
                <w:lang w:val="en-US" w:eastAsia="en-US" w:bidi="ar-SA"/>
              </w:rPr>
            </w:pPr>
          </w:p>
          <w:p w:rsidR="00BD19E8" w:rsidRPr="008F701A" w:rsidP="00040127">
            <w:pPr>
              <w:tabs>
                <w:tab w:val="left" w:pos="8640"/>
              </w:tabs>
              <w:rPr>
                <w:rStyle w:val="DefaultParagraphFont"/>
                <w:sz w:val="22"/>
                <w:szCs w:val="22"/>
                <w:lang w:val="en-US" w:eastAsia="en-US" w:bidi="ar-SA"/>
              </w:rPr>
            </w:pPr>
            <w:r w:rsidRPr="008F701A">
              <w:rPr>
                <w:sz w:val="22"/>
                <w:szCs w:val="22"/>
                <w:lang w:val="en-US" w:eastAsia="en-US" w:bidi="ar-SA"/>
              </w:rPr>
              <w:t xml:space="preserve">WASHINGTON, </w:t>
            </w:r>
            <w:r w:rsidRPr="008F701A" w:rsidR="001902C4">
              <w:rPr>
                <w:sz w:val="22"/>
                <w:szCs w:val="22"/>
                <w:lang w:val="en-US" w:eastAsia="en-US" w:bidi="ar-SA"/>
              </w:rPr>
              <w:t>March 22</w:t>
            </w:r>
            <w:r w:rsidRPr="008F701A" w:rsidR="00065E2D">
              <w:rPr>
                <w:sz w:val="22"/>
                <w:szCs w:val="22"/>
                <w:lang w:val="en-US" w:eastAsia="en-US" w:bidi="ar-SA"/>
              </w:rPr>
              <w:t>, 2018</w:t>
            </w:r>
            <w:r w:rsidRPr="008F701A" w:rsidR="00D861EE">
              <w:rPr>
                <w:sz w:val="22"/>
                <w:szCs w:val="22"/>
                <w:lang w:val="en-US" w:eastAsia="en-US" w:bidi="ar-SA"/>
              </w:rPr>
              <w:t>—</w:t>
            </w:r>
            <w:r w:rsidRPr="008F701A" w:rsidR="000E049E">
              <w:rPr>
                <w:sz w:val="22"/>
                <w:szCs w:val="22"/>
                <w:lang w:val="en-US" w:eastAsia="en-US" w:bidi="ar-SA"/>
              </w:rPr>
              <w:t>The Federal Communications Commission today</w:t>
            </w:r>
            <w:r w:rsidRPr="008F701A" w:rsidR="00040127">
              <w:rPr>
                <w:sz w:val="22"/>
                <w:szCs w:val="22"/>
                <w:lang w:val="en-US" w:eastAsia="en-US" w:bidi="ar-SA"/>
              </w:rPr>
              <w:t xml:space="preserve"> </w:t>
            </w:r>
            <w:r w:rsidRPr="008F701A" w:rsidR="00C47133">
              <w:rPr>
                <w:sz w:val="22"/>
                <w:szCs w:val="22"/>
                <w:lang w:val="en-US" w:eastAsia="en-US" w:bidi="ar-SA"/>
              </w:rPr>
              <w:t xml:space="preserve">took steps to </w:t>
            </w:r>
            <w:r w:rsidR="00E051EC">
              <w:rPr>
                <w:sz w:val="22"/>
                <w:szCs w:val="22"/>
                <w:lang w:val="en-US" w:eastAsia="en-US" w:bidi="ar-SA"/>
              </w:rPr>
              <w:t>provide</w:t>
            </w:r>
            <w:r w:rsidRPr="008F701A" w:rsidR="00C47133">
              <w:rPr>
                <w:sz w:val="22"/>
                <w:szCs w:val="22"/>
                <w:lang w:val="en-US" w:eastAsia="en-US" w:bidi="ar-SA"/>
              </w:rPr>
              <w:t xml:space="preserve"> incr</w:t>
            </w:r>
            <w:r w:rsidRPr="008F701A" w:rsidR="00B95B4E">
              <w:rPr>
                <w:sz w:val="22"/>
                <w:szCs w:val="22"/>
                <w:lang w:val="en-US" w:eastAsia="en-US" w:bidi="ar-SA"/>
              </w:rPr>
              <w:t>eased flexibility in the use of</w:t>
            </w:r>
            <w:r w:rsidRPr="008F701A" w:rsidR="00C47133">
              <w:rPr>
                <w:sz w:val="22"/>
                <w:szCs w:val="22"/>
                <w:lang w:val="en-US" w:eastAsia="en-US" w:bidi="ar-SA"/>
              </w:rPr>
              <w:t xml:space="preserve"> </w:t>
            </w:r>
            <w:r w:rsidR="004E4D2E">
              <w:rPr>
                <w:sz w:val="22"/>
                <w:szCs w:val="22"/>
                <w:lang w:val="en-US" w:eastAsia="en-US" w:bidi="ar-SA"/>
              </w:rPr>
              <w:t>c</w:t>
            </w:r>
            <w:r w:rsidRPr="008F701A" w:rsidR="00C47133">
              <w:rPr>
                <w:sz w:val="22"/>
                <w:szCs w:val="22"/>
                <w:lang w:val="en-US" w:eastAsia="en-US" w:bidi="ar-SA"/>
              </w:rPr>
              <w:t xml:space="preserve">onsumer </w:t>
            </w:r>
            <w:r w:rsidR="004E4D2E">
              <w:rPr>
                <w:sz w:val="22"/>
                <w:szCs w:val="22"/>
                <w:lang w:val="en-US" w:eastAsia="en-US" w:bidi="ar-SA"/>
              </w:rPr>
              <w:t>s</w:t>
            </w:r>
            <w:r w:rsidRPr="008F701A" w:rsidR="00C47133">
              <w:rPr>
                <w:sz w:val="22"/>
                <w:szCs w:val="22"/>
                <w:lang w:val="en-US" w:eastAsia="en-US" w:bidi="ar-SA"/>
              </w:rPr>
              <w:t xml:space="preserve">ignal </w:t>
            </w:r>
            <w:r w:rsidR="004E4D2E">
              <w:rPr>
                <w:sz w:val="22"/>
                <w:szCs w:val="22"/>
                <w:lang w:val="en-US" w:eastAsia="en-US" w:bidi="ar-SA"/>
              </w:rPr>
              <w:t>b</w:t>
            </w:r>
            <w:r w:rsidRPr="008F701A" w:rsidR="00C47133">
              <w:rPr>
                <w:sz w:val="22"/>
                <w:szCs w:val="22"/>
                <w:lang w:val="en-US" w:eastAsia="en-US" w:bidi="ar-SA"/>
              </w:rPr>
              <w:t>oosters</w:t>
            </w:r>
            <w:r w:rsidRPr="008F701A" w:rsidR="008E0417">
              <w:rPr>
                <w:sz w:val="22"/>
                <w:szCs w:val="22"/>
                <w:lang w:val="en-US" w:eastAsia="en-US" w:bidi="ar-SA"/>
              </w:rPr>
              <w:t xml:space="preserve"> and propos</w:t>
            </w:r>
            <w:r w:rsidR="00E051EC">
              <w:rPr>
                <w:sz w:val="22"/>
                <w:szCs w:val="22"/>
                <w:lang w:val="en-US" w:eastAsia="en-US" w:bidi="ar-SA"/>
              </w:rPr>
              <w:t>e</w:t>
            </w:r>
            <w:r w:rsidR="008E6758">
              <w:rPr>
                <w:sz w:val="22"/>
                <w:szCs w:val="22"/>
                <w:lang w:val="en-US" w:eastAsia="en-US" w:bidi="ar-SA"/>
              </w:rPr>
              <w:t>d</w:t>
            </w:r>
            <w:r w:rsidRPr="008F701A" w:rsidR="008E0417">
              <w:rPr>
                <w:sz w:val="22"/>
                <w:szCs w:val="22"/>
                <w:lang w:val="en-US" w:eastAsia="en-US" w:bidi="ar-SA"/>
              </w:rPr>
              <w:t xml:space="preserve"> </w:t>
            </w:r>
            <w:r w:rsidRPr="008F701A" w:rsidR="00714CD1">
              <w:rPr>
                <w:sz w:val="22"/>
                <w:szCs w:val="22"/>
                <w:lang w:val="en-US" w:eastAsia="en-US" w:bidi="ar-SA"/>
              </w:rPr>
              <w:t xml:space="preserve">additional </w:t>
            </w:r>
            <w:r w:rsidRPr="008F701A" w:rsidR="00C47133">
              <w:rPr>
                <w:sz w:val="22"/>
                <w:szCs w:val="22"/>
                <w:lang w:val="en-US" w:eastAsia="en-US" w:bidi="ar-SA"/>
              </w:rPr>
              <w:t>actions to</w:t>
            </w:r>
            <w:r w:rsidRPr="008F701A" w:rsidR="008E0417">
              <w:rPr>
                <w:sz w:val="22"/>
                <w:szCs w:val="22"/>
                <w:lang w:val="en-US" w:eastAsia="en-US" w:bidi="ar-SA"/>
              </w:rPr>
              <w:t xml:space="preserve"> further</w:t>
            </w:r>
            <w:r w:rsidRPr="008F701A" w:rsidR="00C47133">
              <w:rPr>
                <w:sz w:val="22"/>
                <w:szCs w:val="22"/>
                <w:lang w:val="en-US" w:eastAsia="en-US" w:bidi="ar-SA"/>
              </w:rPr>
              <w:t xml:space="preserve"> enhance the usefulness and effectiveness of </w:t>
            </w:r>
            <w:r w:rsidRPr="008F701A" w:rsidR="00714CD1">
              <w:rPr>
                <w:sz w:val="22"/>
                <w:szCs w:val="22"/>
                <w:lang w:val="en-US" w:eastAsia="en-US" w:bidi="ar-SA"/>
              </w:rPr>
              <w:t>these boosters</w:t>
            </w:r>
            <w:r w:rsidRPr="008F701A" w:rsidR="00C47133">
              <w:rPr>
                <w:sz w:val="22"/>
                <w:szCs w:val="22"/>
                <w:lang w:val="en-US" w:eastAsia="en-US" w:bidi="ar-SA"/>
              </w:rPr>
              <w:t>.</w:t>
            </w:r>
          </w:p>
          <w:p w:rsidR="00714CD1" w:rsidRPr="008F701A" w:rsidP="00040127">
            <w:pPr>
              <w:tabs>
                <w:tab w:val="left" w:pos="8640"/>
              </w:tabs>
              <w:rPr>
                <w:rStyle w:val="DefaultParagraphFont"/>
                <w:sz w:val="22"/>
                <w:szCs w:val="22"/>
                <w:lang w:val="en-US" w:eastAsia="en-US" w:bidi="ar-SA"/>
              </w:rPr>
            </w:pPr>
          </w:p>
          <w:p w:rsidR="004E4D2E" w:rsidP="008F701A">
            <w:pPr>
              <w:tabs>
                <w:tab w:val="left" w:pos="8640"/>
              </w:tabs>
              <w:rPr>
                <w:rStyle w:val="DefaultParagraphFont"/>
                <w:sz w:val="22"/>
                <w:szCs w:val="22"/>
                <w:lang w:val="en-US" w:eastAsia="en-US" w:bidi="ar-SA"/>
              </w:rPr>
            </w:pPr>
            <w:r w:rsidRPr="008F701A">
              <w:rPr>
                <w:sz w:val="22"/>
                <w:szCs w:val="22"/>
                <w:lang w:val="en-US" w:eastAsia="en-US" w:bidi="ar-SA"/>
              </w:rPr>
              <w:t xml:space="preserve">Consumer </w:t>
            </w:r>
            <w:r>
              <w:rPr>
                <w:sz w:val="22"/>
                <w:szCs w:val="22"/>
                <w:lang w:val="en-US" w:eastAsia="en-US" w:bidi="ar-SA"/>
              </w:rPr>
              <w:t>signal b</w:t>
            </w:r>
            <w:r w:rsidRPr="008F701A">
              <w:rPr>
                <w:sz w:val="22"/>
                <w:szCs w:val="22"/>
                <w:lang w:val="en-US" w:eastAsia="en-US" w:bidi="ar-SA"/>
              </w:rPr>
              <w:t xml:space="preserve">oosters are devices </w:t>
            </w:r>
            <w:r w:rsidR="00E051EC">
              <w:rPr>
                <w:sz w:val="22"/>
                <w:szCs w:val="22"/>
                <w:lang w:val="en-US" w:eastAsia="en-US" w:bidi="ar-SA"/>
              </w:rPr>
              <w:t>that</w:t>
            </w:r>
            <w:r w:rsidRPr="008F701A">
              <w:rPr>
                <w:sz w:val="22"/>
                <w:szCs w:val="22"/>
                <w:lang w:val="en-US" w:eastAsia="en-US" w:bidi="ar-SA"/>
              </w:rPr>
              <w:t xml:space="preserve"> extend and improve wireless</w:t>
            </w:r>
            <w:r w:rsidRPr="008F701A" w:rsidR="00032CC2">
              <w:rPr>
                <w:sz w:val="22"/>
                <w:szCs w:val="22"/>
                <w:lang w:val="en-US" w:eastAsia="en-US" w:bidi="ar-SA"/>
              </w:rPr>
              <w:t xml:space="preserve"> service</w:t>
            </w:r>
            <w:r w:rsidRPr="008F701A">
              <w:rPr>
                <w:sz w:val="22"/>
                <w:szCs w:val="22"/>
                <w:lang w:val="en-US" w:eastAsia="en-US" w:bidi="ar-SA"/>
              </w:rPr>
              <w:t xml:space="preserve"> without special engineering or professional installation.  </w:t>
            </w:r>
            <w:r w:rsidRPr="008F701A" w:rsidR="003B4307">
              <w:rPr>
                <w:sz w:val="22"/>
                <w:szCs w:val="22"/>
                <w:lang w:val="en-US" w:eastAsia="en-US" w:bidi="ar-SA"/>
              </w:rPr>
              <w:t>The</w:t>
            </w:r>
            <w:r w:rsidRPr="008F701A" w:rsidR="00032CC2">
              <w:rPr>
                <w:sz w:val="22"/>
                <w:szCs w:val="22"/>
                <w:lang w:val="en-US" w:eastAsia="en-US" w:bidi="ar-SA"/>
              </w:rPr>
              <w:t xml:space="preserve"> boosters</w:t>
            </w:r>
            <w:r w:rsidRPr="008F701A">
              <w:rPr>
                <w:sz w:val="22"/>
                <w:szCs w:val="22"/>
                <w:lang w:val="en-US" w:eastAsia="en-US" w:bidi="ar-SA"/>
              </w:rPr>
              <w:t xml:space="preserve"> are designed to be used “out of the box” to improve wireless coverage within a limited area such as a home, boat, </w:t>
            </w:r>
            <w:r w:rsidR="008E6758">
              <w:rPr>
                <w:sz w:val="22"/>
                <w:szCs w:val="22"/>
                <w:lang w:val="en-US" w:eastAsia="en-US" w:bidi="ar-SA"/>
              </w:rPr>
              <w:t xml:space="preserve">office, </w:t>
            </w:r>
            <w:r w:rsidRPr="008F701A">
              <w:rPr>
                <w:sz w:val="22"/>
                <w:szCs w:val="22"/>
                <w:lang w:val="en-US" w:eastAsia="en-US" w:bidi="ar-SA"/>
              </w:rPr>
              <w:t>or recreational vehicle.</w:t>
            </w:r>
            <w:r w:rsidRPr="008F701A" w:rsidR="008F701A">
              <w:rPr>
                <w:sz w:val="22"/>
                <w:szCs w:val="22"/>
                <w:lang w:val="en-US" w:eastAsia="en-US" w:bidi="ar-SA"/>
              </w:rPr>
              <w:t xml:space="preserve">  </w:t>
            </w:r>
          </w:p>
          <w:p w:rsidR="004E4D2E" w:rsidP="008F701A">
            <w:pPr>
              <w:tabs>
                <w:tab w:val="left" w:pos="8640"/>
              </w:tabs>
              <w:rPr>
                <w:rStyle w:val="DefaultParagraphFont"/>
                <w:sz w:val="22"/>
                <w:szCs w:val="22"/>
                <w:lang w:val="en-US" w:eastAsia="en-US" w:bidi="ar-SA"/>
              </w:rPr>
            </w:pPr>
          </w:p>
          <w:p w:rsidR="00EF037E" w:rsidRPr="008F701A" w:rsidP="008F701A">
            <w:pPr>
              <w:tabs>
                <w:tab w:val="left" w:pos="8640"/>
              </w:tabs>
              <w:rPr>
                <w:rStyle w:val="DefaultParagraphFont"/>
                <w:sz w:val="22"/>
                <w:szCs w:val="22"/>
                <w:lang w:val="en-US" w:eastAsia="en-US" w:bidi="ar-SA"/>
              </w:rPr>
            </w:pPr>
            <w:r w:rsidRPr="008F701A">
              <w:rPr>
                <w:sz w:val="22"/>
                <w:szCs w:val="22"/>
                <w:lang w:val="en-US" w:eastAsia="en-US" w:bidi="ar-SA"/>
              </w:rPr>
              <w:t>Boosters can be “w</w:t>
            </w:r>
            <w:r w:rsidRPr="008F701A" w:rsidR="00935507">
              <w:rPr>
                <w:sz w:val="22"/>
                <w:szCs w:val="22"/>
                <w:lang w:val="en-US" w:eastAsia="en-US" w:bidi="ar-SA"/>
              </w:rPr>
              <w:t>ideband</w:t>
            </w:r>
            <w:r w:rsidRPr="008F701A">
              <w:rPr>
                <w:sz w:val="22"/>
                <w:szCs w:val="22"/>
                <w:lang w:val="en-US" w:eastAsia="en-US" w:bidi="ar-SA"/>
              </w:rPr>
              <w:t xml:space="preserve">,” i.e., able to </w:t>
            </w:r>
            <w:r w:rsidRPr="008F701A" w:rsidR="00935507">
              <w:rPr>
                <w:sz w:val="22"/>
                <w:szCs w:val="22"/>
                <w:lang w:val="en-US" w:eastAsia="en-US" w:bidi="ar-SA"/>
              </w:rPr>
              <w:t xml:space="preserve">operate on the frequencies and in the market areas of multiple licensees, </w:t>
            </w:r>
            <w:r w:rsidRPr="008F701A">
              <w:rPr>
                <w:sz w:val="22"/>
                <w:szCs w:val="22"/>
                <w:lang w:val="en-US" w:eastAsia="en-US" w:bidi="ar-SA"/>
              </w:rPr>
              <w:t>or “provider-s</w:t>
            </w:r>
            <w:r w:rsidRPr="008F701A" w:rsidR="00935507">
              <w:rPr>
                <w:sz w:val="22"/>
                <w:szCs w:val="22"/>
                <w:lang w:val="en-US" w:eastAsia="en-US" w:bidi="ar-SA"/>
              </w:rPr>
              <w:t>pecific</w:t>
            </w:r>
            <w:r w:rsidRPr="008F701A">
              <w:rPr>
                <w:sz w:val="22"/>
                <w:szCs w:val="22"/>
                <w:lang w:val="en-US" w:eastAsia="en-US" w:bidi="ar-SA"/>
              </w:rPr>
              <w:t>,” i.e., operating only</w:t>
            </w:r>
            <w:r w:rsidRPr="008F701A" w:rsidR="00935507">
              <w:rPr>
                <w:sz w:val="22"/>
                <w:szCs w:val="22"/>
                <w:lang w:val="en-US" w:eastAsia="en-US" w:bidi="ar-SA"/>
              </w:rPr>
              <w:t xml:space="preserve"> on the frequencies and in the market areas of the licensee(s) specified during th</w:t>
            </w:r>
            <w:r w:rsidRPr="008F701A">
              <w:rPr>
                <w:sz w:val="22"/>
                <w:szCs w:val="22"/>
                <w:lang w:val="en-US" w:eastAsia="en-US" w:bidi="ar-SA"/>
              </w:rPr>
              <w:t xml:space="preserve">e certification of the device. </w:t>
            </w:r>
          </w:p>
          <w:p w:rsidR="008F701A" w:rsidRPr="008F701A" w:rsidP="008F701A">
            <w:pPr>
              <w:tabs>
                <w:tab w:val="left" w:pos="8640"/>
              </w:tabs>
              <w:rPr>
                <w:rStyle w:val="DefaultParagraphFont"/>
                <w:sz w:val="22"/>
                <w:szCs w:val="22"/>
                <w:lang w:val="en-US" w:eastAsia="en-US" w:bidi="ar-SA"/>
              </w:rPr>
            </w:pPr>
          </w:p>
          <w:p w:rsidR="00262714" w:rsidRPr="008F701A" w:rsidP="008F701A">
            <w:pPr>
              <w:tabs>
                <w:tab w:val="left" w:pos="8640"/>
              </w:tabs>
              <w:rPr>
                <w:rStyle w:val="Hyperlink"/>
                <w:color w:val="auto"/>
                <w:sz w:val="22"/>
                <w:szCs w:val="22"/>
                <w:u w:val="none"/>
                <w:lang w:val="en-US" w:eastAsia="en-US" w:bidi="ar-SA"/>
              </w:rPr>
            </w:pPr>
            <w:r w:rsidRPr="008F701A">
              <w:rPr>
                <w:sz w:val="22"/>
                <w:szCs w:val="22"/>
                <w:lang w:val="en-US" w:eastAsia="en-US" w:bidi="ar-SA"/>
              </w:rPr>
              <w:t>T</w:t>
            </w:r>
            <w:r w:rsidRPr="008F701A" w:rsidR="00C47133">
              <w:rPr>
                <w:sz w:val="22"/>
                <w:szCs w:val="22"/>
                <w:lang w:val="en-US" w:eastAsia="en-US" w:bidi="ar-SA"/>
              </w:rPr>
              <w:t>he</w:t>
            </w:r>
            <w:r w:rsidR="00E051EC">
              <w:rPr>
                <w:sz w:val="22"/>
                <w:szCs w:val="22"/>
                <w:lang w:val="en-US" w:eastAsia="en-US" w:bidi="ar-SA"/>
              </w:rPr>
              <w:t xml:space="preserve"> rules</w:t>
            </w:r>
            <w:r w:rsidRPr="008F701A" w:rsidR="008E0417">
              <w:rPr>
                <w:rStyle w:val="Hyperlink"/>
                <w:color w:val="auto"/>
                <w:sz w:val="22"/>
                <w:szCs w:val="22"/>
                <w:u w:val="none"/>
                <w:lang w:val="en-US" w:eastAsia="en-US" w:bidi="ar-SA"/>
              </w:rPr>
              <w:t xml:space="preserve"> adopted today</w:t>
            </w:r>
            <w:r w:rsidRPr="008F701A" w:rsidR="00C47133">
              <w:rPr>
                <w:rStyle w:val="Hyperlink"/>
                <w:color w:val="auto"/>
                <w:sz w:val="22"/>
                <w:szCs w:val="22"/>
                <w:u w:val="none"/>
                <w:lang w:val="en-US" w:eastAsia="en-US" w:bidi="ar-SA"/>
              </w:rPr>
              <w:t xml:space="preserve"> eliminate the </w:t>
            </w:r>
            <w:r w:rsidRPr="008F701A" w:rsidR="00714CD1">
              <w:rPr>
                <w:rStyle w:val="Hyperlink"/>
                <w:color w:val="auto"/>
                <w:sz w:val="22"/>
                <w:szCs w:val="22"/>
                <w:u w:val="none"/>
                <w:lang w:val="en-US" w:eastAsia="en-US" w:bidi="ar-SA"/>
              </w:rPr>
              <w:t xml:space="preserve">current </w:t>
            </w:r>
            <w:r w:rsidRPr="008F701A" w:rsidR="00C47133">
              <w:rPr>
                <w:rStyle w:val="Hyperlink"/>
                <w:color w:val="auto"/>
                <w:sz w:val="22"/>
                <w:szCs w:val="22"/>
                <w:u w:val="none"/>
                <w:lang w:val="en-US" w:eastAsia="en-US" w:bidi="ar-SA"/>
              </w:rPr>
              <w:t xml:space="preserve">personal use restriction on </w:t>
            </w:r>
            <w:r w:rsidRPr="008F701A" w:rsidR="00145217">
              <w:rPr>
                <w:rStyle w:val="Hyperlink"/>
                <w:color w:val="auto"/>
                <w:sz w:val="22"/>
                <w:szCs w:val="22"/>
                <w:u w:val="none"/>
                <w:lang w:val="en-US" w:eastAsia="en-US" w:bidi="ar-SA"/>
              </w:rPr>
              <w:t>p</w:t>
            </w:r>
            <w:r w:rsidRPr="008F701A" w:rsidR="00C47133">
              <w:rPr>
                <w:rStyle w:val="Hyperlink"/>
                <w:color w:val="auto"/>
                <w:sz w:val="22"/>
                <w:szCs w:val="22"/>
                <w:u w:val="none"/>
                <w:lang w:val="en-US" w:eastAsia="en-US" w:bidi="ar-SA"/>
              </w:rPr>
              <w:t>rovider-</w:t>
            </w:r>
            <w:r w:rsidRPr="008F701A" w:rsidR="00145217">
              <w:rPr>
                <w:rStyle w:val="Hyperlink"/>
                <w:color w:val="auto"/>
                <w:sz w:val="22"/>
                <w:szCs w:val="22"/>
                <w:u w:val="none"/>
                <w:lang w:val="en-US" w:eastAsia="en-US" w:bidi="ar-SA"/>
              </w:rPr>
              <w:t>s</w:t>
            </w:r>
            <w:r w:rsidRPr="008F701A" w:rsidR="00C47133">
              <w:rPr>
                <w:rStyle w:val="Hyperlink"/>
                <w:color w:val="auto"/>
                <w:sz w:val="22"/>
                <w:szCs w:val="22"/>
                <w:u w:val="none"/>
                <w:lang w:val="en-US" w:eastAsia="en-US" w:bidi="ar-SA"/>
              </w:rPr>
              <w:t xml:space="preserve">pecific </w:t>
            </w:r>
            <w:r w:rsidRPr="008F701A" w:rsidR="00145217">
              <w:rPr>
                <w:rStyle w:val="Hyperlink"/>
                <w:color w:val="auto"/>
                <w:sz w:val="22"/>
                <w:szCs w:val="22"/>
                <w:u w:val="none"/>
                <w:lang w:val="en-US" w:eastAsia="en-US" w:bidi="ar-SA"/>
              </w:rPr>
              <w:t>b</w:t>
            </w:r>
            <w:r w:rsidRPr="008F701A" w:rsidR="00C47133">
              <w:rPr>
                <w:rStyle w:val="Hyperlink"/>
                <w:color w:val="auto"/>
                <w:sz w:val="22"/>
                <w:szCs w:val="22"/>
                <w:u w:val="none"/>
                <w:lang w:val="en-US" w:eastAsia="en-US" w:bidi="ar-SA"/>
              </w:rPr>
              <w:t>oosters so</w:t>
            </w:r>
            <w:r w:rsidRPr="008F701A" w:rsidR="008E0417">
              <w:rPr>
                <w:rStyle w:val="Hyperlink"/>
                <w:color w:val="auto"/>
                <w:sz w:val="22"/>
                <w:szCs w:val="22"/>
                <w:u w:val="none"/>
                <w:lang w:val="en-US" w:eastAsia="en-US" w:bidi="ar-SA"/>
              </w:rPr>
              <w:t xml:space="preserve"> that</w:t>
            </w:r>
            <w:r w:rsidRPr="008F701A" w:rsidR="00C47133">
              <w:rPr>
                <w:rStyle w:val="Hyperlink"/>
                <w:color w:val="auto"/>
                <w:sz w:val="22"/>
                <w:szCs w:val="22"/>
                <w:u w:val="none"/>
                <w:lang w:val="en-US" w:eastAsia="en-US" w:bidi="ar-SA"/>
              </w:rPr>
              <w:t xml:space="preserve"> businesses, public safety entities, educational institutions</w:t>
            </w:r>
            <w:r w:rsidRPr="008F701A" w:rsidR="00145217">
              <w:rPr>
                <w:rStyle w:val="Hyperlink"/>
                <w:color w:val="auto"/>
                <w:sz w:val="22"/>
                <w:szCs w:val="22"/>
                <w:u w:val="none"/>
                <w:lang w:val="en-US" w:eastAsia="en-US" w:bidi="ar-SA"/>
              </w:rPr>
              <w:t>,</w:t>
            </w:r>
            <w:r w:rsidRPr="008F701A" w:rsidR="00C47133">
              <w:rPr>
                <w:rStyle w:val="Hyperlink"/>
                <w:color w:val="auto"/>
                <w:sz w:val="22"/>
                <w:szCs w:val="22"/>
                <w:u w:val="none"/>
                <w:lang w:val="en-US" w:eastAsia="en-US" w:bidi="ar-SA"/>
              </w:rPr>
              <w:t xml:space="preserve"> and other enterprise users </w:t>
            </w:r>
            <w:r w:rsidRPr="008F701A" w:rsidR="00145217">
              <w:rPr>
                <w:rStyle w:val="Hyperlink"/>
                <w:color w:val="auto"/>
                <w:sz w:val="22"/>
                <w:szCs w:val="22"/>
                <w:u w:val="none"/>
                <w:lang w:val="en-US" w:eastAsia="en-US" w:bidi="ar-SA"/>
              </w:rPr>
              <w:t xml:space="preserve">and their customers </w:t>
            </w:r>
            <w:r w:rsidRPr="008F701A" w:rsidR="00C47133">
              <w:rPr>
                <w:rStyle w:val="Hyperlink"/>
                <w:color w:val="auto"/>
                <w:sz w:val="22"/>
                <w:szCs w:val="22"/>
                <w:u w:val="none"/>
                <w:lang w:val="en-US" w:eastAsia="en-US" w:bidi="ar-SA"/>
              </w:rPr>
              <w:t>can also benefit f</w:t>
            </w:r>
            <w:r w:rsidRPr="008F701A" w:rsidR="008E0417">
              <w:rPr>
                <w:rStyle w:val="Hyperlink"/>
                <w:color w:val="auto"/>
                <w:sz w:val="22"/>
                <w:szCs w:val="22"/>
                <w:u w:val="none"/>
                <w:lang w:val="en-US" w:eastAsia="en-US" w:bidi="ar-SA"/>
              </w:rPr>
              <w:t>rom the use of boosters</w:t>
            </w:r>
            <w:r w:rsidRPr="008F701A" w:rsidR="00C47133">
              <w:rPr>
                <w:rStyle w:val="Hyperlink"/>
                <w:color w:val="auto"/>
                <w:sz w:val="22"/>
                <w:szCs w:val="22"/>
                <w:u w:val="none"/>
                <w:lang w:val="en-US" w:eastAsia="en-US" w:bidi="ar-SA"/>
              </w:rPr>
              <w:t>.</w:t>
            </w:r>
          </w:p>
          <w:p w:rsidR="00262714" w:rsidRPr="008F701A" w:rsidP="00DA7B44">
            <w:pPr>
              <w:rPr>
                <w:rStyle w:val="Hyperlink"/>
                <w:color w:val="auto"/>
                <w:sz w:val="22"/>
                <w:szCs w:val="22"/>
                <w:u w:val="none"/>
                <w:lang w:val="en-US" w:eastAsia="en-US" w:bidi="ar-SA"/>
              </w:rPr>
            </w:pPr>
          </w:p>
          <w:p w:rsidR="00262714" w:rsidRPr="008F701A" w:rsidP="00DA7B44">
            <w:pPr>
              <w:rPr>
                <w:rStyle w:val="DefaultParagraphFont"/>
                <w:sz w:val="22"/>
                <w:szCs w:val="22"/>
                <w:lang w:val="en-US" w:eastAsia="en-US" w:bidi="ar-SA"/>
              </w:rPr>
            </w:pPr>
            <w:r w:rsidRPr="008F701A">
              <w:rPr>
                <w:rStyle w:val="Hyperlink"/>
                <w:color w:val="auto"/>
                <w:sz w:val="22"/>
                <w:szCs w:val="22"/>
                <w:u w:val="none"/>
                <w:lang w:val="en-US" w:eastAsia="en-US" w:bidi="ar-SA"/>
              </w:rPr>
              <w:t>The</w:t>
            </w:r>
            <w:r w:rsidRPr="008F701A" w:rsidR="00145217">
              <w:rPr>
                <w:rStyle w:val="Hyperlink"/>
                <w:color w:val="auto"/>
                <w:sz w:val="22"/>
                <w:szCs w:val="22"/>
                <w:u w:val="none"/>
                <w:lang w:val="en-US" w:eastAsia="en-US" w:bidi="ar-SA"/>
              </w:rPr>
              <w:t xml:space="preserve"> Commission also </w:t>
            </w:r>
            <w:r w:rsidR="004A7D3E">
              <w:rPr>
                <w:rStyle w:val="Hyperlink"/>
                <w:color w:val="auto"/>
                <w:sz w:val="22"/>
                <w:szCs w:val="22"/>
                <w:u w:val="none"/>
                <w:lang w:val="en-US" w:eastAsia="en-US" w:bidi="ar-SA"/>
              </w:rPr>
              <w:t>adopted a Further Notice of Proposed Rulemaking</w:t>
            </w:r>
            <w:r w:rsidR="008E6758">
              <w:rPr>
                <w:rStyle w:val="Hyperlink"/>
                <w:color w:val="auto"/>
                <w:sz w:val="22"/>
                <w:szCs w:val="22"/>
                <w:u w:val="none"/>
                <w:lang w:val="en-US" w:eastAsia="en-US" w:bidi="ar-SA"/>
              </w:rPr>
              <w:t xml:space="preserve"> to explore ways</w:t>
            </w:r>
            <w:r w:rsidR="00E051EC">
              <w:rPr>
                <w:rStyle w:val="Hyperlink"/>
                <w:color w:val="auto"/>
                <w:sz w:val="22"/>
                <w:szCs w:val="22"/>
                <w:u w:val="none"/>
                <w:lang w:val="en-US" w:eastAsia="en-US" w:bidi="ar-SA"/>
              </w:rPr>
              <w:t xml:space="preserve"> </w:t>
            </w:r>
            <w:r w:rsidRPr="008F701A" w:rsidR="00145217">
              <w:rPr>
                <w:rStyle w:val="Hyperlink"/>
                <w:color w:val="auto"/>
                <w:sz w:val="22"/>
                <w:szCs w:val="22"/>
                <w:u w:val="none"/>
                <w:lang w:val="en-US" w:eastAsia="en-US" w:bidi="ar-SA"/>
              </w:rPr>
              <w:t xml:space="preserve">to </w:t>
            </w:r>
            <w:r w:rsidRPr="008F701A" w:rsidR="002D2495">
              <w:rPr>
                <w:rStyle w:val="Hyperlink"/>
                <w:color w:val="auto"/>
                <w:sz w:val="22"/>
                <w:szCs w:val="22"/>
                <w:u w:val="none"/>
                <w:lang w:val="en-US" w:eastAsia="en-US" w:bidi="ar-SA"/>
              </w:rPr>
              <w:t xml:space="preserve">allow </w:t>
            </w:r>
            <w:r w:rsidRPr="008F701A" w:rsidR="00145217">
              <w:rPr>
                <w:rStyle w:val="Hyperlink"/>
                <w:color w:val="auto"/>
                <w:sz w:val="22"/>
                <w:szCs w:val="22"/>
                <w:u w:val="none"/>
                <w:lang w:val="en-US" w:eastAsia="en-US" w:bidi="ar-SA"/>
              </w:rPr>
              <w:t>additional flexibilit</w:t>
            </w:r>
            <w:r w:rsidR="00E051EC">
              <w:rPr>
                <w:rStyle w:val="Hyperlink"/>
                <w:color w:val="auto"/>
                <w:sz w:val="22"/>
                <w:szCs w:val="22"/>
                <w:u w:val="none"/>
                <w:lang w:val="en-US" w:eastAsia="en-US" w:bidi="ar-SA"/>
              </w:rPr>
              <w:t>y</w:t>
            </w:r>
            <w:r w:rsidRPr="008F701A" w:rsidR="00145217">
              <w:rPr>
                <w:rStyle w:val="Hyperlink"/>
                <w:color w:val="auto"/>
                <w:sz w:val="22"/>
                <w:szCs w:val="22"/>
                <w:u w:val="none"/>
                <w:lang w:val="en-US" w:eastAsia="en-US" w:bidi="ar-SA"/>
              </w:rPr>
              <w:t xml:space="preserve"> </w:t>
            </w:r>
            <w:r w:rsidR="00E051EC">
              <w:rPr>
                <w:rStyle w:val="Hyperlink"/>
                <w:color w:val="auto"/>
                <w:sz w:val="22"/>
                <w:szCs w:val="22"/>
                <w:u w:val="none"/>
                <w:lang w:val="en-US" w:eastAsia="en-US" w:bidi="ar-SA"/>
              </w:rPr>
              <w:t xml:space="preserve">in </w:t>
            </w:r>
            <w:r w:rsidRPr="008F701A" w:rsidR="00145217">
              <w:rPr>
                <w:rStyle w:val="Hyperlink"/>
                <w:color w:val="auto"/>
                <w:sz w:val="22"/>
                <w:szCs w:val="22"/>
                <w:u w:val="none"/>
                <w:lang w:val="en-US" w:eastAsia="en-US" w:bidi="ar-SA"/>
              </w:rPr>
              <w:t xml:space="preserve">the use of </w:t>
            </w:r>
            <w:r w:rsidR="004E4D2E">
              <w:rPr>
                <w:rStyle w:val="Hyperlink"/>
                <w:color w:val="auto"/>
                <w:sz w:val="22"/>
                <w:szCs w:val="22"/>
                <w:u w:val="none"/>
                <w:lang w:val="en-US" w:eastAsia="en-US" w:bidi="ar-SA"/>
              </w:rPr>
              <w:t>c</w:t>
            </w:r>
            <w:r w:rsidRPr="008F701A" w:rsidR="00145217">
              <w:rPr>
                <w:rStyle w:val="Hyperlink"/>
                <w:color w:val="auto"/>
                <w:sz w:val="22"/>
                <w:szCs w:val="22"/>
                <w:u w:val="none"/>
                <w:lang w:val="en-US" w:eastAsia="en-US" w:bidi="ar-SA"/>
              </w:rPr>
              <w:t xml:space="preserve">onsumer </w:t>
            </w:r>
            <w:r w:rsidR="004E4D2E">
              <w:rPr>
                <w:rStyle w:val="Hyperlink"/>
                <w:color w:val="auto"/>
                <w:sz w:val="22"/>
                <w:szCs w:val="22"/>
                <w:u w:val="none"/>
                <w:lang w:val="en-US" w:eastAsia="en-US" w:bidi="ar-SA"/>
              </w:rPr>
              <w:t>s</w:t>
            </w:r>
            <w:r w:rsidRPr="008F701A" w:rsidR="00145217">
              <w:rPr>
                <w:rStyle w:val="Hyperlink"/>
                <w:color w:val="auto"/>
                <w:sz w:val="22"/>
                <w:szCs w:val="22"/>
                <w:u w:val="none"/>
                <w:lang w:val="en-US" w:eastAsia="en-US" w:bidi="ar-SA"/>
              </w:rPr>
              <w:t xml:space="preserve">ignal </w:t>
            </w:r>
            <w:r w:rsidR="004E4D2E">
              <w:rPr>
                <w:rStyle w:val="Hyperlink"/>
                <w:color w:val="auto"/>
                <w:sz w:val="22"/>
                <w:szCs w:val="22"/>
                <w:u w:val="none"/>
                <w:lang w:val="en-US" w:eastAsia="en-US" w:bidi="ar-SA"/>
              </w:rPr>
              <w:t>b</w:t>
            </w:r>
            <w:r w:rsidRPr="008F701A" w:rsidR="00145217">
              <w:rPr>
                <w:rStyle w:val="Hyperlink"/>
                <w:color w:val="auto"/>
                <w:sz w:val="22"/>
                <w:szCs w:val="22"/>
                <w:u w:val="none"/>
                <w:lang w:val="en-US" w:eastAsia="en-US" w:bidi="ar-SA"/>
              </w:rPr>
              <w:t>oosters</w:t>
            </w:r>
            <w:r w:rsidR="00E051EC">
              <w:rPr>
                <w:rStyle w:val="Hyperlink"/>
                <w:color w:val="auto"/>
                <w:sz w:val="22"/>
                <w:szCs w:val="22"/>
                <w:u w:val="none"/>
                <w:lang w:val="en-US" w:eastAsia="en-US" w:bidi="ar-SA"/>
              </w:rPr>
              <w:t xml:space="preserve">, including seeking input on </w:t>
            </w:r>
            <w:r w:rsidRPr="00E051EC" w:rsidR="00C47133">
              <w:rPr>
                <w:sz w:val="22"/>
                <w:szCs w:val="22"/>
                <w:lang w:val="en-US" w:eastAsia="en-US" w:bidi="ar-SA"/>
              </w:rPr>
              <w:t>remov</w:t>
            </w:r>
            <w:r w:rsidRPr="00E051EC" w:rsidR="00E051EC">
              <w:rPr>
                <w:sz w:val="22"/>
                <w:szCs w:val="22"/>
                <w:lang w:val="en-US" w:eastAsia="en-US" w:bidi="ar-SA"/>
              </w:rPr>
              <w:t>ing</w:t>
            </w:r>
            <w:r w:rsidRPr="00E051EC" w:rsidR="00C47133">
              <w:rPr>
                <w:sz w:val="22"/>
                <w:szCs w:val="22"/>
                <w:lang w:val="en-US" w:eastAsia="en-US" w:bidi="ar-SA"/>
              </w:rPr>
              <w:t xml:space="preserve"> unnecessary barriers to embedding </w:t>
            </w:r>
            <w:r w:rsidRPr="00E051EC" w:rsidR="00145217">
              <w:rPr>
                <w:sz w:val="22"/>
                <w:szCs w:val="22"/>
                <w:lang w:val="en-US" w:eastAsia="en-US" w:bidi="ar-SA"/>
              </w:rPr>
              <w:t>b</w:t>
            </w:r>
            <w:r w:rsidRPr="00E051EC" w:rsidR="00C47133">
              <w:rPr>
                <w:sz w:val="22"/>
                <w:szCs w:val="22"/>
                <w:lang w:val="en-US" w:eastAsia="en-US" w:bidi="ar-SA"/>
              </w:rPr>
              <w:t>oosters</w:t>
            </w:r>
            <w:r w:rsidRPr="008F701A" w:rsidR="00C47133">
              <w:rPr>
                <w:sz w:val="22"/>
                <w:szCs w:val="22"/>
                <w:lang w:val="en-US" w:eastAsia="en-US" w:bidi="ar-SA"/>
              </w:rPr>
              <w:t xml:space="preserve"> within vehicles. </w:t>
            </w:r>
            <w:r w:rsidRPr="008F701A">
              <w:rPr>
                <w:sz w:val="22"/>
                <w:szCs w:val="22"/>
                <w:lang w:val="en-US" w:eastAsia="en-US" w:bidi="ar-SA"/>
              </w:rPr>
              <w:t xml:space="preserve"> </w:t>
            </w:r>
            <w:r w:rsidRPr="008F701A" w:rsidR="002D2495">
              <w:rPr>
                <w:sz w:val="22"/>
                <w:szCs w:val="22"/>
                <w:lang w:val="en-US" w:eastAsia="en-US" w:bidi="ar-SA"/>
              </w:rPr>
              <w:t>I</w:t>
            </w:r>
            <w:r w:rsidRPr="008F701A" w:rsidR="008E0417">
              <w:rPr>
                <w:sz w:val="22"/>
                <w:szCs w:val="22"/>
                <w:lang w:val="en-US" w:eastAsia="en-US" w:bidi="ar-SA"/>
              </w:rPr>
              <w:t>t</w:t>
            </w:r>
            <w:r w:rsidRPr="008F701A">
              <w:rPr>
                <w:sz w:val="22"/>
                <w:szCs w:val="22"/>
                <w:lang w:val="en-US" w:eastAsia="en-US" w:bidi="ar-SA"/>
              </w:rPr>
              <w:t xml:space="preserve"> p</w:t>
            </w:r>
            <w:r w:rsidRPr="008F701A" w:rsidR="00C47133">
              <w:rPr>
                <w:sz w:val="22"/>
                <w:szCs w:val="22"/>
                <w:lang w:val="en-US" w:eastAsia="en-US" w:bidi="ar-SA"/>
              </w:rPr>
              <w:t>ropose</w:t>
            </w:r>
            <w:r w:rsidRPr="008F701A">
              <w:rPr>
                <w:sz w:val="22"/>
                <w:szCs w:val="22"/>
                <w:lang w:val="en-US" w:eastAsia="en-US" w:bidi="ar-SA"/>
              </w:rPr>
              <w:t>s</w:t>
            </w:r>
            <w:r w:rsidRPr="008F701A" w:rsidR="00C47133">
              <w:rPr>
                <w:sz w:val="22"/>
                <w:szCs w:val="22"/>
                <w:lang w:val="en-US" w:eastAsia="en-US" w:bidi="ar-SA"/>
              </w:rPr>
              <w:t xml:space="preserve"> </w:t>
            </w:r>
            <w:r w:rsidRPr="008F701A">
              <w:rPr>
                <w:sz w:val="22"/>
                <w:szCs w:val="22"/>
                <w:lang w:val="en-US" w:eastAsia="en-US" w:bidi="ar-SA"/>
              </w:rPr>
              <w:t>to</w:t>
            </w:r>
            <w:r w:rsidRPr="008F701A" w:rsidR="00C47133">
              <w:rPr>
                <w:sz w:val="22"/>
                <w:szCs w:val="22"/>
                <w:lang w:val="en-US" w:eastAsia="en-US" w:bidi="ar-SA"/>
              </w:rPr>
              <w:t xml:space="preserve"> eliminat</w:t>
            </w:r>
            <w:r w:rsidRPr="008F701A">
              <w:rPr>
                <w:sz w:val="22"/>
                <w:szCs w:val="22"/>
                <w:lang w:val="en-US" w:eastAsia="en-US" w:bidi="ar-SA"/>
              </w:rPr>
              <w:t>e</w:t>
            </w:r>
            <w:r w:rsidRPr="008F701A" w:rsidR="00C47133">
              <w:rPr>
                <w:sz w:val="22"/>
                <w:szCs w:val="22"/>
                <w:lang w:val="en-US" w:eastAsia="en-US" w:bidi="ar-SA"/>
              </w:rPr>
              <w:t xml:space="preserve"> the personal use restriction on </w:t>
            </w:r>
            <w:r w:rsidRPr="008F701A" w:rsidR="00145217">
              <w:rPr>
                <w:sz w:val="22"/>
                <w:szCs w:val="22"/>
                <w:lang w:val="en-US" w:eastAsia="en-US" w:bidi="ar-SA"/>
              </w:rPr>
              <w:t>w</w:t>
            </w:r>
            <w:r w:rsidRPr="008F701A" w:rsidR="00C47133">
              <w:rPr>
                <w:sz w:val="22"/>
                <w:szCs w:val="22"/>
                <w:lang w:val="en-US" w:eastAsia="en-US" w:bidi="ar-SA"/>
              </w:rPr>
              <w:t xml:space="preserve">ideband </w:t>
            </w:r>
            <w:r w:rsidRPr="008F701A" w:rsidR="00145217">
              <w:rPr>
                <w:sz w:val="22"/>
                <w:szCs w:val="22"/>
                <w:lang w:val="en-US" w:eastAsia="en-US" w:bidi="ar-SA"/>
              </w:rPr>
              <w:t>b</w:t>
            </w:r>
            <w:r w:rsidRPr="008F701A" w:rsidR="00C47133">
              <w:rPr>
                <w:sz w:val="22"/>
                <w:szCs w:val="22"/>
                <w:lang w:val="en-US" w:eastAsia="en-US" w:bidi="ar-SA"/>
              </w:rPr>
              <w:t xml:space="preserve">oosters and </w:t>
            </w:r>
            <w:r w:rsidRPr="008F701A" w:rsidR="002D2495">
              <w:rPr>
                <w:sz w:val="22"/>
                <w:szCs w:val="22"/>
                <w:lang w:val="en-US" w:eastAsia="en-US" w:bidi="ar-SA"/>
              </w:rPr>
              <w:t xml:space="preserve">to </w:t>
            </w:r>
            <w:r w:rsidRPr="008F701A" w:rsidR="00C47133">
              <w:rPr>
                <w:sz w:val="22"/>
                <w:szCs w:val="22"/>
                <w:lang w:val="en-US" w:eastAsia="en-US" w:bidi="ar-SA"/>
              </w:rPr>
              <w:t>authoriz</w:t>
            </w:r>
            <w:r w:rsidRPr="008F701A">
              <w:rPr>
                <w:sz w:val="22"/>
                <w:szCs w:val="22"/>
                <w:lang w:val="en-US" w:eastAsia="en-US" w:bidi="ar-SA"/>
              </w:rPr>
              <w:t>e</w:t>
            </w:r>
            <w:r w:rsidRPr="008F701A" w:rsidR="00C47133">
              <w:rPr>
                <w:sz w:val="22"/>
                <w:szCs w:val="22"/>
                <w:lang w:val="en-US" w:eastAsia="en-US" w:bidi="ar-SA"/>
              </w:rPr>
              <w:t xml:space="preserve"> non-subscribers to operate both typ</w:t>
            </w:r>
            <w:r w:rsidRPr="008F701A" w:rsidR="008E0417">
              <w:rPr>
                <w:sz w:val="22"/>
                <w:szCs w:val="22"/>
                <w:lang w:val="en-US" w:eastAsia="en-US" w:bidi="ar-SA"/>
              </w:rPr>
              <w:t xml:space="preserve">es of </w:t>
            </w:r>
            <w:r w:rsidR="004E4D2E">
              <w:rPr>
                <w:sz w:val="22"/>
                <w:szCs w:val="22"/>
                <w:lang w:val="en-US" w:eastAsia="en-US" w:bidi="ar-SA"/>
              </w:rPr>
              <w:t>c</w:t>
            </w:r>
            <w:r w:rsidRPr="008F701A" w:rsidR="008E0417">
              <w:rPr>
                <w:sz w:val="22"/>
                <w:szCs w:val="22"/>
                <w:lang w:val="en-US" w:eastAsia="en-US" w:bidi="ar-SA"/>
              </w:rPr>
              <w:t xml:space="preserve">onsumer </w:t>
            </w:r>
            <w:r w:rsidR="004E4D2E">
              <w:rPr>
                <w:sz w:val="22"/>
                <w:szCs w:val="22"/>
                <w:lang w:val="en-US" w:eastAsia="en-US" w:bidi="ar-SA"/>
              </w:rPr>
              <w:t>s</w:t>
            </w:r>
            <w:r w:rsidRPr="008F701A" w:rsidR="008E0417">
              <w:rPr>
                <w:sz w:val="22"/>
                <w:szCs w:val="22"/>
                <w:lang w:val="en-US" w:eastAsia="en-US" w:bidi="ar-SA"/>
              </w:rPr>
              <w:t xml:space="preserve">ignal </w:t>
            </w:r>
            <w:r w:rsidR="004E4D2E">
              <w:rPr>
                <w:sz w:val="22"/>
                <w:szCs w:val="22"/>
                <w:lang w:val="en-US" w:eastAsia="en-US" w:bidi="ar-SA"/>
              </w:rPr>
              <w:t>b</w:t>
            </w:r>
            <w:r w:rsidRPr="008F701A" w:rsidR="008E0417">
              <w:rPr>
                <w:sz w:val="22"/>
                <w:szCs w:val="22"/>
                <w:lang w:val="en-US" w:eastAsia="en-US" w:bidi="ar-SA"/>
              </w:rPr>
              <w:t xml:space="preserve">oosters, and </w:t>
            </w:r>
            <w:r w:rsidRPr="008F701A" w:rsidR="008E0417">
              <w:rPr>
                <w:rStyle w:val="Hyperlink"/>
                <w:color w:val="auto"/>
                <w:sz w:val="22"/>
                <w:szCs w:val="22"/>
                <w:u w:val="none"/>
                <w:lang w:val="en-US" w:eastAsia="en-US" w:bidi="ar-SA"/>
              </w:rPr>
              <w:t xml:space="preserve">seeks comment </w:t>
            </w:r>
            <w:r w:rsidRPr="008F701A" w:rsidR="008E0417">
              <w:rPr>
                <w:sz w:val="22"/>
                <w:szCs w:val="22"/>
                <w:lang w:val="en-US" w:eastAsia="en-US" w:bidi="ar-SA"/>
              </w:rPr>
              <w:t xml:space="preserve">on whether to expand </w:t>
            </w:r>
            <w:r w:rsidR="004E4D2E">
              <w:rPr>
                <w:sz w:val="22"/>
                <w:szCs w:val="22"/>
                <w:lang w:val="en-US" w:eastAsia="en-US" w:bidi="ar-SA"/>
              </w:rPr>
              <w:t>c</w:t>
            </w:r>
            <w:r w:rsidRPr="008F701A" w:rsidR="008E0417">
              <w:rPr>
                <w:sz w:val="22"/>
                <w:szCs w:val="22"/>
                <w:lang w:val="en-US" w:eastAsia="en-US" w:bidi="ar-SA"/>
              </w:rPr>
              <w:t xml:space="preserve">onsumer </w:t>
            </w:r>
            <w:r w:rsidR="004E4D2E">
              <w:rPr>
                <w:sz w:val="22"/>
                <w:szCs w:val="22"/>
                <w:lang w:val="en-US" w:eastAsia="en-US" w:bidi="ar-SA"/>
              </w:rPr>
              <w:t>s</w:t>
            </w:r>
            <w:r w:rsidRPr="008F701A" w:rsidR="008E0417">
              <w:rPr>
                <w:sz w:val="22"/>
                <w:szCs w:val="22"/>
                <w:lang w:val="en-US" w:eastAsia="en-US" w:bidi="ar-SA"/>
              </w:rPr>
              <w:t xml:space="preserve">ignal </w:t>
            </w:r>
            <w:r w:rsidR="004E4D2E">
              <w:rPr>
                <w:sz w:val="22"/>
                <w:szCs w:val="22"/>
                <w:lang w:val="en-US" w:eastAsia="en-US" w:bidi="ar-SA"/>
              </w:rPr>
              <w:t>b</w:t>
            </w:r>
            <w:r w:rsidRPr="008F701A" w:rsidR="008E0417">
              <w:rPr>
                <w:sz w:val="22"/>
                <w:szCs w:val="22"/>
                <w:lang w:val="en-US" w:eastAsia="en-US" w:bidi="ar-SA"/>
              </w:rPr>
              <w:t xml:space="preserve">ooster operations to additional spectrum bands.  </w:t>
            </w:r>
          </w:p>
          <w:p w:rsidR="008E0417" w:rsidRPr="008F701A" w:rsidP="00DA7B44">
            <w:pPr>
              <w:rPr>
                <w:rStyle w:val="DefaultParagraphFont"/>
                <w:sz w:val="22"/>
                <w:szCs w:val="22"/>
                <w:lang w:val="en-US" w:eastAsia="en-US" w:bidi="ar-SA"/>
              </w:rPr>
            </w:pPr>
          </w:p>
          <w:p w:rsidR="00262714" w:rsidP="00DA7B44">
            <w:pPr>
              <w:rPr>
                <w:rStyle w:val="DefaultParagraphFont"/>
                <w:sz w:val="22"/>
                <w:szCs w:val="22"/>
                <w:lang w:val="en-US" w:eastAsia="en-US" w:bidi="ar-SA"/>
              </w:rPr>
            </w:pPr>
            <w:r w:rsidRPr="008F701A">
              <w:rPr>
                <w:sz w:val="22"/>
                <w:szCs w:val="22"/>
                <w:lang w:val="en-US" w:eastAsia="en-US" w:bidi="ar-SA"/>
              </w:rPr>
              <w:t>These changes will</w:t>
            </w:r>
            <w:r w:rsidRPr="008F701A" w:rsidR="00C47133">
              <w:rPr>
                <w:sz w:val="22"/>
                <w:szCs w:val="22"/>
                <w:lang w:val="en-US" w:eastAsia="en-US" w:bidi="ar-SA"/>
              </w:rPr>
              <w:t xml:space="preserve"> </w:t>
            </w:r>
            <w:r w:rsidRPr="008F701A">
              <w:rPr>
                <w:sz w:val="22"/>
                <w:szCs w:val="22"/>
                <w:lang w:val="en-US" w:eastAsia="en-US" w:bidi="ar-SA"/>
              </w:rPr>
              <w:t>provide</w:t>
            </w:r>
            <w:r w:rsidRPr="008F701A" w:rsidR="00C47133">
              <w:rPr>
                <w:sz w:val="22"/>
                <w:szCs w:val="22"/>
                <w:lang w:val="en-US" w:eastAsia="en-US" w:bidi="ar-SA"/>
              </w:rPr>
              <w:t xml:space="preserve"> </w:t>
            </w:r>
            <w:r w:rsidRPr="008F701A">
              <w:rPr>
                <w:sz w:val="22"/>
                <w:szCs w:val="22"/>
                <w:lang w:val="en-US" w:eastAsia="en-US" w:bidi="ar-SA"/>
              </w:rPr>
              <w:t xml:space="preserve">consumers, including small businesses, with additional options to improve </w:t>
            </w:r>
            <w:r w:rsidRPr="008F701A" w:rsidR="00C47133">
              <w:rPr>
                <w:sz w:val="22"/>
                <w:szCs w:val="22"/>
                <w:lang w:val="en-US" w:eastAsia="en-US" w:bidi="ar-SA"/>
              </w:rPr>
              <w:t xml:space="preserve">wireless coverage </w:t>
            </w:r>
            <w:r w:rsidRPr="008F701A">
              <w:rPr>
                <w:sz w:val="22"/>
                <w:szCs w:val="22"/>
                <w:lang w:val="en-US" w:eastAsia="en-US" w:bidi="ar-SA"/>
              </w:rPr>
              <w:t xml:space="preserve">in </w:t>
            </w:r>
            <w:r w:rsidRPr="008F701A">
              <w:rPr>
                <w:sz w:val="22"/>
                <w:szCs w:val="22"/>
                <w:lang w:val="en-US" w:eastAsia="en-US" w:bidi="ar-SA"/>
              </w:rPr>
              <w:t>an effective, affordable way</w:t>
            </w:r>
            <w:r w:rsidRPr="008F701A">
              <w:rPr>
                <w:sz w:val="22"/>
                <w:szCs w:val="22"/>
                <w:lang w:val="en-US" w:eastAsia="en-US" w:bidi="ar-SA"/>
              </w:rPr>
              <w:t xml:space="preserve">. </w:t>
            </w:r>
          </w:p>
          <w:p w:rsidR="006A72B1" w:rsidP="00DA7B44">
            <w:pPr>
              <w:rPr>
                <w:rStyle w:val="DefaultParagraphFont"/>
                <w:sz w:val="22"/>
                <w:szCs w:val="22"/>
                <w:lang w:val="en-US" w:eastAsia="en-US" w:bidi="ar-SA"/>
              </w:rPr>
            </w:pPr>
          </w:p>
          <w:p w:rsidR="006A72B1" w:rsidRPr="006A72B1" w:rsidP="006A72B1">
            <w:pPr>
              <w:rPr>
                <w:rStyle w:val="DefaultParagraphFont"/>
                <w:sz w:val="22"/>
                <w:szCs w:val="22"/>
                <w:lang w:val="en-US" w:eastAsia="en-US" w:bidi="ar-SA"/>
              </w:rPr>
            </w:pPr>
            <w:r w:rsidRPr="006A72B1">
              <w:rPr>
                <w:sz w:val="22"/>
                <w:szCs w:val="22"/>
                <w:lang w:val="en-US" w:eastAsia="en-US" w:bidi="ar-SA"/>
              </w:rPr>
              <w:t>Action by the Commission March 22, 2018 by Second Report and Order and Second Further Notice of Proposed Rulemaking (FCC 18-</w:t>
            </w:r>
            <w:r>
              <w:rPr>
                <w:sz w:val="22"/>
                <w:szCs w:val="22"/>
                <w:lang w:val="en-US" w:eastAsia="en-US" w:bidi="ar-SA"/>
              </w:rPr>
              <w:t>35</w:t>
            </w:r>
            <w:r w:rsidRPr="006A72B1">
              <w:rPr>
                <w:sz w:val="22"/>
                <w:szCs w:val="22"/>
                <w:lang w:val="en-US" w:eastAsia="en-US" w:bidi="ar-SA"/>
              </w:rPr>
              <w:t>).</w:t>
            </w:r>
            <w:r>
              <w:rPr>
                <w:sz w:val="22"/>
                <w:szCs w:val="22"/>
                <w:lang w:val="en-US" w:eastAsia="en-US" w:bidi="ar-SA"/>
              </w:rPr>
              <w:t xml:space="preserve"> </w:t>
            </w:r>
            <w:r w:rsidRPr="006A72B1">
              <w:rPr>
                <w:sz w:val="22"/>
                <w:szCs w:val="22"/>
                <w:lang w:val="en-US" w:eastAsia="en-US" w:bidi="ar-SA"/>
              </w:rPr>
              <w:t xml:space="preserve"> Chairman Pai, Commissioners Clyburn, O’Rielly, Carr and Rosenworcel approving</w:t>
            </w:r>
            <w:r w:rsidR="00D63B83">
              <w:rPr>
                <w:sz w:val="22"/>
                <w:szCs w:val="22"/>
                <w:lang w:val="en-US" w:eastAsia="en-US" w:bidi="ar-SA"/>
              </w:rPr>
              <w:t xml:space="preserve"> and </w:t>
            </w:r>
            <w:r w:rsidRPr="006A72B1">
              <w:rPr>
                <w:sz w:val="22"/>
                <w:szCs w:val="22"/>
                <w:lang w:val="en-US" w:eastAsia="en-US" w:bidi="ar-SA"/>
              </w:rPr>
              <w:t>issuing separate statements.</w:t>
            </w:r>
          </w:p>
          <w:p w:rsidR="006A72B1" w:rsidRPr="006A72B1" w:rsidP="006A72B1">
            <w:pPr>
              <w:rPr>
                <w:rStyle w:val="DefaultParagraphFont"/>
                <w:sz w:val="22"/>
                <w:szCs w:val="22"/>
                <w:lang w:val="en-US" w:eastAsia="en-US" w:bidi="ar-SA"/>
              </w:rPr>
            </w:pPr>
          </w:p>
          <w:p w:rsidR="006A72B1" w:rsidRPr="006A72B1" w:rsidP="006A72B1">
            <w:pPr>
              <w:rPr>
                <w:rStyle w:val="DefaultParagraphFont"/>
                <w:sz w:val="22"/>
                <w:szCs w:val="22"/>
                <w:lang w:val="en-US" w:eastAsia="en-US" w:bidi="ar-SA"/>
              </w:rPr>
            </w:pPr>
            <w:r w:rsidRPr="006A72B1">
              <w:rPr>
                <w:sz w:val="22"/>
                <w:szCs w:val="22"/>
                <w:lang w:val="en-US" w:eastAsia="en-US" w:bidi="ar-SA"/>
              </w:rPr>
              <w:t>WT Docket No. 10-4</w:t>
            </w:r>
          </w:p>
          <w:p w:rsidR="004C6BFB" w:rsidRPr="00FF7CEF" w:rsidP="00DA7B44">
            <w:pPr>
              <w:rPr>
                <w:rStyle w:val="Hyperlink"/>
                <w:color w:val="auto"/>
                <w:sz w:val="22"/>
                <w:szCs w:val="22"/>
                <w:u w:val="none"/>
                <w:lang w:val="en-US" w:eastAsia="en-US" w:bidi="ar-SA"/>
              </w:rPr>
            </w:pPr>
          </w:p>
          <w:p w:rsidR="004F0F1F" w:rsidRPr="004A729A" w:rsidP="00850E26">
            <w:pPr>
              <w:ind w:right="72"/>
              <w:jc w:val="center"/>
              <w:rPr>
                <w:rStyle w:val="DefaultParagraphFont"/>
                <w:sz w:val="22"/>
                <w:szCs w:val="22"/>
                <w:lang w:val="en-US" w:eastAsia="en-US" w:bidi="ar-SA"/>
              </w:rPr>
            </w:pPr>
            <w:r w:rsidRPr="00A225A9">
              <w:rPr>
                <w:sz w:val="22"/>
                <w:szCs w:val="22"/>
                <w:lang w:val="en-US" w:eastAsia="en-US" w:bidi="ar-SA"/>
              </w:rPr>
              <w:t>###</w:t>
            </w:r>
          </w:p>
          <w:p w:rsidR="00E644FE" w:rsidP="00850E26">
            <w:pPr>
              <w:ind w:right="72"/>
              <w:jc w:val="center"/>
              <w:rPr>
                <w:rStyle w:val="DefaultParagraphFont"/>
                <w:b/>
                <w:bCs/>
                <w:sz w:val="18"/>
                <w:szCs w:val="18"/>
                <w:lang w:val="en-US" w:eastAsia="en-US" w:bidi="ar-SA"/>
              </w:rPr>
            </w:pPr>
            <w:r w:rsidRPr="004A729A">
              <w:rPr>
                <w:b/>
                <w:bCs/>
                <w:sz w:val="22"/>
                <w:szCs w:val="22"/>
                <w:lang w:val="en-US" w:eastAsia="en-US" w:bidi="ar-SA"/>
              </w:rPr>
              <w:br/>
            </w:r>
            <w:r w:rsidRPr="006B0A70">
              <w:rPr>
                <w:b/>
                <w:bCs/>
                <w:sz w:val="18"/>
                <w:szCs w:val="18"/>
                <w:lang w:val="en-US" w:eastAsia="en-US" w:bidi="ar-SA"/>
              </w:rPr>
              <w:t>Off</w:t>
            </w:r>
            <w:r w:rsidR="00AD0D19">
              <w:rPr>
                <w:b/>
                <w:bCs/>
                <w:sz w:val="18"/>
                <w:szCs w:val="18"/>
                <w:lang w:val="en-US" w:eastAsia="en-US" w:bidi="ar-SA"/>
              </w:rPr>
              <w:t xml:space="preserve">ice of Media Relations: </w:t>
            </w:r>
            <w:r w:rsidR="00AC0A38">
              <w:rPr>
                <w:b/>
                <w:bCs/>
                <w:sz w:val="18"/>
                <w:szCs w:val="18"/>
                <w:lang w:val="en-US" w:eastAsia="en-US" w:bidi="ar-SA"/>
              </w:rPr>
              <w:t xml:space="preserve">(202) </w:t>
            </w:r>
            <w:r w:rsidR="00AD0D19">
              <w:rPr>
                <w:b/>
                <w:bCs/>
                <w:sz w:val="18"/>
                <w:szCs w:val="18"/>
                <w:lang w:val="en-US" w:eastAsia="en-US" w:bidi="ar-SA"/>
              </w:rPr>
              <w:t>418-</w:t>
            </w:r>
            <w:r w:rsidRPr="006B0A70">
              <w:rPr>
                <w:b/>
                <w:bCs/>
                <w:sz w:val="18"/>
                <w:szCs w:val="18"/>
                <w:lang w:val="en-US" w:eastAsia="en-US" w:bidi="ar-SA"/>
              </w:rPr>
              <w:t>0500</w:t>
            </w:r>
          </w:p>
          <w:p w:rsidR="00850E26" w:rsidRPr="006B0A70" w:rsidP="00850E26">
            <w:pPr>
              <w:ind w:right="72"/>
              <w:jc w:val="center"/>
              <w:rPr>
                <w:rStyle w:val="DefaultParagraphFont"/>
                <w:b/>
                <w:bCs/>
                <w:sz w:val="18"/>
                <w:szCs w:val="18"/>
                <w:lang w:val="en-US" w:eastAsia="en-US" w:bidi="ar-SA"/>
              </w:rPr>
            </w:pPr>
            <w:r>
              <w:rPr>
                <w:b/>
                <w:bCs/>
                <w:sz w:val="18"/>
                <w:szCs w:val="18"/>
                <w:lang w:val="en-US" w:eastAsia="en-US" w:bidi="ar-SA"/>
              </w:rPr>
              <w:t xml:space="preserve">ASL </w:t>
            </w:r>
            <w:r w:rsidR="00A81700">
              <w:rPr>
                <w:b/>
                <w:bCs/>
                <w:sz w:val="18"/>
                <w:szCs w:val="18"/>
                <w:lang w:val="en-US" w:eastAsia="en-US" w:bidi="ar-SA"/>
              </w:rPr>
              <w:t xml:space="preserve">Videophone: (844) </w:t>
            </w:r>
            <w:r w:rsidRPr="00850E26">
              <w:rPr>
                <w:b/>
                <w:bCs/>
                <w:sz w:val="18"/>
                <w:szCs w:val="18"/>
                <w:lang w:val="en-US" w:eastAsia="en-US" w:bidi="ar-SA"/>
              </w:rPr>
              <w:t>432-2275</w:t>
            </w:r>
          </w:p>
          <w:p w:rsidR="00E644FE" w:rsidRPr="006B0A70" w:rsidP="00850E26">
            <w:pPr>
              <w:ind w:right="72"/>
              <w:jc w:val="center"/>
              <w:rPr>
                <w:rStyle w:val="DefaultParagraphFont"/>
                <w:b/>
                <w:bCs/>
                <w:sz w:val="18"/>
                <w:szCs w:val="18"/>
                <w:lang w:val="en-US" w:eastAsia="en-US" w:bidi="ar-SA"/>
              </w:rPr>
            </w:pPr>
            <w:r w:rsidRPr="006B0A70">
              <w:rPr>
                <w:b/>
                <w:bCs/>
                <w:sz w:val="18"/>
                <w:szCs w:val="18"/>
                <w:lang w:val="en-US" w:eastAsia="en-US" w:bidi="ar-SA"/>
              </w:rPr>
              <w:t xml:space="preserve">TTY: </w:t>
            </w:r>
            <w:r w:rsidR="00AC0A38">
              <w:rPr>
                <w:b/>
                <w:bCs/>
                <w:sz w:val="18"/>
                <w:szCs w:val="18"/>
                <w:lang w:val="en-US" w:eastAsia="en-US" w:bidi="ar-SA"/>
              </w:rPr>
              <w:t xml:space="preserve">(888) </w:t>
            </w:r>
            <w:r w:rsidRPr="006E4A76" w:rsidR="006E4A76">
              <w:rPr>
                <w:b/>
                <w:bCs/>
                <w:sz w:val="18"/>
                <w:szCs w:val="18"/>
                <w:lang w:val="en-US" w:eastAsia="en-US" w:bidi="ar-SA"/>
              </w:rPr>
              <w:t>835-5322</w:t>
            </w:r>
          </w:p>
          <w:p w:rsidR="00CC5E08" w:rsidRPr="006B0A70" w:rsidP="00850E26">
            <w:pPr>
              <w:ind w:right="72"/>
              <w:jc w:val="center"/>
              <w:rPr>
                <w:rStyle w:val="DefaultParagraphFont"/>
                <w:b/>
                <w:bCs/>
                <w:sz w:val="18"/>
                <w:szCs w:val="18"/>
                <w:lang w:val="en-US" w:eastAsia="en-US" w:bidi="ar-SA"/>
              </w:rPr>
            </w:pPr>
            <w:r>
              <w:rPr>
                <w:b/>
                <w:bCs/>
                <w:sz w:val="18"/>
                <w:szCs w:val="18"/>
                <w:lang w:val="en-US" w:eastAsia="en-US" w:bidi="ar-SA"/>
              </w:rPr>
              <w:t>Twitter: @FCC</w:t>
            </w:r>
          </w:p>
          <w:p w:rsidR="00CC5E08" w:rsidP="00850E26">
            <w:pPr>
              <w:ind w:right="72"/>
              <w:jc w:val="center"/>
              <w:rPr>
                <w:rStyle w:val="Hyperlink"/>
                <w:b/>
                <w:bCs/>
                <w:color w:val="auto"/>
                <w:sz w:val="18"/>
                <w:szCs w:val="18"/>
                <w:u w:val="single"/>
                <w:lang w:val="en-US" w:eastAsia="en-US" w:bidi="ar-SA"/>
              </w:rPr>
            </w:pPr>
            <w:r w:rsidRPr="00850E26">
              <w:rPr>
                <w:b/>
                <w:bCs/>
                <w:sz w:val="18"/>
                <w:szCs w:val="18"/>
                <w:lang w:val="en-US" w:eastAsia="en-US" w:bidi="ar-SA"/>
              </w:rPr>
              <w:t>www.fcc.gov/office-media-relations</w:t>
            </w:r>
          </w:p>
          <w:p w:rsidR="0069420F" w:rsidRPr="00EE0E90" w:rsidP="00850E26">
            <w:pPr>
              <w:ind w:right="72"/>
              <w:jc w:val="center"/>
              <w:rPr>
                <w:rStyle w:val="DefaultParagraphFont"/>
                <w:b/>
                <w:bCs/>
                <w:sz w:val="18"/>
                <w:szCs w:val="18"/>
                <w:lang w:val="en-US" w:eastAsia="en-US" w:bidi="ar-SA"/>
              </w:rPr>
            </w:pPr>
          </w:p>
          <w:p w:rsidR="00EE0E90" w:rsidRPr="0069420F" w:rsidP="00850E26">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pPr>
        <w:rPr>
          <w:b/>
          <w:bCs/>
          <w:sz w:val="2"/>
          <w:szCs w:val="2"/>
        </w:rPr>
      </w:pPr>
    </w:p>
    <w:sectPr w:rsidSect="006A72B1">
      <w:headerReference w:type="even" r:id="rId6"/>
      <w:headerReference w:type="default" r:id="rId7"/>
      <w:footerReference w:type="even" r:id="rId8"/>
      <w:footerReference w:type="default" r:id="rId9"/>
      <w:headerReference w:type="first" r:id="rId10"/>
      <w:footerReference w:type="first" r:id="rId11"/>
      <w:pgSz w:w="12240" w:h="15840"/>
      <w:pgMar w:top="63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0A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0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D970568"/>
    <w:multiLevelType w:val="hybridMultilevel"/>
    <w:tmpl w:val="B112757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61182925"/>
    <w:multiLevelType w:val="singleLevel"/>
    <w:tmpl w:val="1A50F6B4"/>
    <w:lvl w:ilvl="0">
      <w:start w:val="1"/>
      <w:numFmt w:val="decimal"/>
      <w:pStyle w:val="ParaNum"/>
      <w:lvlText w:val="%1."/>
      <w:lvlJc w:val="left"/>
      <w:pPr>
        <w:tabs>
          <w:tab w:val="num" w:pos="1080"/>
        </w:tabs>
        <w:ind w:left="0" w:firstLine="720"/>
      </w:pPr>
    </w:lvl>
  </w:abstractNum>
  <w:abstractNum w:abstractNumId="3">
    <w:nsid w:val="71923CDD"/>
    <w:multiLevelType w:val="hybridMultilevel"/>
    <w:tmpl w:val="44829C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EC"/>
    <w:rsid w:val="0002500C"/>
    <w:rsid w:val="000311FC"/>
    <w:rsid w:val="00032CC2"/>
    <w:rsid w:val="00040127"/>
    <w:rsid w:val="00065E2D"/>
    <w:rsid w:val="00081232"/>
    <w:rsid w:val="00091E65"/>
    <w:rsid w:val="00096D4A"/>
    <w:rsid w:val="000A38EA"/>
    <w:rsid w:val="000B3B6E"/>
    <w:rsid w:val="000C1E47"/>
    <w:rsid w:val="000C26F3"/>
    <w:rsid w:val="000E049E"/>
    <w:rsid w:val="0010799B"/>
    <w:rsid w:val="00115E99"/>
    <w:rsid w:val="00117DB2"/>
    <w:rsid w:val="00123ED2"/>
    <w:rsid w:val="00125BE0"/>
    <w:rsid w:val="00142C13"/>
    <w:rsid w:val="00145217"/>
    <w:rsid w:val="00152776"/>
    <w:rsid w:val="00153222"/>
    <w:rsid w:val="001577D3"/>
    <w:rsid w:val="001733A6"/>
    <w:rsid w:val="001865A9"/>
    <w:rsid w:val="00187DB2"/>
    <w:rsid w:val="001902C4"/>
    <w:rsid w:val="001B20BB"/>
    <w:rsid w:val="001C1351"/>
    <w:rsid w:val="001C4370"/>
    <w:rsid w:val="001D3779"/>
    <w:rsid w:val="001F0469"/>
    <w:rsid w:val="00203A98"/>
    <w:rsid w:val="00206EDD"/>
    <w:rsid w:val="0021247E"/>
    <w:rsid w:val="002146F6"/>
    <w:rsid w:val="00231C32"/>
    <w:rsid w:val="00240345"/>
    <w:rsid w:val="002421F0"/>
    <w:rsid w:val="00247274"/>
    <w:rsid w:val="00262714"/>
    <w:rsid w:val="00266966"/>
    <w:rsid w:val="00294C0C"/>
    <w:rsid w:val="002A0934"/>
    <w:rsid w:val="002B1013"/>
    <w:rsid w:val="002C7523"/>
    <w:rsid w:val="002D03E5"/>
    <w:rsid w:val="002D2495"/>
    <w:rsid w:val="002E3F1D"/>
    <w:rsid w:val="002F31D0"/>
    <w:rsid w:val="00300359"/>
    <w:rsid w:val="0031773E"/>
    <w:rsid w:val="00333871"/>
    <w:rsid w:val="00347716"/>
    <w:rsid w:val="003506E1"/>
    <w:rsid w:val="003727E3"/>
    <w:rsid w:val="00385A93"/>
    <w:rsid w:val="003910F1"/>
    <w:rsid w:val="003A4464"/>
    <w:rsid w:val="003B4307"/>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A729A"/>
    <w:rsid w:val="004A7D3E"/>
    <w:rsid w:val="004B4FEA"/>
    <w:rsid w:val="004C0ADA"/>
    <w:rsid w:val="004C433E"/>
    <w:rsid w:val="004C4512"/>
    <w:rsid w:val="004C4F36"/>
    <w:rsid w:val="004C6BFB"/>
    <w:rsid w:val="004D3D85"/>
    <w:rsid w:val="004E2BD8"/>
    <w:rsid w:val="004E4D2E"/>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70A"/>
    <w:rsid w:val="0062096C"/>
    <w:rsid w:val="00620BED"/>
    <w:rsid w:val="006415B4"/>
    <w:rsid w:val="00644E3D"/>
    <w:rsid w:val="00651B9E"/>
    <w:rsid w:val="00652019"/>
    <w:rsid w:val="00657EC9"/>
    <w:rsid w:val="00665633"/>
    <w:rsid w:val="00674C86"/>
    <w:rsid w:val="0068015E"/>
    <w:rsid w:val="006856FF"/>
    <w:rsid w:val="006861AB"/>
    <w:rsid w:val="00686B89"/>
    <w:rsid w:val="0069420F"/>
    <w:rsid w:val="006A2FC5"/>
    <w:rsid w:val="006A72B1"/>
    <w:rsid w:val="006A7D75"/>
    <w:rsid w:val="006B0A70"/>
    <w:rsid w:val="006B606A"/>
    <w:rsid w:val="006C33AF"/>
    <w:rsid w:val="006D5D22"/>
    <w:rsid w:val="006E0324"/>
    <w:rsid w:val="006E4A76"/>
    <w:rsid w:val="006F1DBD"/>
    <w:rsid w:val="00700556"/>
    <w:rsid w:val="0070589A"/>
    <w:rsid w:val="00714CD1"/>
    <w:rsid w:val="007167DD"/>
    <w:rsid w:val="0072478B"/>
    <w:rsid w:val="0073414D"/>
    <w:rsid w:val="0075235E"/>
    <w:rsid w:val="007528A5"/>
    <w:rsid w:val="00756297"/>
    <w:rsid w:val="007732CC"/>
    <w:rsid w:val="00774079"/>
    <w:rsid w:val="0077752B"/>
    <w:rsid w:val="00793D6F"/>
    <w:rsid w:val="00794090"/>
    <w:rsid w:val="007A44F8"/>
    <w:rsid w:val="007C1B9D"/>
    <w:rsid w:val="007D21BF"/>
    <w:rsid w:val="007F3C12"/>
    <w:rsid w:val="007F5205"/>
    <w:rsid w:val="00811D41"/>
    <w:rsid w:val="008210D7"/>
    <w:rsid w:val="008215E7"/>
    <w:rsid w:val="00830FC6"/>
    <w:rsid w:val="00850E26"/>
    <w:rsid w:val="00865EAA"/>
    <w:rsid w:val="00866F06"/>
    <w:rsid w:val="00870959"/>
    <w:rsid w:val="008728F5"/>
    <w:rsid w:val="008824C2"/>
    <w:rsid w:val="008960E4"/>
    <w:rsid w:val="008A3940"/>
    <w:rsid w:val="008B13C9"/>
    <w:rsid w:val="008C248C"/>
    <w:rsid w:val="008C5432"/>
    <w:rsid w:val="008C7BF1"/>
    <w:rsid w:val="008D00D6"/>
    <w:rsid w:val="008D4D00"/>
    <w:rsid w:val="008D4E5E"/>
    <w:rsid w:val="008D7ABD"/>
    <w:rsid w:val="008E0417"/>
    <w:rsid w:val="008E55A2"/>
    <w:rsid w:val="008E6758"/>
    <w:rsid w:val="008F1609"/>
    <w:rsid w:val="008F701A"/>
    <w:rsid w:val="008F78D8"/>
    <w:rsid w:val="0093373C"/>
    <w:rsid w:val="00935507"/>
    <w:rsid w:val="00961620"/>
    <w:rsid w:val="009734B6"/>
    <w:rsid w:val="0098096F"/>
    <w:rsid w:val="0098437A"/>
    <w:rsid w:val="00986C92"/>
    <w:rsid w:val="00993C47"/>
    <w:rsid w:val="009972BC"/>
    <w:rsid w:val="009B4B16"/>
    <w:rsid w:val="009E54A1"/>
    <w:rsid w:val="009F4E25"/>
    <w:rsid w:val="009F5B1F"/>
    <w:rsid w:val="00A17462"/>
    <w:rsid w:val="00A225A9"/>
    <w:rsid w:val="00A35DFD"/>
    <w:rsid w:val="00A702DF"/>
    <w:rsid w:val="00A775A3"/>
    <w:rsid w:val="00A81700"/>
    <w:rsid w:val="00A81B5B"/>
    <w:rsid w:val="00A82FAD"/>
    <w:rsid w:val="00A9673A"/>
    <w:rsid w:val="00A96EF2"/>
    <w:rsid w:val="00AA1173"/>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95B4E"/>
    <w:rsid w:val="00BA6350"/>
    <w:rsid w:val="00BB4E29"/>
    <w:rsid w:val="00BB74C9"/>
    <w:rsid w:val="00BC3AB6"/>
    <w:rsid w:val="00BD19E8"/>
    <w:rsid w:val="00BD4273"/>
    <w:rsid w:val="00C069BD"/>
    <w:rsid w:val="00C432E4"/>
    <w:rsid w:val="00C47133"/>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63B83"/>
    <w:rsid w:val="00D723F0"/>
    <w:rsid w:val="00D8133F"/>
    <w:rsid w:val="00D861EE"/>
    <w:rsid w:val="00D95B05"/>
    <w:rsid w:val="00D97E2D"/>
    <w:rsid w:val="00DA103D"/>
    <w:rsid w:val="00DA45D3"/>
    <w:rsid w:val="00DA4772"/>
    <w:rsid w:val="00DA7B44"/>
    <w:rsid w:val="00DB2391"/>
    <w:rsid w:val="00DB2667"/>
    <w:rsid w:val="00DB67B7"/>
    <w:rsid w:val="00DC15A9"/>
    <w:rsid w:val="00DC40AA"/>
    <w:rsid w:val="00DD1750"/>
    <w:rsid w:val="00E051EC"/>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D50A4"/>
    <w:rsid w:val="00EE0E90"/>
    <w:rsid w:val="00EF037E"/>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CEF"/>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4C6BFB"/>
    <w:pPr>
      <w:ind w:left="720"/>
      <w:contextualSpacing/>
    </w:pPr>
  </w:style>
  <w:style w:type="character" w:customStyle="1" w:styleId="ParaNumChar">
    <w:name w:val="ParaNum Char"/>
    <w:link w:val="ParaNum"/>
    <w:locked/>
    <w:rsid w:val="001902C4"/>
    <w:rPr>
      <w:kern w:val="28"/>
      <w:sz w:val="22"/>
    </w:rPr>
  </w:style>
  <w:style w:type="paragraph" w:customStyle="1" w:styleId="ParaNum">
    <w:name w:val="ParaNum"/>
    <w:basedOn w:val="Normal"/>
    <w:link w:val="ParaNumChar"/>
    <w:rsid w:val="001902C4"/>
    <w:pPr>
      <w:widowControl w:val="0"/>
      <w:numPr>
        <w:numId w:val="3"/>
      </w:numPr>
      <w:snapToGrid w:val="0"/>
      <w:spacing w:after="120"/>
    </w:pPr>
    <w:rPr>
      <w:kern w:val="28"/>
      <w:sz w:val="22"/>
      <w:szCs w:val="20"/>
    </w:rPr>
  </w:style>
  <w:style w:type="paragraph" w:styleId="BalloonText">
    <w:name w:val="Balloon Text"/>
    <w:basedOn w:val="Normal"/>
    <w:link w:val="BalloonTextChar"/>
    <w:semiHidden/>
    <w:unhideWhenUsed/>
    <w:rsid w:val="000B3B6E"/>
    <w:rPr>
      <w:rFonts w:ascii="Segoe UI" w:hAnsi="Segoe UI" w:cs="Segoe UI"/>
      <w:sz w:val="18"/>
      <w:szCs w:val="18"/>
    </w:rPr>
  </w:style>
  <w:style w:type="character" w:customStyle="1" w:styleId="BalloonTextChar">
    <w:name w:val="Balloon Text Char"/>
    <w:basedOn w:val="DefaultParagraphFont"/>
    <w:link w:val="BalloonText"/>
    <w:semiHidden/>
    <w:rsid w:val="000B3B6E"/>
    <w:rPr>
      <w:rFonts w:ascii="Segoe UI" w:hAnsi="Segoe UI" w:cs="Segoe UI"/>
      <w:sz w:val="18"/>
      <w:szCs w:val="18"/>
    </w:rPr>
  </w:style>
  <w:style w:type="paragraph" w:styleId="FootnoteText">
    <w:name w:val="footnote text"/>
    <w:aliases w:val="ALTS FOOTNOTE,Char1,Footnote Text Ch,Footnote Text Char2 Char,Footnote Text Char2 Char1 Char1 Char,Footnote Text Char2 Char1 Char1 Char Char Char,Footnote Text Char3 Char1 Char,Footnote Text Char3 Char1 Char Char Char,f,fn,fn Char,fn Char1"/>
    <w:link w:val="FootnoteTextChar"/>
    <w:qFormat/>
    <w:rsid w:val="00EF037E"/>
    <w:pPr>
      <w:spacing w:after="120"/>
    </w:pPr>
  </w:style>
  <w:style w:type="character" w:customStyle="1" w:styleId="FootnoteTextChar">
    <w:name w:val="Footnote Text Char"/>
    <w:aliases w:val="ALTS FOOTNOTE Char,Char1 Char,Footnote Text Char2 Char Char,Footnote Text Char2 Char1 Char1 Char Char,Footnote Text Char3 Char1 Char Char,Footnote Text Char3 Char1 Char Char Char Char,f Char,fn Char Char,fn Char1 Char,fn Char2"/>
    <w:basedOn w:val="DefaultParagraphFont"/>
    <w:link w:val="FootnoteText"/>
    <w:rsid w:val="00EF037E"/>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qFormat/>
    <w:rsid w:val="00EF037E"/>
    <w:rPr>
      <w:rFonts w:ascii="Times New Roman" w:hAnsi="Times New Roman"/>
      <w:dstrike w:val="0"/>
      <w:color w:val="auto"/>
      <w:sz w:val="20"/>
      <w:vertAlign w:val="superscript"/>
    </w:rPr>
  </w:style>
  <w:style w:type="paragraph" w:styleId="Header">
    <w:name w:val="header"/>
    <w:basedOn w:val="Normal"/>
    <w:link w:val="HeaderChar"/>
    <w:unhideWhenUsed/>
    <w:rsid w:val="00ED50A4"/>
    <w:pPr>
      <w:tabs>
        <w:tab w:val="center" w:pos="4680"/>
        <w:tab w:val="right" w:pos="9360"/>
      </w:tabs>
    </w:pPr>
  </w:style>
  <w:style w:type="character" w:customStyle="1" w:styleId="HeaderChar">
    <w:name w:val="Header Char"/>
    <w:basedOn w:val="DefaultParagraphFont"/>
    <w:link w:val="Header"/>
    <w:rsid w:val="00ED50A4"/>
    <w:rPr>
      <w:sz w:val="24"/>
      <w:szCs w:val="24"/>
    </w:rPr>
  </w:style>
  <w:style w:type="paragraph" w:styleId="Footer">
    <w:name w:val="footer"/>
    <w:basedOn w:val="Normal"/>
    <w:link w:val="FooterChar"/>
    <w:unhideWhenUsed/>
    <w:rsid w:val="00ED50A4"/>
    <w:pPr>
      <w:tabs>
        <w:tab w:val="center" w:pos="4680"/>
        <w:tab w:val="right" w:pos="9360"/>
      </w:tabs>
    </w:pPr>
  </w:style>
  <w:style w:type="character" w:customStyle="1" w:styleId="FooterChar">
    <w:name w:val="Footer Char"/>
    <w:basedOn w:val="DefaultParagraphFont"/>
    <w:link w:val="Footer"/>
    <w:rsid w:val="00ED50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BC9D-D383-4D6D-B241-97ED9CF0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2018-03-22T17:47:09Z</dcterms:created>
  <dcterms:modified xsi:type="dcterms:W3CDTF">2018-03-22T17:47:09Z</dcterms:modified>
</cp:coreProperties>
</file>