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8C0B7C" w:rsidRPr="002036FF" w:rsidP="002036FF" w14:paraId="28468142" w14:textId="77777777">
      <w:pPr>
        <w:jc w:val="center"/>
        <w:rPr>
          <w:b/>
        </w:rPr>
      </w:pPr>
      <w:bookmarkStart w:id="0" w:name="_GoBack"/>
      <w:bookmarkEnd w:id="0"/>
      <w:r w:rsidRPr="002036FF">
        <w:rPr>
          <w:b/>
        </w:rPr>
        <w:t>Remarks of FCC Commissioner Michael O’Rielly</w:t>
      </w:r>
    </w:p>
    <w:p w:rsidR="008C558B" w:rsidP="002036FF" w14:paraId="33D988FC" w14:textId="77777777">
      <w:pPr>
        <w:jc w:val="center"/>
        <w:rPr>
          <w:b/>
        </w:rPr>
      </w:pPr>
      <w:r w:rsidRPr="002036FF">
        <w:rPr>
          <w:b/>
        </w:rPr>
        <w:t>Before th</w:t>
      </w:r>
      <w:r w:rsidR="00A01D5C">
        <w:rPr>
          <w:b/>
        </w:rPr>
        <w:t xml:space="preserve">e </w:t>
      </w:r>
      <w:r w:rsidR="006C6DEC">
        <w:rPr>
          <w:b/>
        </w:rPr>
        <w:t xml:space="preserve">Second Meeting of the </w:t>
      </w:r>
      <w:r w:rsidRPr="002036FF">
        <w:rPr>
          <w:b/>
        </w:rPr>
        <w:t xml:space="preserve">Advisory Committee </w:t>
      </w:r>
    </w:p>
    <w:p w:rsidR="006923EE" w:rsidRPr="002036FF" w:rsidP="008C558B" w14:paraId="3B68F461" w14:textId="77777777">
      <w:pPr>
        <w:jc w:val="center"/>
        <w:rPr>
          <w:b/>
        </w:rPr>
      </w:pPr>
      <w:r>
        <w:rPr>
          <w:b/>
        </w:rPr>
        <w:t>on Diversity and Digital Entertainment</w:t>
      </w:r>
    </w:p>
    <w:p w:rsidR="00991119" w:rsidRPr="002036FF" w:rsidP="002036FF" w14:paraId="4473F5FE" w14:textId="77777777">
      <w:pPr>
        <w:jc w:val="center"/>
        <w:rPr>
          <w:b/>
        </w:rPr>
      </w:pPr>
      <w:r w:rsidRPr="002036FF">
        <w:rPr>
          <w:b/>
        </w:rPr>
        <w:t>March 27, 2018</w:t>
      </w:r>
    </w:p>
    <w:p w:rsidR="00991119" w:rsidRPr="002036FF" w:rsidP="002036FF" w14:paraId="2FB0F96D" w14:textId="77777777">
      <w:pPr>
        <w:jc w:val="center"/>
        <w:rPr>
          <w:b/>
        </w:rPr>
      </w:pPr>
    </w:p>
    <w:p w:rsidR="00D64074" w14:paraId="335D9082" w14:textId="0CEBEF57">
      <w:r>
        <w:t>Thank you for that very warm introduction</w:t>
      </w:r>
      <w:r w:rsidR="00105CF8">
        <w:t xml:space="preserve"> and welcome</w:t>
      </w:r>
      <w:r>
        <w:t>.</w:t>
      </w:r>
      <w:r w:rsidR="00050EB7">
        <w:t xml:space="preserve">  </w:t>
      </w:r>
      <w:r w:rsidR="00B93593">
        <w:t>It’s a real honor to speak again before such a distinguished group of individuals</w:t>
      </w:r>
      <w:r w:rsidR="00F72466">
        <w:t xml:space="preserve">. </w:t>
      </w:r>
      <w:r w:rsidR="00835670">
        <w:t xml:space="preserve"> I have worked </w:t>
      </w:r>
      <w:r w:rsidR="00747335">
        <w:t xml:space="preserve">or met </w:t>
      </w:r>
      <w:r w:rsidR="00835670">
        <w:t xml:space="preserve">with </w:t>
      </w:r>
      <w:r w:rsidR="00F72466">
        <w:t xml:space="preserve">many of you on </w:t>
      </w:r>
      <w:r w:rsidR="006E3137">
        <w:t>so</w:t>
      </w:r>
      <w:r w:rsidR="004F763B">
        <w:t xml:space="preserve"> many issues before the Commission.  </w:t>
      </w:r>
      <w:r w:rsidR="006E3137">
        <w:t xml:space="preserve">You know my door will </w:t>
      </w:r>
      <w:r w:rsidR="004F7838">
        <w:t>always</w:t>
      </w:r>
      <w:r w:rsidR="006E3137">
        <w:t xml:space="preserve"> remain open to hear your views, whether we initially agree or disagree on </w:t>
      </w:r>
      <w:r w:rsidR="006478E3">
        <w:t>a</w:t>
      </w:r>
      <w:r w:rsidR="008C1CD3">
        <w:t>ny</w:t>
      </w:r>
      <w:r w:rsidR="006478E3">
        <w:t xml:space="preserve"> </w:t>
      </w:r>
      <w:r w:rsidR="006B22AC">
        <w:t xml:space="preserve">particular </w:t>
      </w:r>
      <w:r w:rsidR="006478E3">
        <w:t>topic</w:t>
      </w:r>
      <w:r w:rsidR="006E3137">
        <w:t xml:space="preserve">. </w:t>
      </w:r>
      <w:r w:rsidR="006478E3">
        <w:t xml:space="preserve">  </w:t>
      </w:r>
    </w:p>
    <w:p w:rsidR="00D64074" w:rsidP="00F12FB0" w14:paraId="277D90C3" w14:textId="77777777"/>
    <w:p w:rsidR="00905023" w14:paraId="172751E6" w14:textId="3A147AFA">
      <w:r>
        <w:t xml:space="preserve">Whenever I think of FCC advisory committees, I </w:t>
      </w:r>
      <w:r w:rsidR="005E2672">
        <w:t xml:space="preserve">am reminded of </w:t>
      </w:r>
      <w:r w:rsidR="00DD7DA3">
        <w:t xml:space="preserve">comments </w:t>
      </w:r>
      <w:r w:rsidR="00C3740A">
        <w:t xml:space="preserve">that </w:t>
      </w:r>
      <w:r w:rsidR="00DD7DA3">
        <w:t xml:space="preserve">comedian Jim Gaffigan, one of my favorites, </w:t>
      </w:r>
      <w:r w:rsidR="009D1F34">
        <w:t>gave</w:t>
      </w:r>
      <w:r w:rsidR="00DD7DA3">
        <w:t xml:space="preserve"> about parenthood</w:t>
      </w:r>
      <w:r w:rsidR="005E2672">
        <w:t xml:space="preserve">: </w:t>
      </w:r>
      <w:r w:rsidR="003A09F2">
        <w:t xml:space="preserve">“Raising kids may be a thankless job with </w:t>
      </w:r>
      <w:r w:rsidR="00F01361">
        <w:t xml:space="preserve">ridiculous </w:t>
      </w:r>
      <w:r w:rsidR="003A09F2">
        <w:t>hours, but at least the pay sucks.”</w:t>
      </w:r>
      <w:r w:rsidR="002E4FEF">
        <w:t xml:space="preserve">  So,</w:t>
      </w:r>
      <w:r w:rsidR="009051E2">
        <w:t xml:space="preserve"> </w:t>
      </w:r>
      <w:r w:rsidR="002E4FEF">
        <w:t>I</w:t>
      </w:r>
      <w:r w:rsidR="00597AA4">
        <w:t xml:space="preserve"> want to reiterate my appreciation to you for your willingness to serve, as I know it takes time away from your families and your other professional responsibilities.  </w:t>
      </w:r>
      <w:r w:rsidR="00D30748">
        <w:t xml:space="preserve">Thank goodness </w:t>
      </w:r>
      <w:r w:rsidR="00E94B93">
        <w:t>this morning</w:t>
      </w:r>
      <w:r w:rsidR="00D579D9">
        <w:t xml:space="preserve">’s coffee </w:t>
      </w:r>
      <w:r w:rsidR="00E94B93">
        <w:t>is free</w:t>
      </w:r>
      <w:r w:rsidR="00DD6E8B">
        <w:t xml:space="preserve"> (</w:t>
      </w:r>
      <w:r w:rsidR="00AF0DCD">
        <w:t>at least I think so</w:t>
      </w:r>
      <w:r w:rsidR="00DD6E8B">
        <w:t>)</w:t>
      </w:r>
      <w:r w:rsidR="00E94B93">
        <w:t>!</w:t>
      </w:r>
    </w:p>
    <w:p w:rsidR="00F01361" w14:paraId="5A7D9BDA" w14:textId="77777777"/>
    <w:p w:rsidR="00905023" w14:paraId="1FD0D5FC" w14:textId="0EE4A13C">
      <w:r>
        <w:t xml:space="preserve">As some of you may recall, I spoke before this group’s inaugural meeting in September just after Chairman Pai reconstituted it.  </w:t>
      </w:r>
      <w:r>
        <w:t>In my September comments</w:t>
      </w:r>
      <w:r w:rsidR="005A42CA">
        <w:t xml:space="preserve">, I </w:t>
      </w:r>
      <w:r w:rsidR="00696898">
        <w:t>implored</w:t>
      </w:r>
      <w:r w:rsidR="005A42CA">
        <w:t xml:space="preserve"> </w:t>
      </w:r>
      <w:r>
        <w:t xml:space="preserve">the Committee </w:t>
      </w:r>
      <w:r w:rsidR="005A42CA">
        <w:t>to</w:t>
      </w:r>
      <w:r>
        <w:t xml:space="preserve"> stay focused on those issue areas in which the Commission actually has authority to commence action.  If it’s not in this book </w:t>
      </w:r>
      <w:r w:rsidR="007E5B23">
        <w:t>(</w:t>
      </w:r>
      <w:r>
        <w:t>the Communications Act of 1934</w:t>
      </w:r>
      <w:r w:rsidR="007E5B23">
        <w:t xml:space="preserve">) </w:t>
      </w:r>
      <w:r>
        <w:t xml:space="preserve">or </w:t>
      </w:r>
      <w:r w:rsidR="00830D99">
        <w:t xml:space="preserve">firmly </w:t>
      </w:r>
      <w:r w:rsidR="00AA0EAC">
        <w:t>constituted within its</w:t>
      </w:r>
      <w:r>
        <w:t xml:space="preserve"> requirement</w:t>
      </w:r>
      <w:r w:rsidR="007130B9">
        <w:t>s</w:t>
      </w:r>
      <w:r w:rsidR="00DC73CE">
        <w:t xml:space="preserve">, </w:t>
      </w:r>
      <w:r>
        <w:t xml:space="preserve">then you are likely to have a difficult time convincing me of </w:t>
      </w:r>
      <w:r w:rsidR="00B72EF6">
        <w:t xml:space="preserve">a </w:t>
      </w:r>
      <w:r w:rsidR="007130B9">
        <w:t xml:space="preserve">specific </w:t>
      </w:r>
      <w:r>
        <w:t>recommendation</w:t>
      </w:r>
      <w:r w:rsidR="00B72EF6">
        <w:t>, no matter how brilliant or revolutionary it may be</w:t>
      </w:r>
      <w:r>
        <w:t xml:space="preserve">. </w:t>
      </w:r>
      <w:r w:rsidR="00B72EF6">
        <w:t xml:space="preserve"> </w:t>
      </w:r>
      <w:r w:rsidR="00830D99">
        <w:t>That guidance still applies</w:t>
      </w:r>
      <w:r w:rsidR="00FE560C">
        <w:t xml:space="preserve">, </w:t>
      </w:r>
      <w:r w:rsidR="00830D99">
        <w:t xml:space="preserve">so </w:t>
      </w:r>
      <w:r w:rsidR="00E11E62">
        <w:t>I hope you will</w:t>
      </w:r>
      <w:r w:rsidR="00830D99">
        <w:t xml:space="preserve"> keep it in mind as the committee proceeds with its work. </w:t>
      </w:r>
    </w:p>
    <w:p w:rsidR="00830D99" w14:paraId="29ADEB95" w14:textId="77777777"/>
    <w:p w:rsidR="00DA53FB" w14:paraId="10336E1A" w14:textId="52499C12">
      <w:r>
        <w:t>The main reason I am her</w:t>
      </w:r>
      <w:r w:rsidR="00D579D9">
        <w:t xml:space="preserve">e </w:t>
      </w:r>
      <w:r>
        <w:t xml:space="preserve">and why I </w:t>
      </w:r>
      <w:r w:rsidR="00903488">
        <w:t xml:space="preserve">was pleased to </w:t>
      </w:r>
      <w:r w:rsidR="00866639">
        <w:t>accept the committee</w:t>
      </w:r>
      <w:r w:rsidR="002D53B3">
        <w:t xml:space="preserve">’s invitation to say a few words </w:t>
      </w:r>
      <w:r w:rsidR="00983F44">
        <w:t xml:space="preserve">this morning </w:t>
      </w:r>
      <w:r w:rsidR="00B43CCC">
        <w:t>i</w:t>
      </w:r>
      <w:r>
        <w:t xml:space="preserve">s to </w:t>
      </w:r>
      <w:r w:rsidR="00830F9D">
        <w:t xml:space="preserve">reinforce </w:t>
      </w:r>
      <w:r w:rsidR="00502F0C">
        <w:t>the importance of</w:t>
      </w:r>
      <w:r w:rsidR="00983F44">
        <w:t xml:space="preserve"> the Commission’s proceeding to create a small entity </w:t>
      </w:r>
      <w:r w:rsidR="00DC73CE">
        <w:t xml:space="preserve">broadcaster </w:t>
      </w:r>
      <w:r w:rsidR="00983F44">
        <w:t xml:space="preserve">incubator program. </w:t>
      </w:r>
      <w:r w:rsidR="00903488">
        <w:t xml:space="preserve"> </w:t>
      </w:r>
      <w:r w:rsidR="008E5138">
        <w:t xml:space="preserve">Let me be abundantly clear: the lead proponent of this idea is the Chairman and </w:t>
      </w:r>
      <w:r w:rsidR="002C5EF4">
        <w:t>I</w:t>
      </w:r>
      <w:r w:rsidR="006532B1">
        <w:t xml:space="preserve">’ve been </w:t>
      </w:r>
      <w:r w:rsidR="002C5EF4">
        <w:t>happy to support his work on the topic.  My</w:t>
      </w:r>
      <w:r w:rsidR="004F01EF">
        <w:t xml:space="preserve"> goal today is </w:t>
      </w:r>
      <w:r w:rsidR="0058693C">
        <w:t xml:space="preserve">not </w:t>
      </w:r>
      <w:r w:rsidR="00F246D3">
        <w:t xml:space="preserve">to </w:t>
      </w:r>
      <w:r w:rsidR="0058693C">
        <w:t xml:space="preserve">step on </w:t>
      </w:r>
      <w:r w:rsidR="006532B1">
        <w:t xml:space="preserve">the Chairman’s </w:t>
      </w:r>
      <w:r w:rsidR="0058693C">
        <w:t>toes but</w:t>
      </w:r>
      <w:r w:rsidR="0083116A">
        <w:t xml:space="preserve">, as a fill-in, </w:t>
      </w:r>
      <w:r w:rsidR="004F01EF">
        <w:t xml:space="preserve">seek </w:t>
      </w:r>
      <w:r w:rsidR="006532B1">
        <w:t xml:space="preserve">for you to redouble your efforts </w:t>
      </w:r>
      <w:r>
        <w:t>on the issue</w:t>
      </w:r>
      <w:r w:rsidR="00F246D3">
        <w:t xml:space="preserve"> and emphasize our</w:t>
      </w:r>
      <w:r w:rsidR="002C5EF4">
        <w:t xml:space="preserve"> collective interest </w:t>
      </w:r>
      <w:r w:rsidR="006532B1">
        <w:t>in seeing a fulsome record and</w:t>
      </w:r>
      <w:r w:rsidR="000F5962">
        <w:t xml:space="preserve"> your</w:t>
      </w:r>
      <w:r w:rsidR="006532B1">
        <w:t xml:space="preserve"> robust recommendations on how best to go about creating an incubator program. </w:t>
      </w:r>
    </w:p>
    <w:p w:rsidR="006532B1" w14:paraId="20138D0D" w14:textId="77777777"/>
    <w:p w:rsidR="00980F4D" w14:paraId="1CCBA604" w14:textId="6CF5329B">
      <w:r>
        <w:t xml:space="preserve">We should all remember </w:t>
      </w:r>
      <w:r w:rsidR="00F246D3">
        <w:t xml:space="preserve">that </w:t>
      </w:r>
      <w:r>
        <w:t xml:space="preserve">the intent of </w:t>
      </w:r>
      <w:r w:rsidR="00F246D3">
        <w:t xml:space="preserve">an </w:t>
      </w:r>
      <w:r w:rsidR="005C5A55">
        <w:t>incubator program is to address the lackluster ownership of broadcaster station</w:t>
      </w:r>
      <w:r w:rsidR="00AE403B">
        <w:t xml:space="preserve"> licenses</w:t>
      </w:r>
      <w:r w:rsidR="005C5A55">
        <w:t xml:space="preserve"> by smaller entities, which includes women and minority groups.  All relevant data highlights the fact that our current media ownership limitations and prohibitions are not working.</w:t>
      </w:r>
      <w:r>
        <w:t xml:space="preserve">  The television numbers </w:t>
      </w:r>
      <w:r w:rsidR="00F72466">
        <w:t xml:space="preserve">remain </w:t>
      </w:r>
      <w:r>
        <w:t xml:space="preserve">in the single digits and radio </w:t>
      </w:r>
      <w:r w:rsidR="00484FBC">
        <w:t>is</w:t>
      </w:r>
      <w:r>
        <w:t xml:space="preserve"> not much better. </w:t>
      </w:r>
      <w:r w:rsidR="005C5A55">
        <w:t xml:space="preserve"> </w:t>
      </w:r>
      <w:r w:rsidR="00AE403B">
        <w:t>Whether once well</w:t>
      </w:r>
      <w:r w:rsidR="00C56315">
        <w:t>-</w:t>
      </w:r>
      <w:r w:rsidR="00AE403B">
        <w:t>meaning or done for protectionist purposes, many of our media ownership rules, crafted in the 1960s and 1970s, have led us to the abysmal state we find ourselves</w:t>
      </w:r>
      <w:r w:rsidR="00F246D3">
        <w:t xml:space="preserve"> in today</w:t>
      </w:r>
      <w:r w:rsidR="00AE403B">
        <w:t xml:space="preserve">. </w:t>
      </w:r>
      <w:r w:rsidR="00976DC1">
        <w:t xml:space="preserve"> </w:t>
      </w:r>
    </w:p>
    <w:p w:rsidR="00980F4D" w14:paraId="3A24B296" w14:textId="77777777"/>
    <w:p w:rsidR="007130B9" w14:paraId="2916E8A4" w14:textId="01409337">
      <w:r>
        <w:t>In a recent Congressional oversight hearing, the Chairman and I were asked if our new</w:t>
      </w:r>
      <w:r w:rsidR="00EE56F9">
        <w:t xml:space="preserve">ly </w:t>
      </w:r>
      <w:r>
        <w:t>proposed rules at the time would improve the</w:t>
      </w:r>
      <w:r w:rsidR="00585E84">
        <w:t xml:space="preserve"> </w:t>
      </w:r>
      <w:r w:rsidR="00680713">
        <w:t xml:space="preserve">small entity </w:t>
      </w:r>
      <w:r w:rsidR="00585E84">
        <w:t xml:space="preserve">ownership </w:t>
      </w:r>
      <w:r>
        <w:t>situation.  My answer then and remains</w:t>
      </w:r>
      <w:r w:rsidR="00EE56F9">
        <w:t xml:space="preserve"> now that </w:t>
      </w:r>
      <w:r>
        <w:t xml:space="preserve">I think they are </w:t>
      </w:r>
      <w:r w:rsidR="00825B86">
        <w:t xml:space="preserve">thoughtful efforts to </w:t>
      </w:r>
      <w:r w:rsidR="00AC6BF8">
        <w:t>develop workable solutions</w:t>
      </w:r>
      <w:r w:rsidR="00F246D3">
        <w:t xml:space="preserve"> that </w:t>
      </w:r>
      <w:r w:rsidR="00F72466">
        <w:t xml:space="preserve">are consistent with the law and </w:t>
      </w:r>
      <w:r w:rsidR="00F246D3">
        <w:t>recognize today’s market realities</w:t>
      </w:r>
      <w:r w:rsidR="005C0381">
        <w:t xml:space="preserve">.  If you believe </w:t>
      </w:r>
      <w:r w:rsidR="00BB1D24">
        <w:t xml:space="preserve">in </w:t>
      </w:r>
      <w:r w:rsidR="004B1088">
        <w:t xml:space="preserve">a diverse </w:t>
      </w:r>
      <w:r w:rsidR="007E36B3">
        <w:t>makeup of station owners</w:t>
      </w:r>
      <w:r w:rsidR="00F246D3">
        <w:t>,</w:t>
      </w:r>
      <w:r w:rsidR="00D42EBF">
        <w:t xml:space="preserve"> </w:t>
      </w:r>
      <w:r w:rsidR="00FE232A">
        <w:t xml:space="preserve">then doubling down on failed policies </w:t>
      </w:r>
      <w:r w:rsidR="00A14868">
        <w:t xml:space="preserve">makes no sense. </w:t>
      </w:r>
    </w:p>
    <w:p w:rsidR="00A14868" w14:paraId="6EE7A8E7" w14:textId="77777777"/>
    <w:p w:rsidR="00E310AC" w14:paraId="30545EF5" w14:textId="4FA6F175">
      <w:r>
        <w:t xml:space="preserve">We all know that some outside parties </w:t>
      </w:r>
      <w:r w:rsidR="00FB5818">
        <w:t>want</w:t>
      </w:r>
      <w:r>
        <w:t xml:space="preserve"> the incubator program to fail.  We should recognize that the</w:t>
      </w:r>
      <w:r w:rsidR="00461701">
        <w:t xml:space="preserve">ir </w:t>
      </w:r>
      <w:r>
        <w:t>ultimate goal is not to improve small entity broadcaster ownership</w:t>
      </w:r>
      <w:r w:rsidR="002726C7">
        <w:t>.</w:t>
      </w:r>
      <w:r w:rsidR="00876C67">
        <w:t xml:space="preserve">  </w:t>
      </w:r>
      <w:r w:rsidR="005058DA">
        <w:t xml:space="preserve">Instead, it is </w:t>
      </w:r>
      <w:r w:rsidR="00F246D3">
        <w:t xml:space="preserve">a </w:t>
      </w:r>
      <w:r w:rsidR="005058DA">
        <w:t xml:space="preserve">cynical and destructive play </w:t>
      </w:r>
      <w:r w:rsidR="00B405A7">
        <w:t>to</w:t>
      </w:r>
      <w:r w:rsidR="005058DA">
        <w:t xml:space="preserve"> </w:t>
      </w:r>
      <w:r>
        <w:t>undermine our media ownership rule changes</w:t>
      </w:r>
      <w:r w:rsidR="00876C67">
        <w:t xml:space="preserve">, currently </w:t>
      </w:r>
      <w:r>
        <w:t xml:space="preserve">under court review. </w:t>
      </w:r>
      <w:r w:rsidR="00461701">
        <w:t xml:space="preserve"> They </w:t>
      </w:r>
      <w:r w:rsidR="00461701">
        <w:t xml:space="preserve">see this as a linchpin to </w:t>
      </w:r>
      <w:r w:rsidR="00665115">
        <w:t xml:space="preserve">preserve </w:t>
      </w:r>
      <w:r w:rsidR="00461701">
        <w:t xml:space="preserve">those outdated rules that are not working.  </w:t>
      </w:r>
      <w:r w:rsidR="007C79EA">
        <w:t xml:space="preserve">The Commission </w:t>
      </w:r>
      <w:r w:rsidR="00742378">
        <w:t>should not</w:t>
      </w:r>
      <w:r w:rsidR="007C79EA">
        <w:t xml:space="preserve"> be sidelined by</w:t>
      </w:r>
      <w:r>
        <w:t xml:space="preserve"> such</w:t>
      </w:r>
      <w:r w:rsidR="007C79EA">
        <w:t xml:space="preserve"> efforts</w:t>
      </w:r>
      <w:r>
        <w:t xml:space="preserve">. </w:t>
      </w:r>
    </w:p>
    <w:p w:rsidR="00436523" w14:paraId="528A066C" w14:textId="33ABA8A9"/>
    <w:p w:rsidR="00DD5D61" w14:paraId="4EDD9503" w14:textId="0D71070F">
      <w:r>
        <w:t xml:space="preserve">With that in mind, I would like to highlight a few </w:t>
      </w:r>
      <w:r w:rsidR="004175D8">
        <w:t xml:space="preserve">of my </w:t>
      </w:r>
      <w:r>
        <w:t xml:space="preserve">concerns with your draft proposal.  </w:t>
      </w:r>
      <w:r w:rsidR="001005B8">
        <w:t xml:space="preserve">I want to </w:t>
      </w:r>
      <w:r>
        <w:t>be clear: I have long believed that advisory committees should be left from interference and free from too much direction from the Commission.  That said, because I so strongly want this program to work, I feel like I must provide some</w:t>
      </w:r>
      <w:r w:rsidR="0075240A">
        <w:t xml:space="preserve"> initial</w:t>
      </w:r>
      <w:r>
        <w:t xml:space="preserve"> feedback now, before it is too late to make changes needed to garner my support</w:t>
      </w:r>
      <w:r w:rsidR="0075240A">
        <w:t xml:space="preserve"> later</w:t>
      </w:r>
      <w:r>
        <w:t>.  First, let’s search for new ideas.  As I stated earlier: our old policies have not worked.  That includes the reestablishment of a tax certificate program.  Such a program will be a heavy lift to get passed into law, especially in the near future.  Second, I have concern</w:t>
      </w:r>
      <w:r w:rsidR="004175D8">
        <w:t>s</w:t>
      </w:r>
      <w:r>
        <w:t xml:space="preserve"> with the </w:t>
      </w:r>
      <w:r w:rsidR="004175D8">
        <w:t xml:space="preserve">proposed </w:t>
      </w:r>
      <w:r>
        <w:t xml:space="preserve">three categories eligible for the incubator program.  At this time, they seem too arbitrary and ripe for abuse.  Third, I believe the </w:t>
      </w:r>
      <w:r w:rsidR="004175D8">
        <w:t>C</w:t>
      </w:r>
      <w:r>
        <w:t>ommittee</w:t>
      </w:r>
      <w:r w:rsidR="004175D8">
        <w:t>’</w:t>
      </w:r>
      <w:r>
        <w:t>s time would be best served focusing on ideas based on regulator</w:t>
      </w:r>
      <w:r w:rsidR="004175D8">
        <w:t>y</w:t>
      </w:r>
      <w:r>
        <w:t xml:space="preserve"> relief for </w:t>
      </w:r>
      <w:r w:rsidR="004D72E3">
        <w:t xml:space="preserve">existing stations willing to participate </w:t>
      </w:r>
      <w:r>
        <w:t xml:space="preserve">and capital and training assistance for </w:t>
      </w:r>
      <w:r w:rsidR="004D72E3">
        <w:t>those interested in obtaining st</w:t>
      </w:r>
      <w:r>
        <w:t>ations</w:t>
      </w:r>
      <w:r w:rsidR="00087347">
        <w:t>.</w:t>
      </w:r>
      <w:r w:rsidR="001005B8">
        <w:t xml:space="preserve"> </w:t>
      </w:r>
      <w:r w:rsidR="004D4541">
        <w:t xml:space="preserve"> </w:t>
      </w:r>
      <w:r w:rsidR="00087347">
        <w:t xml:space="preserve">Consider </w:t>
      </w:r>
      <w:r w:rsidR="001005B8">
        <w:t>look</w:t>
      </w:r>
      <w:r w:rsidR="00087347">
        <w:t>ing</w:t>
      </w:r>
      <w:r w:rsidR="001005B8">
        <w:t xml:space="preserve"> closely at </w:t>
      </w:r>
      <w:r w:rsidR="00835FD6">
        <w:t>Diane Sutter’s program</w:t>
      </w:r>
      <w:r>
        <w:t>.</w:t>
      </w:r>
      <w:r w:rsidR="004175D8">
        <w:t xml:space="preserve">  As it currently stands, the draft proposal is missing this </w:t>
      </w:r>
      <w:r w:rsidR="00771A55">
        <w:t xml:space="preserve">focus.  </w:t>
      </w:r>
      <w:bookmarkStart w:id="1" w:name="_Hlk509905222"/>
    </w:p>
    <w:p w:rsidR="00771A55" w14:paraId="2233CCFA" w14:textId="77777777">
      <w:bookmarkEnd w:id="1"/>
    </w:p>
    <w:p w:rsidR="00DD5D61" w14:paraId="180B60D5" w14:textId="3AD6778B">
      <w:r>
        <w:t>I am confident that</w:t>
      </w:r>
      <w:r w:rsidR="00FB5818">
        <w:t>, with</w:t>
      </w:r>
      <w:r>
        <w:t xml:space="preserve"> the </w:t>
      </w:r>
      <w:r w:rsidR="00FB5818">
        <w:t xml:space="preserve">exceptional </w:t>
      </w:r>
      <w:r w:rsidR="005D3702">
        <w:t>experience and background of the members of the committee</w:t>
      </w:r>
      <w:r w:rsidR="00FB5818">
        <w:t>,</w:t>
      </w:r>
      <w:r w:rsidR="005D3702">
        <w:t xml:space="preserve"> </w:t>
      </w:r>
      <w:r w:rsidR="00FB5818">
        <w:t xml:space="preserve">you </w:t>
      </w:r>
      <w:r w:rsidR="005D3702">
        <w:t xml:space="preserve">are more than capable of </w:t>
      </w:r>
      <w:r w:rsidR="00C94B15">
        <w:t xml:space="preserve">working </w:t>
      </w:r>
      <w:r w:rsidR="00AF01AC">
        <w:t xml:space="preserve">through </w:t>
      </w:r>
      <w:r w:rsidR="00C94B15">
        <w:t>all of the</w:t>
      </w:r>
      <w:r w:rsidR="004175D8">
        <w:t>se</w:t>
      </w:r>
      <w:r w:rsidR="00C94B15">
        <w:t xml:space="preserve"> issues </w:t>
      </w:r>
      <w:r w:rsidR="000851A7">
        <w:t>to build a successful</w:t>
      </w:r>
      <w:r w:rsidR="00C94B15">
        <w:t xml:space="preserve"> incubator program</w:t>
      </w:r>
      <w:r w:rsidR="004874BE">
        <w:t xml:space="preserve"> that </w:t>
      </w:r>
      <w:r w:rsidR="006F2011">
        <w:t xml:space="preserve">can be </w:t>
      </w:r>
      <w:r w:rsidR="006970E4">
        <w:t>adopted</w:t>
      </w:r>
      <w:r w:rsidR="006F2011">
        <w:t xml:space="preserve"> by the Commission</w:t>
      </w:r>
      <w:r w:rsidR="00C94B15">
        <w:t xml:space="preserve">.  </w:t>
      </w:r>
      <w:r w:rsidR="007827FD">
        <w:t xml:space="preserve">This topic remains </w:t>
      </w:r>
      <w:r w:rsidR="00286FE5">
        <w:t>among the top of</w:t>
      </w:r>
      <w:r w:rsidR="007827FD">
        <w:t xml:space="preserve"> your priorities, so </w:t>
      </w:r>
      <w:r w:rsidR="00C94B15">
        <w:t xml:space="preserve">I hope you </w:t>
      </w:r>
      <w:r w:rsidR="006F2011">
        <w:t xml:space="preserve">will </w:t>
      </w:r>
      <w:r w:rsidR="00C94B15">
        <w:t>consider</w:t>
      </w:r>
      <w:r w:rsidR="004175D8">
        <w:t xml:space="preserve"> my feedback</w:t>
      </w:r>
      <w:r w:rsidR="006F2011">
        <w:t xml:space="preserve"> </w:t>
      </w:r>
      <w:r w:rsidR="004002E1">
        <w:t>and come up with some</w:t>
      </w:r>
      <w:r w:rsidR="004175D8">
        <w:t xml:space="preserve"> additional ideas.</w:t>
      </w:r>
      <w:r w:rsidR="00F1444B">
        <w:t xml:space="preserve"> </w:t>
      </w:r>
    </w:p>
    <w:p w:rsidR="00E45CF2" w14:paraId="3DB3A3EF" w14:textId="2FA4DA06"/>
    <w:p w:rsidR="00E45CF2" w14:paraId="624CEC9F" w14:textId="4911C8CF">
      <w:r>
        <w:t>Thank you, again, for your attention</w:t>
      </w:r>
      <w:r w:rsidR="00FB5818">
        <w:t>,</w:t>
      </w:r>
      <w:r>
        <w:t xml:space="preserve"> and I wish you well with </w:t>
      </w:r>
      <w:r w:rsidR="00665115">
        <w:t xml:space="preserve">the </w:t>
      </w:r>
      <w:r>
        <w:t xml:space="preserve">rest of your work today. </w:t>
      </w:r>
    </w:p>
    <w:p w:rsidR="007C79EA" w14:paraId="5BEEE1E9" w14:textId="765D89E0"/>
    <w:p w:rsidR="007C79EA" w14:paraId="7D7F4C3C" w14:textId="77777777"/>
    <w:p w:rsidR="006A29D0" w14:paraId="6BB76378" w14:textId="77777777"/>
    <w:sectPr w:rsidSect="00F87B5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9153152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74455" w:rsidP="0001401B" w14:paraId="4EBD9344" w14:textId="51592A5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8008417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74455" w:rsidP="0001401B" w14:paraId="764B90FC" w14:textId="1E4214B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fldChar w:fldCharType="end"/>
        </w:r>
      </w:p>
    </w:sdtContent>
  </w:sdt>
  <w:p w:rsidR="00374455" w14:paraId="3AFC624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6147488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74455" w:rsidP="0001401B" w14:paraId="07405722" w14:textId="391392B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D1A9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374455" w14:paraId="521D419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1A9B" w14:paraId="7B804BF7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1A9B" w14:paraId="2F5BBD7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1A9B" w14:paraId="0C83F0E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D1A9B" w14:paraId="2F0DAB71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B7C"/>
    <w:rsid w:val="0001401B"/>
    <w:rsid w:val="00050EB7"/>
    <w:rsid w:val="0005327B"/>
    <w:rsid w:val="000851A7"/>
    <w:rsid w:val="00087347"/>
    <w:rsid w:val="000F5962"/>
    <w:rsid w:val="001005B8"/>
    <w:rsid w:val="00105CF8"/>
    <w:rsid w:val="0013704C"/>
    <w:rsid w:val="00137F6F"/>
    <w:rsid w:val="001638AB"/>
    <w:rsid w:val="0019119C"/>
    <w:rsid w:val="001912B8"/>
    <w:rsid w:val="00195F01"/>
    <w:rsid w:val="001B2AAF"/>
    <w:rsid w:val="001C12C3"/>
    <w:rsid w:val="001D5D02"/>
    <w:rsid w:val="002036FF"/>
    <w:rsid w:val="0021689E"/>
    <w:rsid w:val="00234BD4"/>
    <w:rsid w:val="00267A92"/>
    <w:rsid w:val="002726C7"/>
    <w:rsid w:val="00286FE5"/>
    <w:rsid w:val="002C1243"/>
    <w:rsid w:val="002C5EF4"/>
    <w:rsid w:val="002D53B3"/>
    <w:rsid w:val="002E4FEF"/>
    <w:rsid w:val="002F52A5"/>
    <w:rsid w:val="00337051"/>
    <w:rsid w:val="00374455"/>
    <w:rsid w:val="003A09F2"/>
    <w:rsid w:val="003D3ABF"/>
    <w:rsid w:val="003F202C"/>
    <w:rsid w:val="003F7C7E"/>
    <w:rsid w:val="004002E1"/>
    <w:rsid w:val="004175D8"/>
    <w:rsid w:val="004273AE"/>
    <w:rsid w:val="004307D8"/>
    <w:rsid w:val="00436523"/>
    <w:rsid w:val="00455601"/>
    <w:rsid w:val="00461701"/>
    <w:rsid w:val="00484FBC"/>
    <w:rsid w:val="004874BE"/>
    <w:rsid w:val="004B1088"/>
    <w:rsid w:val="004B4225"/>
    <w:rsid w:val="004C3CAB"/>
    <w:rsid w:val="004D3840"/>
    <w:rsid w:val="004D4541"/>
    <w:rsid w:val="004D72E3"/>
    <w:rsid w:val="004F01EF"/>
    <w:rsid w:val="004F763B"/>
    <w:rsid w:val="004F7838"/>
    <w:rsid w:val="00502F0C"/>
    <w:rsid w:val="005058DA"/>
    <w:rsid w:val="005104E4"/>
    <w:rsid w:val="00566B9B"/>
    <w:rsid w:val="00585E84"/>
    <w:rsid w:val="0058693C"/>
    <w:rsid w:val="00597AA4"/>
    <w:rsid w:val="005A42CA"/>
    <w:rsid w:val="005B4475"/>
    <w:rsid w:val="005C0381"/>
    <w:rsid w:val="005C5A55"/>
    <w:rsid w:val="005D3702"/>
    <w:rsid w:val="005E2672"/>
    <w:rsid w:val="00611354"/>
    <w:rsid w:val="006161D8"/>
    <w:rsid w:val="006478E3"/>
    <w:rsid w:val="006532B1"/>
    <w:rsid w:val="00665115"/>
    <w:rsid w:val="0066646D"/>
    <w:rsid w:val="00680713"/>
    <w:rsid w:val="006923EE"/>
    <w:rsid w:val="00696898"/>
    <w:rsid w:val="006970E4"/>
    <w:rsid w:val="006A29D0"/>
    <w:rsid w:val="006B22AC"/>
    <w:rsid w:val="006B5C05"/>
    <w:rsid w:val="006C27EC"/>
    <w:rsid w:val="006C6DEC"/>
    <w:rsid w:val="006E3137"/>
    <w:rsid w:val="006F2011"/>
    <w:rsid w:val="00706818"/>
    <w:rsid w:val="007130B9"/>
    <w:rsid w:val="00714B57"/>
    <w:rsid w:val="00742378"/>
    <w:rsid w:val="00747335"/>
    <w:rsid w:val="0075240A"/>
    <w:rsid w:val="00771A55"/>
    <w:rsid w:val="007827FD"/>
    <w:rsid w:val="007C4B49"/>
    <w:rsid w:val="007C79EA"/>
    <w:rsid w:val="007E36B3"/>
    <w:rsid w:val="007E5B23"/>
    <w:rsid w:val="00825B86"/>
    <w:rsid w:val="00830D99"/>
    <w:rsid w:val="00830F9D"/>
    <w:rsid w:val="0083116A"/>
    <w:rsid w:val="00835670"/>
    <w:rsid w:val="00835FD6"/>
    <w:rsid w:val="008572C6"/>
    <w:rsid w:val="00866639"/>
    <w:rsid w:val="008713FD"/>
    <w:rsid w:val="00876C67"/>
    <w:rsid w:val="008A7A91"/>
    <w:rsid w:val="008C0B7C"/>
    <w:rsid w:val="008C1CD3"/>
    <w:rsid w:val="008C558B"/>
    <w:rsid w:val="008D4414"/>
    <w:rsid w:val="008E2EA7"/>
    <w:rsid w:val="008E5138"/>
    <w:rsid w:val="00903488"/>
    <w:rsid w:val="00905023"/>
    <w:rsid w:val="009051E2"/>
    <w:rsid w:val="00905303"/>
    <w:rsid w:val="00927D30"/>
    <w:rsid w:val="009536ED"/>
    <w:rsid w:val="00962CDA"/>
    <w:rsid w:val="00976DC1"/>
    <w:rsid w:val="00980F4D"/>
    <w:rsid w:val="00983F44"/>
    <w:rsid w:val="00991119"/>
    <w:rsid w:val="009B1E15"/>
    <w:rsid w:val="009C7F9E"/>
    <w:rsid w:val="009D1F34"/>
    <w:rsid w:val="009F376F"/>
    <w:rsid w:val="00A01D5C"/>
    <w:rsid w:val="00A06A0C"/>
    <w:rsid w:val="00A1081C"/>
    <w:rsid w:val="00A14868"/>
    <w:rsid w:val="00A2435F"/>
    <w:rsid w:val="00A4136C"/>
    <w:rsid w:val="00AA0EAC"/>
    <w:rsid w:val="00AC6BF8"/>
    <w:rsid w:val="00AE403B"/>
    <w:rsid w:val="00AE56E2"/>
    <w:rsid w:val="00AE5D33"/>
    <w:rsid w:val="00AF01AC"/>
    <w:rsid w:val="00AF0DCD"/>
    <w:rsid w:val="00B1200D"/>
    <w:rsid w:val="00B20556"/>
    <w:rsid w:val="00B2126A"/>
    <w:rsid w:val="00B405A7"/>
    <w:rsid w:val="00B43CCC"/>
    <w:rsid w:val="00B50F14"/>
    <w:rsid w:val="00B72EF6"/>
    <w:rsid w:val="00B73546"/>
    <w:rsid w:val="00B804C5"/>
    <w:rsid w:val="00B874E8"/>
    <w:rsid w:val="00B93593"/>
    <w:rsid w:val="00BA67DD"/>
    <w:rsid w:val="00BB1D24"/>
    <w:rsid w:val="00C233C5"/>
    <w:rsid w:val="00C3740A"/>
    <w:rsid w:val="00C506A4"/>
    <w:rsid w:val="00C56315"/>
    <w:rsid w:val="00C80D3D"/>
    <w:rsid w:val="00C94B15"/>
    <w:rsid w:val="00CB6862"/>
    <w:rsid w:val="00CD1A9B"/>
    <w:rsid w:val="00D30748"/>
    <w:rsid w:val="00D42EBF"/>
    <w:rsid w:val="00D506AB"/>
    <w:rsid w:val="00D579D9"/>
    <w:rsid w:val="00D64074"/>
    <w:rsid w:val="00DA223F"/>
    <w:rsid w:val="00DA53FB"/>
    <w:rsid w:val="00DA703D"/>
    <w:rsid w:val="00DC73CE"/>
    <w:rsid w:val="00DD5D61"/>
    <w:rsid w:val="00DD6E8B"/>
    <w:rsid w:val="00DD7DA3"/>
    <w:rsid w:val="00E11E62"/>
    <w:rsid w:val="00E310AC"/>
    <w:rsid w:val="00E45CF2"/>
    <w:rsid w:val="00E94B93"/>
    <w:rsid w:val="00EC2489"/>
    <w:rsid w:val="00EC54F4"/>
    <w:rsid w:val="00EE2A89"/>
    <w:rsid w:val="00EE56F9"/>
    <w:rsid w:val="00F0073B"/>
    <w:rsid w:val="00F01361"/>
    <w:rsid w:val="00F12768"/>
    <w:rsid w:val="00F12FB0"/>
    <w:rsid w:val="00F1444B"/>
    <w:rsid w:val="00F246D3"/>
    <w:rsid w:val="00F516B3"/>
    <w:rsid w:val="00F72466"/>
    <w:rsid w:val="00F87B59"/>
    <w:rsid w:val="00FA1202"/>
    <w:rsid w:val="00FB0FA2"/>
    <w:rsid w:val="00FB5818"/>
    <w:rsid w:val="00FC44DC"/>
    <w:rsid w:val="00FE232A"/>
    <w:rsid w:val="00FE560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455"/>
  </w:style>
  <w:style w:type="paragraph" w:styleId="Footer">
    <w:name w:val="footer"/>
    <w:basedOn w:val="Normal"/>
    <w:link w:val="FooterChar"/>
    <w:uiPriority w:val="99"/>
    <w:unhideWhenUsed/>
    <w:rsid w:val="00374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455"/>
  </w:style>
  <w:style w:type="character" w:styleId="PageNumber">
    <w:name w:val="page number"/>
    <w:basedOn w:val="DefaultParagraphFont"/>
    <w:uiPriority w:val="99"/>
    <w:semiHidden/>
    <w:unhideWhenUsed/>
    <w:rsid w:val="00374455"/>
  </w:style>
  <w:style w:type="character" w:styleId="CommentReference">
    <w:name w:val="annotation reference"/>
    <w:basedOn w:val="DefaultParagraphFont"/>
    <w:uiPriority w:val="99"/>
    <w:semiHidden/>
    <w:unhideWhenUsed/>
    <w:rsid w:val="004B42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2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2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2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2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225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22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2018-03-27T15:58:31Z</dcterms:created>
  <dcterms:modified xsi:type="dcterms:W3CDTF">2018-03-27T15:58:31Z</dcterms:modified>
</cp:coreProperties>
</file>