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164ED" w:rsidRPr="00592C0D" w:rsidP="002E20F7" w14:paraId="35388A59" w14:textId="77777777">
      <w:pPr>
        <w:spacing w:after="240" w:line="240" w:lineRule="auto"/>
        <w:rPr>
          <w:rFonts w:ascii="Times New Roman" w:hAnsi="Times New Roman" w:cs="Times New Roman"/>
          <w:sz w:val="24"/>
          <w:szCs w:val="24"/>
        </w:rPr>
      </w:pPr>
      <w:bookmarkStart w:id="0" w:name="_GoBack"/>
      <w:bookmarkEnd w:id="0"/>
    </w:p>
    <w:p w:rsidR="00E164ED" w:rsidRPr="00592C0D" w:rsidP="002E20F7" w14:paraId="55204E20" w14:textId="77777777">
      <w:pPr>
        <w:widowControl w:val="0"/>
        <w:overflowPunct w:val="0"/>
        <w:autoSpaceDE w:val="0"/>
        <w:autoSpaceDN w:val="0"/>
        <w:adjustRightInd w:val="0"/>
        <w:spacing w:after="240" w:line="240" w:lineRule="auto"/>
        <w:jc w:val="center"/>
        <w:rPr>
          <w:rFonts w:ascii="Times New Roman" w:eastAsia="Times New Roman" w:hAnsi="Times New Roman" w:cs="Times New Roman"/>
          <w:kern w:val="28"/>
          <w:sz w:val="24"/>
          <w:szCs w:val="24"/>
        </w:rPr>
      </w:pPr>
      <w:r w:rsidRPr="00592C0D">
        <w:rPr>
          <w:rFonts w:ascii="Times New Roman" w:eastAsia="Times New Roman" w:hAnsi="Times New Roman" w:cs="Times New Roman"/>
          <w:kern w:val="28"/>
          <w:sz w:val="24"/>
          <w:szCs w:val="24"/>
        </w:rPr>
        <w:t>Written Statement</w:t>
      </w:r>
    </w:p>
    <w:p w:rsidR="00E164ED" w:rsidRPr="00592C0D" w:rsidP="002E20F7" w14:paraId="5361FAA4" w14:textId="77777777">
      <w:pPr>
        <w:widowControl w:val="0"/>
        <w:overflowPunct w:val="0"/>
        <w:autoSpaceDE w:val="0"/>
        <w:autoSpaceDN w:val="0"/>
        <w:adjustRightInd w:val="0"/>
        <w:spacing w:after="240" w:line="240" w:lineRule="auto"/>
        <w:jc w:val="center"/>
        <w:rPr>
          <w:rFonts w:ascii="Times New Roman" w:eastAsia="Times New Roman" w:hAnsi="Times New Roman" w:cs="Times New Roman"/>
          <w:kern w:val="28"/>
          <w:sz w:val="24"/>
          <w:szCs w:val="24"/>
        </w:rPr>
      </w:pPr>
      <w:r w:rsidRPr="00592C0D">
        <w:rPr>
          <w:rFonts w:ascii="Times New Roman" w:eastAsia="Times New Roman" w:hAnsi="Times New Roman" w:cs="Times New Roman"/>
          <w:kern w:val="28"/>
          <w:sz w:val="24"/>
          <w:szCs w:val="24"/>
        </w:rPr>
        <w:t>of</w:t>
      </w:r>
    </w:p>
    <w:p w:rsidR="00E164ED" w:rsidRPr="00592C0D" w:rsidP="002E20F7" w14:paraId="70D93752" w14:textId="77777777">
      <w:pPr>
        <w:widowControl w:val="0"/>
        <w:overflowPunct w:val="0"/>
        <w:autoSpaceDE w:val="0"/>
        <w:autoSpaceDN w:val="0"/>
        <w:adjustRightInd w:val="0"/>
        <w:spacing w:after="240" w:line="240" w:lineRule="auto"/>
        <w:jc w:val="center"/>
        <w:rPr>
          <w:rFonts w:ascii="Times New Roman" w:eastAsia="Times New Roman" w:hAnsi="Times New Roman" w:cs="Times New Roman"/>
          <w:kern w:val="28"/>
          <w:sz w:val="24"/>
          <w:szCs w:val="24"/>
        </w:rPr>
      </w:pPr>
    </w:p>
    <w:p w:rsidR="00E164ED" w:rsidRPr="00592C0D" w:rsidP="002E20F7" w14:paraId="582C4B82" w14:textId="77777777">
      <w:pPr>
        <w:widowControl w:val="0"/>
        <w:overflowPunct w:val="0"/>
        <w:autoSpaceDE w:val="0"/>
        <w:autoSpaceDN w:val="0"/>
        <w:adjustRightInd w:val="0"/>
        <w:spacing w:after="240" w:line="240" w:lineRule="auto"/>
        <w:jc w:val="center"/>
        <w:rPr>
          <w:rFonts w:ascii="Times New Roman" w:eastAsia="Times New Roman" w:hAnsi="Times New Roman" w:cs="Times New Roman"/>
          <w:kern w:val="28"/>
          <w:sz w:val="24"/>
          <w:szCs w:val="24"/>
        </w:rPr>
      </w:pPr>
      <w:r w:rsidRPr="00592C0D">
        <w:rPr>
          <w:rFonts w:ascii="Times New Roman" w:eastAsia="Times New Roman" w:hAnsi="Times New Roman" w:cs="Times New Roman"/>
          <w:kern w:val="28"/>
          <w:sz w:val="24"/>
          <w:szCs w:val="24"/>
        </w:rPr>
        <w:t>Nicole McGinnis</w:t>
      </w:r>
    </w:p>
    <w:p w:rsidR="00E164ED" w:rsidRPr="00592C0D" w:rsidP="002E20F7" w14:paraId="3659AAD8" w14:textId="77777777">
      <w:pPr>
        <w:widowControl w:val="0"/>
        <w:overflowPunct w:val="0"/>
        <w:autoSpaceDE w:val="0"/>
        <w:autoSpaceDN w:val="0"/>
        <w:adjustRightInd w:val="0"/>
        <w:spacing w:after="240" w:line="240" w:lineRule="auto"/>
        <w:jc w:val="center"/>
        <w:rPr>
          <w:rFonts w:ascii="Times New Roman" w:eastAsia="Times New Roman" w:hAnsi="Times New Roman" w:cs="Times New Roman"/>
          <w:kern w:val="28"/>
          <w:sz w:val="24"/>
          <w:szCs w:val="24"/>
        </w:rPr>
      </w:pPr>
      <w:r w:rsidRPr="00592C0D">
        <w:rPr>
          <w:rFonts w:ascii="Times New Roman" w:eastAsia="Times New Roman" w:hAnsi="Times New Roman" w:cs="Times New Roman"/>
          <w:kern w:val="28"/>
          <w:sz w:val="24"/>
          <w:szCs w:val="24"/>
        </w:rPr>
        <w:t>Deputy Chief, Public Safety and Homeland Security Bureau</w:t>
      </w:r>
    </w:p>
    <w:p w:rsidR="00E164ED" w:rsidRPr="00592C0D" w:rsidP="002E20F7" w14:paraId="28FBFA89" w14:textId="77777777">
      <w:pPr>
        <w:widowControl w:val="0"/>
        <w:overflowPunct w:val="0"/>
        <w:autoSpaceDE w:val="0"/>
        <w:autoSpaceDN w:val="0"/>
        <w:adjustRightInd w:val="0"/>
        <w:spacing w:after="240" w:line="240" w:lineRule="auto"/>
        <w:jc w:val="center"/>
        <w:rPr>
          <w:rFonts w:ascii="Times New Roman" w:eastAsia="Times New Roman" w:hAnsi="Times New Roman" w:cs="Times New Roman"/>
          <w:kern w:val="28"/>
          <w:sz w:val="24"/>
          <w:szCs w:val="24"/>
        </w:rPr>
      </w:pPr>
      <w:r w:rsidRPr="00592C0D">
        <w:rPr>
          <w:rFonts w:ascii="Times New Roman" w:eastAsia="Times New Roman" w:hAnsi="Times New Roman" w:cs="Times New Roman"/>
          <w:kern w:val="28"/>
          <w:sz w:val="24"/>
          <w:szCs w:val="24"/>
        </w:rPr>
        <w:t>Federal Communications Commission</w:t>
      </w:r>
    </w:p>
    <w:p w:rsidR="00E164ED" w:rsidRPr="00592C0D" w:rsidP="002E20F7" w14:paraId="65C719FB" w14:textId="77777777">
      <w:pPr>
        <w:spacing w:after="240" w:line="240" w:lineRule="auto"/>
        <w:jc w:val="center"/>
        <w:rPr>
          <w:rFonts w:ascii="Times New Roman" w:eastAsia="Times New Roman" w:hAnsi="Times New Roman" w:cs="Times New Roman"/>
          <w:kern w:val="28"/>
          <w:sz w:val="24"/>
          <w:szCs w:val="24"/>
        </w:rPr>
      </w:pPr>
    </w:p>
    <w:p w:rsidR="00E164ED" w:rsidRPr="00592C0D" w:rsidP="002E20F7" w14:paraId="223CA593" w14:textId="77777777">
      <w:pPr>
        <w:spacing w:after="240" w:line="240" w:lineRule="auto"/>
        <w:jc w:val="center"/>
        <w:rPr>
          <w:rFonts w:ascii="Times New Roman" w:eastAsia="Times New Roman" w:hAnsi="Times New Roman" w:cs="Times New Roman"/>
          <w:kern w:val="28"/>
          <w:sz w:val="24"/>
          <w:szCs w:val="24"/>
        </w:rPr>
      </w:pPr>
      <w:r w:rsidRPr="00592C0D">
        <w:rPr>
          <w:rFonts w:ascii="Times New Roman" w:eastAsia="Times New Roman" w:hAnsi="Times New Roman" w:cs="Times New Roman"/>
          <w:kern w:val="28"/>
          <w:sz w:val="24"/>
          <w:szCs w:val="24"/>
        </w:rPr>
        <w:t xml:space="preserve">“Hawaii False Missile Alert: </w:t>
      </w:r>
    </w:p>
    <w:p w:rsidR="00E164ED" w:rsidRPr="00592C0D" w:rsidP="002E20F7" w14:paraId="0BA8C7C1" w14:textId="77777777">
      <w:pPr>
        <w:spacing w:after="240" w:line="240" w:lineRule="auto"/>
        <w:jc w:val="center"/>
        <w:rPr>
          <w:rFonts w:ascii="Times New Roman" w:eastAsia="Times New Roman" w:hAnsi="Times New Roman" w:cs="Times New Roman"/>
          <w:kern w:val="28"/>
          <w:sz w:val="24"/>
          <w:szCs w:val="24"/>
        </w:rPr>
      </w:pPr>
      <w:r w:rsidRPr="00592C0D">
        <w:rPr>
          <w:rFonts w:ascii="Times New Roman" w:eastAsia="Times New Roman" w:hAnsi="Times New Roman" w:cs="Times New Roman"/>
          <w:kern w:val="28"/>
          <w:sz w:val="24"/>
          <w:szCs w:val="24"/>
        </w:rPr>
        <w:t>What Happened and What Should We Do Next?”</w:t>
      </w:r>
    </w:p>
    <w:p w:rsidR="00E164ED" w:rsidRPr="00592C0D" w:rsidP="002E20F7" w14:paraId="6503F84D" w14:textId="77777777">
      <w:pPr>
        <w:spacing w:after="240" w:line="240" w:lineRule="auto"/>
        <w:jc w:val="center"/>
        <w:rPr>
          <w:rFonts w:ascii="Times New Roman" w:eastAsia="Times New Roman" w:hAnsi="Times New Roman" w:cs="Times New Roman"/>
          <w:kern w:val="28"/>
          <w:sz w:val="24"/>
          <w:szCs w:val="24"/>
        </w:rPr>
      </w:pPr>
    </w:p>
    <w:p w:rsidR="00E164ED" w:rsidRPr="00592C0D" w:rsidP="002E20F7" w14:paraId="64597CDC" w14:textId="77777777">
      <w:pPr>
        <w:widowControl w:val="0"/>
        <w:overflowPunct w:val="0"/>
        <w:autoSpaceDE w:val="0"/>
        <w:autoSpaceDN w:val="0"/>
        <w:adjustRightInd w:val="0"/>
        <w:spacing w:after="240" w:line="240" w:lineRule="auto"/>
        <w:jc w:val="center"/>
        <w:rPr>
          <w:rFonts w:ascii="Times New Roman" w:eastAsia="Times New Roman" w:hAnsi="Times New Roman" w:cs="Times New Roman"/>
          <w:kern w:val="28"/>
          <w:sz w:val="24"/>
          <w:szCs w:val="24"/>
        </w:rPr>
      </w:pPr>
      <w:r w:rsidRPr="00592C0D">
        <w:rPr>
          <w:rFonts w:ascii="Times New Roman" w:eastAsia="Times New Roman" w:hAnsi="Times New Roman" w:cs="Times New Roman"/>
          <w:kern w:val="28"/>
          <w:sz w:val="24"/>
          <w:szCs w:val="24"/>
        </w:rPr>
        <w:t>Before the</w:t>
      </w:r>
    </w:p>
    <w:p w:rsidR="00E164ED" w:rsidRPr="00592C0D" w:rsidP="002E20F7" w14:paraId="5817EA6C" w14:textId="77777777">
      <w:pPr>
        <w:widowControl w:val="0"/>
        <w:overflowPunct w:val="0"/>
        <w:autoSpaceDE w:val="0"/>
        <w:autoSpaceDN w:val="0"/>
        <w:adjustRightInd w:val="0"/>
        <w:spacing w:after="240" w:line="240" w:lineRule="auto"/>
        <w:jc w:val="center"/>
        <w:rPr>
          <w:rFonts w:ascii="Times New Roman" w:eastAsia="Times New Roman" w:hAnsi="Times New Roman" w:cs="Times New Roman"/>
          <w:kern w:val="28"/>
          <w:sz w:val="24"/>
          <w:szCs w:val="24"/>
        </w:rPr>
      </w:pPr>
      <w:r w:rsidRPr="00592C0D">
        <w:rPr>
          <w:rFonts w:ascii="Times New Roman" w:eastAsia="Times New Roman" w:hAnsi="Times New Roman" w:cs="Times New Roman"/>
          <w:kern w:val="28"/>
          <w:sz w:val="24"/>
          <w:szCs w:val="24"/>
        </w:rPr>
        <w:t>Committee on Commerce, Science and Transportation</w:t>
      </w:r>
    </w:p>
    <w:p w:rsidR="00E164ED" w:rsidRPr="00592C0D" w:rsidP="002E20F7" w14:paraId="28891DA8" w14:textId="77777777">
      <w:pPr>
        <w:widowControl w:val="0"/>
        <w:overflowPunct w:val="0"/>
        <w:autoSpaceDE w:val="0"/>
        <w:autoSpaceDN w:val="0"/>
        <w:adjustRightInd w:val="0"/>
        <w:spacing w:after="240" w:line="240" w:lineRule="auto"/>
        <w:jc w:val="center"/>
        <w:rPr>
          <w:rFonts w:ascii="Times New Roman" w:eastAsia="Times New Roman" w:hAnsi="Times New Roman" w:cs="Times New Roman"/>
          <w:kern w:val="28"/>
          <w:sz w:val="24"/>
          <w:szCs w:val="24"/>
        </w:rPr>
      </w:pPr>
      <w:r w:rsidRPr="00592C0D">
        <w:rPr>
          <w:rFonts w:ascii="Times New Roman" w:eastAsia="Times New Roman" w:hAnsi="Times New Roman" w:cs="Times New Roman"/>
          <w:kern w:val="28"/>
          <w:sz w:val="24"/>
          <w:szCs w:val="24"/>
        </w:rPr>
        <w:t>U.S. Senate</w:t>
      </w:r>
    </w:p>
    <w:p w:rsidR="00E164ED" w:rsidRPr="00592C0D" w:rsidP="002E20F7" w14:paraId="2F438981" w14:textId="77777777">
      <w:pPr>
        <w:widowControl w:val="0"/>
        <w:overflowPunct w:val="0"/>
        <w:autoSpaceDE w:val="0"/>
        <w:autoSpaceDN w:val="0"/>
        <w:adjustRightInd w:val="0"/>
        <w:spacing w:after="240" w:line="240" w:lineRule="auto"/>
        <w:rPr>
          <w:rFonts w:ascii="Times New Roman" w:eastAsia="Times New Roman" w:hAnsi="Times New Roman" w:cs="Times New Roman"/>
          <w:kern w:val="28"/>
          <w:sz w:val="24"/>
          <w:szCs w:val="24"/>
        </w:rPr>
      </w:pPr>
    </w:p>
    <w:p w:rsidR="00E164ED" w:rsidRPr="00592C0D" w:rsidP="002E20F7" w14:paraId="4CFEDAAD" w14:textId="77777777">
      <w:pPr>
        <w:widowControl w:val="0"/>
        <w:overflowPunct w:val="0"/>
        <w:autoSpaceDE w:val="0"/>
        <w:autoSpaceDN w:val="0"/>
        <w:adjustRightInd w:val="0"/>
        <w:spacing w:after="240" w:line="240" w:lineRule="auto"/>
        <w:rPr>
          <w:rFonts w:ascii="Times New Roman" w:eastAsia="Times New Roman" w:hAnsi="Times New Roman" w:cs="Times New Roman"/>
          <w:kern w:val="28"/>
          <w:sz w:val="24"/>
          <w:szCs w:val="24"/>
        </w:rPr>
      </w:pPr>
    </w:p>
    <w:p w:rsidR="00281279" w:rsidP="00281279" w14:paraId="0DA77E25" w14:textId="77777777">
      <w:pPr>
        <w:widowControl w:val="0"/>
        <w:overflowPunct w:val="0"/>
        <w:autoSpaceDE w:val="0"/>
        <w:autoSpaceDN w:val="0"/>
        <w:adjustRightInd w:val="0"/>
        <w:spacing w:after="240" w:line="240" w:lineRule="auto"/>
        <w:jc w:val="center"/>
        <w:rPr>
          <w:rFonts w:ascii="Times New Roman" w:eastAsia="Times New Roman" w:hAnsi="Times New Roman" w:cs="Times New Roman"/>
          <w:kern w:val="28"/>
          <w:sz w:val="24"/>
          <w:szCs w:val="24"/>
        </w:rPr>
      </w:pPr>
      <w:r w:rsidRPr="00592C0D">
        <w:rPr>
          <w:rFonts w:ascii="Times New Roman" w:eastAsia="Times New Roman" w:hAnsi="Times New Roman" w:cs="Times New Roman"/>
          <w:kern w:val="28"/>
          <w:sz w:val="24"/>
          <w:szCs w:val="24"/>
        </w:rPr>
        <w:t xml:space="preserve">Thursday, </w:t>
      </w:r>
      <w:r w:rsidRPr="00592C0D" w:rsidR="000315AA">
        <w:rPr>
          <w:rFonts w:ascii="Times New Roman" w:eastAsia="Times New Roman" w:hAnsi="Times New Roman" w:cs="Times New Roman"/>
          <w:kern w:val="28"/>
          <w:sz w:val="24"/>
          <w:szCs w:val="24"/>
        </w:rPr>
        <w:t>April 5, 2018</w:t>
      </w:r>
    </w:p>
    <w:p w:rsidR="00281279" w:rsidP="00281279" w14:paraId="14165945" w14:textId="77777777">
      <w:pPr>
        <w:widowControl w:val="0"/>
        <w:overflowPunct w:val="0"/>
        <w:autoSpaceDE w:val="0"/>
        <w:autoSpaceDN w:val="0"/>
        <w:adjustRightInd w:val="0"/>
        <w:spacing w:after="240" w:line="240" w:lineRule="auto"/>
        <w:rPr>
          <w:rFonts w:ascii="Times New Roman" w:hAnsi="Times New Roman" w:cs="Times New Roman"/>
          <w:sz w:val="24"/>
          <w:szCs w:val="24"/>
        </w:rPr>
      </w:pPr>
    </w:p>
    <w:p w:rsidR="0032788C" w14:paraId="0A563348" w14:textId="3C5B9D28">
      <w:pPr>
        <w:rPr>
          <w:rFonts w:ascii="Times New Roman" w:hAnsi="Times New Roman" w:cs="Times New Roman"/>
          <w:sz w:val="24"/>
          <w:szCs w:val="24"/>
        </w:rPr>
      </w:pPr>
      <w:r>
        <w:rPr>
          <w:rFonts w:ascii="Times New Roman" w:hAnsi="Times New Roman" w:cs="Times New Roman"/>
          <w:sz w:val="24"/>
          <w:szCs w:val="24"/>
        </w:rPr>
        <w:br w:type="page"/>
      </w:r>
    </w:p>
    <w:p w:rsidR="00281279" w14:paraId="21A8CE6A" w14:textId="77777777">
      <w:pPr>
        <w:rPr>
          <w:rFonts w:ascii="Times New Roman" w:hAnsi="Times New Roman" w:cs="Times New Roman"/>
          <w:sz w:val="24"/>
          <w:szCs w:val="24"/>
        </w:rPr>
      </w:pPr>
    </w:p>
    <w:p w:rsidR="00592C0D" w:rsidRPr="00281279" w:rsidP="00281279" w14:paraId="0557FA65" w14:textId="19DE9065">
      <w:pPr>
        <w:widowControl w:val="0"/>
        <w:overflowPunct w:val="0"/>
        <w:autoSpaceDE w:val="0"/>
        <w:autoSpaceDN w:val="0"/>
        <w:adjustRightInd w:val="0"/>
        <w:spacing w:after="240" w:line="240" w:lineRule="auto"/>
        <w:rPr>
          <w:rFonts w:ascii="Times New Roman" w:eastAsia="Times New Roman" w:hAnsi="Times New Roman" w:cs="Times New Roman"/>
          <w:kern w:val="28"/>
          <w:sz w:val="24"/>
          <w:szCs w:val="24"/>
        </w:rPr>
      </w:pPr>
      <w:r w:rsidRPr="00592C0D">
        <w:rPr>
          <w:rFonts w:ascii="Times New Roman" w:hAnsi="Times New Roman" w:cs="Times New Roman"/>
          <w:sz w:val="24"/>
          <w:szCs w:val="24"/>
        </w:rPr>
        <w:t>Good morning Senator S</w:t>
      </w:r>
      <w:r w:rsidRPr="00592C0D" w:rsidR="00580A3E">
        <w:rPr>
          <w:rFonts w:ascii="Times New Roman" w:hAnsi="Times New Roman" w:cs="Times New Roman"/>
          <w:sz w:val="24"/>
          <w:szCs w:val="24"/>
        </w:rPr>
        <w:t>c</w:t>
      </w:r>
      <w:r w:rsidRPr="00592C0D">
        <w:rPr>
          <w:rFonts w:ascii="Times New Roman" w:hAnsi="Times New Roman" w:cs="Times New Roman"/>
          <w:sz w:val="24"/>
          <w:szCs w:val="24"/>
        </w:rPr>
        <w:t>hatz and member</w:t>
      </w:r>
      <w:r w:rsidRPr="00592C0D" w:rsidR="00140061">
        <w:rPr>
          <w:rFonts w:ascii="Times New Roman" w:hAnsi="Times New Roman" w:cs="Times New Roman"/>
          <w:sz w:val="24"/>
          <w:szCs w:val="24"/>
        </w:rPr>
        <w:t>s</w:t>
      </w:r>
      <w:r w:rsidRPr="00592C0D">
        <w:rPr>
          <w:rFonts w:ascii="Times New Roman" w:hAnsi="Times New Roman" w:cs="Times New Roman"/>
          <w:sz w:val="24"/>
          <w:szCs w:val="24"/>
        </w:rPr>
        <w:t xml:space="preserve"> of the Hawaii Congressional delegation, and thank you for the opportunity to testify before you today.  </w:t>
      </w:r>
    </w:p>
    <w:p w:rsidR="007647C9" w:rsidRPr="00592C0D" w:rsidP="002E20F7" w14:paraId="1B2DB38F" w14:textId="77777777">
      <w:pPr>
        <w:spacing w:after="120" w:line="240" w:lineRule="auto"/>
        <w:rPr>
          <w:rFonts w:ascii="Times New Roman" w:hAnsi="Times New Roman" w:cs="Times New Roman"/>
          <w:sz w:val="24"/>
          <w:szCs w:val="24"/>
        </w:rPr>
      </w:pPr>
      <w:r w:rsidRPr="00592C0D">
        <w:rPr>
          <w:rFonts w:ascii="Times New Roman" w:hAnsi="Times New Roman" w:cs="Times New Roman"/>
          <w:sz w:val="24"/>
          <w:szCs w:val="24"/>
        </w:rPr>
        <w:t>The</w:t>
      </w:r>
      <w:r w:rsidRPr="00592C0D" w:rsidR="003E02BC">
        <w:rPr>
          <w:rFonts w:ascii="Times New Roman" w:hAnsi="Times New Roman" w:cs="Times New Roman"/>
          <w:sz w:val="24"/>
          <w:szCs w:val="24"/>
        </w:rPr>
        <w:t xml:space="preserve"> false alert </w:t>
      </w:r>
      <w:r w:rsidRPr="00592C0D" w:rsidR="0012182F">
        <w:rPr>
          <w:rFonts w:ascii="Times New Roman" w:hAnsi="Times New Roman" w:cs="Times New Roman"/>
          <w:sz w:val="24"/>
          <w:szCs w:val="24"/>
        </w:rPr>
        <w:t xml:space="preserve">warning </w:t>
      </w:r>
      <w:r w:rsidRPr="00592C0D" w:rsidR="00DF0A0C">
        <w:rPr>
          <w:rFonts w:ascii="Times New Roman" w:hAnsi="Times New Roman" w:cs="Times New Roman"/>
          <w:sz w:val="24"/>
          <w:szCs w:val="24"/>
        </w:rPr>
        <w:t xml:space="preserve">of an imminent ballistic missile attack </w:t>
      </w:r>
      <w:r w:rsidRPr="00592C0D" w:rsidR="003E02BC">
        <w:rPr>
          <w:rFonts w:ascii="Times New Roman" w:hAnsi="Times New Roman" w:cs="Times New Roman"/>
          <w:sz w:val="24"/>
          <w:szCs w:val="24"/>
        </w:rPr>
        <w:t>issued on January 13th by the State of Hawaii was unacceptable</w:t>
      </w:r>
      <w:r w:rsidRPr="00592C0D" w:rsidR="00C51091">
        <w:rPr>
          <w:rFonts w:ascii="Times New Roman" w:hAnsi="Times New Roman" w:cs="Times New Roman"/>
          <w:sz w:val="24"/>
          <w:szCs w:val="24"/>
        </w:rPr>
        <w:t xml:space="preserve">. </w:t>
      </w:r>
      <w:r w:rsidRPr="00592C0D" w:rsidR="00ED52F1">
        <w:rPr>
          <w:rFonts w:ascii="Times New Roman" w:hAnsi="Times New Roman" w:cs="Times New Roman"/>
          <w:sz w:val="24"/>
          <w:szCs w:val="24"/>
        </w:rPr>
        <w:t xml:space="preserve"> </w:t>
      </w:r>
      <w:r w:rsidRPr="00592C0D" w:rsidR="00C51091">
        <w:rPr>
          <w:rFonts w:ascii="Times New Roman" w:hAnsi="Times New Roman" w:cs="Times New Roman"/>
          <w:sz w:val="24"/>
          <w:szCs w:val="24"/>
        </w:rPr>
        <w:t xml:space="preserve">It resulted in widespread panic, </w:t>
      </w:r>
      <w:r w:rsidRPr="00592C0D" w:rsidR="00B67727">
        <w:rPr>
          <w:rFonts w:ascii="Times New Roman" w:hAnsi="Times New Roman" w:cs="Times New Roman"/>
          <w:sz w:val="24"/>
          <w:szCs w:val="24"/>
        </w:rPr>
        <w:t>which was exacerbated by a delay of nearly 40 minutes before a correction was issued</w:t>
      </w:r>
      <w:r w:rsidR="00F729C6">
        <w:rPr>
          <w:rFonts w:ascii="Times New Roman" w:hAnsi="Times New Roman" w:cs="Times New Roman"/>
          <w:sz w:val="24"/>
          <w:szCs w:val="24"/>
        </w:rPr>
        <w:t xml:space="preserve"> through proper alerting channels</w:t>
      </w:r>
      <w:r w:rsidRPr="00592C0D" w:rsidR="00B67727">
        <w:rPr>
          <w:rFonts w:ascii="Times New Roman" w:hAnsi="Times New Roman" w:cs="Times New Roman"/>
          <w:sz w:val="24"/>
          <w:szCs w:val="24"/>
        </w:rPr>
        <w:t xml:space="preserve">.  </w:t>
      </w:r>
      <w:r w:rsidRPr="00592C0D" w:rsidR="00EF5CB0">
        <w:rPr>
          <w:rFonts w:ascii="Times New Roman" w:hAnsi="Times New Roman" w:cs="Times New Roman"/>
          <w:sz w:val="24"/>
          <w:szCs w:val="24"/>
        </w:rPr>
        <w:t xml:space="preserve">False alerts like this one </w:t>
      </w:r>
      <w:r w:rsidRPr="00592C0D" w:rsidR="00B67727">
        <w:rPr>
          <w:rFonts w:ascii="Times New Roman" w:hAnsi="Times New Roman" w:cs="Times New Roman"/>
          <w:sz w:val="24"/>
          <w:szCs w:val="24"/>
        </w:rPr>
        <w:t xml:space="preserve">can </w:t>
      </w:r>
      <w:r w:rsidRPr="00592C0D" w:rsidR="00EF5CB0">
        <w:rPr>
          <w:rFonts w:ascii="Times New Roman" w:hAnsi="Times New Roman" w:cs="Times New Roman"/>
          <w:sz w:val="24"/>
          <w:szCs w:val="24"/>
        </w:rPr>
        <w:t>shake the public’s trust in</w:t>
      </w:r>
      <w:r w:rsidRPr="00592C0D" w:rsidR="00C51091">
        <w:rPr>
          <w:rFonts w:ascii="Times New Roman" w:hAnsi="Times New Roman" w:cs="Times New Roman"/>
          <w:sz w:val="24"/>
          <w:szCs w:val="24"/>
        </w:rPr>
        <w:t xml:space="preserve"> alert messaging</w:t>
      </w:r>
      <w:r w:rsidRPr="00592C0D" w:rsidR="00B67727">
        <w:rPr>
          <w:rFonts w:ascii="Times New Roman" w:hAnsi="Times New Roman" w:cs="Times New Roman"/>
          <w:sz w:val="24"/>
          <w:szCs w:val="24"/>
        </w:rPr>
        <w:t>, and ultimately jeopardize the public’s safety in times of real emergency</w:t>
      </w:r>
      <w:r w:rsidRPr="00592C0D" w:rsidR="00EF5CB0">
        <w:rPr>
          <w:rFonts w:ascii="Times New Roman" w:hAnsi="Times New Roman" w:cs="Times New Roman"/>
          <w:sz w:val="24"/>
          <w:szCs w:val="24"/>
        </w:rPr>
        <w:t>.</w:t>
      </w:r>
      <w:r w:rsidRPr="00592C0D" w:rsidR="00C51091">
        <w:rPr>
          <w:rFonts w:ascii="Times New Roman" w:hAnsi="Times New Roman" w:cs="Times New Roman"/>
          <w:sz w:val="24"/>
          <w:szCs w:val="24"/>
        </w:rPr>
        <w:t xml:space="preserve"> </w:t>
      </w:r>
      <w:r w:rsidRPr="00592C0D" w:rsidR="00B67727">
        <w:rPr>
          <w:rFonts w:ascii="Times New Roman" w:hAnsi="Times New Roman" w:cs="Times New Roman"/>
          <w:sz w:val="24"/>
          <w:szCs w:val="24"/>
        </w:rPr>
        <w:t xml:space="preserve"> </w:t>
      </w:r>
    </w:p>
    <w:p w:rsidR="000E4C4B" w:rsidRPr="00592C0D" w:rsidP="002E20F7" w14:paraId="434E37A3" w14:textId="77777777">
      <w:pPr>
        <w:spacing w:after="120" w:line="240" w:lineRule="auto"/>
        <w:rPr>
          <w:rFonts w:ascii="Times New Roman" w:hAnsi="Times New Roman" w:cs="Times New Roman"/>
          <w:sz w:val="24"/>
          <w:szCs w:val="24"/>
        </w:rPr>
      </w:pPr>
      <w:r w:rsidRPr="00592C0D">
        <w:rPr>
          <w:rFonts w:ascii="Times New Roman" w:hAnsi="Times New Roman" w:cs="Times New Roman"/>
          <w:sz w:val="24"/>
          <w:szCs w:val="24"/>
        </w:rPr>
        <w:t xml:space="preserve">But as unfortunate as this incident was, </w:t>
      </w:r>
      <w:r w:rsidRPr="00592C0D" w:rsidR="00951786">
        <w:rPr>
          <w:rFonts w:ascii="Times New Roman" w:hAnsi="Times New Roman" w:cs="Times New Roman"/>
          <w:sz w:val="24"/>
          <w:szCs w:val="24"/>
        </w:rPr>
        <w:t xml:space="preserve">alert messaging </w:t>
      </w:r>
      <w:r w:rsidRPr="00592C0D">
        <w:rPr>
          <w:rFonts w:ascii="Times New Roman" w:hAnsi="Times New Roman" w:cs="Times New Roman"/>
          <w:sz w:val="24"/>
          <w:szCs w:val="24"/>
        </w:rPr>
        <w:t>remains an essential</w:t>
      </w:r>
      <w:r w:rsidRPr="00592C0D" w:rsidR="00405970">
        <w:rPr>
          <w:rFonts w:ascii="Times New Roman" w:hAnsi="Times New Roman" w:cs="Times New Roman"/>
          <w:sz w:val="24"/>
          <w:szCs w:val="24"/>
        </w:rPr>
        <w:t xml:space="preserve"> tool for protecting the lives of all Americans</w:t>
      </w:r>
      <w:r w:rsidRPr="00592C0D" w:rsidR="00C51091">
        <w:rPr>
          <w:rFonts w:ascii="Times New Roman" w:hAnsi="Times New Roman" w:cs="Times New Roman"/>
          <w:sz w:val="24"/>
          <w:szCs w:val="24"/>
        </w:rPr>
        <w:t>.</w:t>
      </w:r>
      <w:r w:rsidRPr="00592C0D" w:rsidR="00EF5CB0">
        <w:rPr>
          <w:rFonts w:ascii="Times New Roman" w:hAnsi="Times New Roman" w:cs="Times New Roman"/>
          <w:sz w:val="24"/>
          <w:szCs w:val="24"/>
        </w:rPr>
        <w:t xml:space="preserve">  The Commission is committed to doing </w:t>
      </w:r>
      <w:r w:rsidRPr="00592C0D" w:rsidR="00FE6AD6">
        <w:rPr>
          <w:rFonts w:ascii="Times New Roman" w:hAnsi="Times New Roman" w:cs="Times New Roman"/>
          <w:sz w:val="24"/>
          <w:szCs w:val="24"/>
        </w:rPr>
        <w:t xml:space="preserve">everything </w:t>
      </w:r>
      <w:r w:rsidRPr="00592C0D" w:rsidR="00EF5CB0">
        <w:rPr>
          <w:rFonts w:ascii="Times New Roman" w:hAnsi="Times New Roman" w:cs="Times New Roman"/>
          <w:sz w:val="24"/>
          <w:szCs w:val="24"/>
        </w:rPr>
        <w:t xml:space="preserve">within its </w:t>
      </w:r>
      <w:r w:rsidRPr="00592C0D" w:rsidR="0012182F">
        <w:rPr>
          <w:rFonts w:ascii="Times New Roman" w:hAnsi="Times New Roman" w:cs="Times New Roman"/>
          <w:sz w:val="24"/>
          <w:szCs w:val="24"/>
        </w:rPr>
        <w:t xml:space="preserve">legal </w:t>
      </w:r>
      <w:r w:rsidRPr="00592C0D" w:rsidR="00EF5CB0">
        <w:rPr>
          <w:rFonts w:ascii="Times New Roman" w:hAnsi="Times New Roman" w:cs="Times New Roman"/>
          <w:sz w:val="24"/>
          <w:szCs w:val="24"/>
        </w:rPr>
        <w:t>authority</w:t>
      </w:r>
      <w:r w:rsidRPr="00592C0D">
        <w:rPr>
          <w:rFonts w:ascii="Times New Roman" w:hAnsi="Times New Roman" w:cs="Times New Roman"/>
          <w:sz w:val="24"/>
          <w:szCs w:val="24"/>
        </w:rPr>
        <w:t>, and in coordination with our federal, state, and local partners,</w:t>
      </w:r>
      <w:r w:rsidRPr="00592C0D" w:rsidR="00EF5CB0">
        <w:rPr>
          <w:rFonts w:ascii="Times New Roman" w:hAnsi="Times New Roman" w:cs="Times New Roman"/>
          <w:sz w:val="24"/>
          <w:szCs w:val="24"/>
        </w:rPr>
        <w:t xml:space="preserve"> to ensure that our nation</w:t>
      </w:r>
      <w:r w:rsidRPr="00592C0D">
        <w:rPr>
          <w:rFonts w:ascii="Times New Roman" w:hAnsi="Times New Roman" w:cs="Times New Roman"/>
          <w:sz w:val="24"/>
          <w:szCs w:val="24"/>
        </w:rPr>
        <w:t xml:space="preserve">’s </w:t>
      </w:r>
      <w:r w:rsidRPr="00592C0D" w:rsidR="001A4C88">
        <w:rPr>
          <w:rFonts w:ascii="Times New Roman" w:hAnsi="Times New Roman" w:cs="Times New Roman"/>
          <w:sz w:val="24"/>
          <w:szCs w:val="24"/>
        </w:rPr>
        <w:t>alert messaging tools are available and used properly when they are needed most.</w:t>
      </w:r>
    </w:p>
    <w:p w:rsidR="00C51091" w:rsidRPr="00592C0D" w:rsidP="002E20F7" w14:paraId="2AB93505" w14:textId="0B1840F5">
      <w:pPr>
        <w:spacing w:after="120" w:line="240" w:lineRule="auto"/>
        <w:rPr>
          <w:rFonts w:ascii="Times New Roman" w:hAnsi="Times New Roman" w:cs="Times New Roman"/>
          <w:sz w:val="24"/>
          <w:szCs w:val="24"/>
        </w:rPr>
      </w:pPr>
      <w:r w:rsidRPr="00592C0D">
        <w:rPr>
          <w:rFonts w:ascii="Times New Roman" w:hAnsi="Times New Roman" w:cs="Times New Roman"/>
          <w:sz w:val="24"/>
          <w:szCs w:val="24"/>
        </w:rPr>
        <w:t xml:space="preserve">The Commission acted swiftly in the wake of this incident </w:t>
      </w:r>
      <w:r w:rsidR="00F729C6">
        <w:rPr>
          <w:rFonts w:ascii="Times New Roman" w:hAnsi="Times New Roman" w:cs="Times New Roman"/>
          <w:sz w:val="24"/>
          <w:szCs w:val="24"/>
        </w:rPr>
        <w:t xml:space="preserve">in Hawaii </w:t>
      </w:r>
      <w:r w:rsidRPr="00592C0D">
        <w:rPr>
          <w:rFonts w:ascii="Times New Roman" w:hAnsi="Times New Roman" w:cs="Times New Roman"/>
          <w:sz w:val="24"/>
          <w:szCs w:val="24"/>
        </w:rPr>
        <w:t xml:space="preserve">to open an investigation into the matter. </w:t>
      </w:r>
      <w:r w:rsidRPr="00592C0D" w:rsidR="00ED52F1">
        <w:rPr>
          <w:rFonts w:ascii="Times New Roman" w:hAnsi="Times New Roman" w:cs="Times New Roman"/>
          <w:sz w:val="24"/>
          <w:szCs w:val="24"/>
        </w:rPr>
        <w:t xml:space="preserve"> </w:t>
      </w:r>
      <w:r w:rsidRPr="00592C0D">
        <w:rPr>
          <w:rFonts w:ascii="Times New Roman" w:hAnsi="Times New Roman" w:cs="Times New Roman"/>
          <w:sz w:val="24"/>
          <w:szCs w:val="24"/>
        </w:rPr>
        <w:t>Since th</w:t>
      </w:r>
      <w:r w:rsidRPr="00592C0D" w:rsidR="00FE6AD6">
        <w:rPr>
          <w:rFonts w:ascii="Times New Roman" w:hAnsi="Times New Roman" w:cs="Times New Roman"/>
          <w:sz w:val="24"/>
          <w:szCs w:val="24"/>
        </w:rPr>
        <w:t>is</w:t>
      </w:r>
      <w:r w:rsidRPr="00592C0D">
        <w:rPr>
          <w:rFonts w:ascii="Times New Roman" w:hAnsi="Times New Roman" w:cs="Times New Roman"/>
          <w:sz w:val="24"/>
          <w:szCs w:val="24"/>
        </w:rPr>
        <w:t xml:space="preserve"> </w:t>
      </w:r>
      <w:r w:rsidRPr="00592C0D" w:rsidR="0012182F">
        <w:rPr>
          <w:rFonts w:ascii="Times New Roman" w:hAnsi="Times New Roman" w:cs="Times New Roman"/>
          <w:sz w:val="24"/>
          <w:szCs w:val="24"/>
        </w:rPr>
        <w:t xml:space="preserve">Committee’s </w:t>
      </w:r>
      <w:r w:rsidRPr="00592C0D">
        <w:rPr>
          <w:rFonts w:ascii="Times New Roman" w:hAnsi="Times New Roman" w:cs="Times New Roman"/>
          <w:sz w:val="24"/>
          <w:szCs w:val="24"/>
        </w:rPr>
        <w:t xml:space="preserve">hearing </w:t>
      </w:r>
      <w:r w:rsidR="00F729C6">
        <w:rPr>
          <w:rFonts w:ascii="Times New Roman" w:hAnsi="Times New Roman" w:cs="Times New Roman"/>
          <w:sz w:val="24"/>
          <w:szCs w:val="24"/>
        </w:rPr>
        <w:t>on January 25</w:t>
      </w:r>
      <w:r w:rsidRPr="00592C0D">
        <w:rPr>
          <w:rFonts w:ascii="Times New Roman" w:hAnsi="Times New Roman" w:cs="Times New Roman"/>
          <w:sz w:val="24"/>
          <w:szCs w:val="24"/>
        </w:rPr>
        <w:t xml:space="preserve">, the Bureau presented its preliminary findings </w:t>
      </w:r>
      <w:r w:rsidRPr="00592C0D" w:rsidR="00524007">
        <w:rPr>
          <w:rFonts w:ascii="Times New Roman" w:hAnsi="Times New Roman" w:cs="Times New Roman"/>
          <w:sz w:val="24"/>
          <w:szCs w:val="24"/>
        </w:rPr>
        <w:t>to the Commission on January 30</w:t>
      </w:r>
      <w:r w:rsidRPr="00592C0D">
        <w:rPr>
          <w:rFonts w:ascii="Times New Roman" w:hAnsi="Times New Roman" w:cs="Times New Roman"/>
          <w:sz w:val="24"/>
          <w:szCs w:val="24"/>
        </w:rPr>
        <w:t xml:space="preserve"> and submitted that pres</w:t>
      </w:r>
      <w:r w:rsidRPr="00592C0D" w:rsidR="00B34F94">
        <w:rPr>
          <w:rFonts w:ascii="Times New Roman" w:hAnsi="Times New Roman" w:cs="Times New Roman"/>
          <w:sz w:val="24"/>
          <w:szCs w:val="24"/>
        </w:rPr>
        <w:t>entation to this</w:t>
      </w:r>
      <w:r w:rsidRPr="00592C0D">
        <w:rPr>
          <w:rFonts w:ascii="Times New Roman" w:hAnsi="Times New Roman" w:cs="Times New Roman"/>
          <w:sz w:val="24"/>
          <w:szCs w:val="24"/>
        </w:rPr>
        <w:t xml:space="preserve"> Committee for the record</w:t>
      </w:r>
      <w:r w:rsidRPr="00592C0D">
        <w:rPr>
          <w:rFonts w:ascii="Times New Roman" w:hAnsi="Times New Roman" w:cs="Times New Roman"/>
          <w:sz w:val="24"/>
          <w:szCs w:val="24"/>
        </w:rPr>
        <w:t xml:space="preserve">.  </w:t>
      </w:r>
      <w:r w:rsidRPr="00592C0D" w:rsidR="00405970">
        <w:rPr>
          <w:rFonts w:ascii="Times New Roman" w:hAnsi="Times New Roman" w:cs="Times New Roman"/>
          <w:sz w:val="24"/>
          <w:szCs w:val="24"/>
        </w:rPr>
        <w:t>As pa</w:t>
      </w:r>
      <w:r w:rsidRPr="00592C0D" w:rsidR="0012182F">
        <w:rPr>
          <w:rFonts w:ascii="Times New Roman" w:hAnsi="Times New Roman" w:cs="Times New Roman"/>
          <w:sz w:val="24"/>
          <w:szCs w:val="24"/>
        </w:rPr>
        <w:t>rt of its investigation</w:t>
      </w:r>
      <w:r w:rsidRPr="00592C0D" w:rsidR="00405970">
        <w:rPr>
          <w:rFonts w:ascii="Times New Roman" w:hAnsi="Times New Roman" w:cs="Times New Roman"/>
          <w:sz w:val="24"/>
          <w:szCs w:val="24"/>
        </w:rPr>
        <w:t xml:space="preserve">, </w:t>
      </w:r>
      <w:r w:rsidRPr="00592C0D">
        <w:rPr>
          <w:rFonts w:ascii="Times New Roman" w:hAnsi="Times New Roman" w:cs="Times New Roman"/>
          <w:sz w:val="24"/>
          <w:szCs w:val="24"/>
        </w:rPr>
        <w:t>the Bureau</w:t>
      </w:r>
      <w:r w:rsidRPr="00592C0D" w:rsidR="00254A98">
        <w:rPr>
          <w:rFonts w:ascii="Times New Roman" w:hAnsi="Times New Roman" w:cs="Times New Roman"/>
          <w:sz w:val="24"/>
          <w:szCs w:val="24"/>
        </w:rPr>
        <w:t xml:space="preserve"> has </w:t>
      </w:r>
      <w:r w:rsidRPr="00592C0D" w:rsidR="00405970">
        <w:rPr>
          <w:rFonts w:ascii="Times New Roman" w:hAnsi="Times New Roman" w:cs="Times New Roman"/>
          <w:sz w:val="24"/>
          <w:szCs w:val="24"/>
        </w:rPr>
        <w:t>coordinated with the Hawaii Emergency Management Agency (HI-EMA), the Federal Emergency Management Agency (FEMA)</w:t>
      </w:r>
      <w:r w:rsidRPr="00592C0D" w:rsidR="0012182F">
        <w:rPr>
          <w:rFonts w:ascii="Times New Roman" w:hAnsi="Times New Roman" w:cs="Times New Roman"/>
          <w:sz w:val="24"/>
          <w:szCs w:val="24"/>
        </w:rPr>
        <w:t xml:space="preserve">, and </w:t>
      </w:r>
      <w:r w:rsidRPr="00592C0D" w:rsidR="00AE5B63">
        <w:rPr>
          <w:rFonts w:ascii="Times New Roman" w:hAnsi="Times New Roman" w:cs="Times New Roman"/>
          <w:sz w:val="24"/>
          <w:szCs w:val="24"/>
        </w:rPr>
        <w:t>industry and has</w:t>
      </w:r>
      <w:r w:rsidRPr="00592C0D" w:rsidR="00405970">
        <w:rPr>
          <w:rFonts w:ascii="Times New Roman" w:hAnsi="Times New Roman" w:cs="Times New Roman"/>
          <w:sz w:val="24"/>
          <w:szCs w:val="24"/>
        </w:rPr>
        <w:t xml:space="preserve"> </w:t>
      </w:r>
      <w:r w:rsidRPr="00592C0D" w:rsidR="006C7588">
        <w:rPr>
          <w:rFonts w:ascii="Times New Roman" w:hAnsi="Times New Roman" w:cs="Times New Roman"/>
          <w:sz w:val="24"/>
          <w:szCs w:val="24"/>
        </w:rPr>
        <w:t xml:space="preserve">conducted </w:t>
      </w:r>
      <w:r w:rsidR="00F729C6">
        <w:rPr>
          <w:rFonts w:ascii="Times New Roman" w:hAnsi="Times New Roman" w:cs="Times New Roman"/>
          <w:sz w:val="24"/>
          <w:szCs w:val="24"/>
        </w:rPr>
        <w:t>many</w:t>
      </w:r>
      <w:r w:rsidRPr="00592C0D" w:rsidR="00F729C6">
        <w:rPr>
          <w:rFonts w:ascii="Times New Roman" w:hAnsi="Times New Roman" w:cs="Times New Roman"/>
          <w:sz w:val="24"/>
          <w:szCs w:val="24"/>
        </w:rPr>
        <w:t xml:space="preserve"> </w:t>
      </w:r>
      <w:r w:rsidRPr="00592C0D" w:rsidR="006C7588">
        <w:rPr>
          <w:rFonts w:ascii="Times New Roman" w:hAnsi="Times New Roman" w:cs="Times New Roman"/>
          <w:sz w:val="24"/>
          <w:szCs w:val="24"/>
        </w:rPr>
        <w:t>interviews</w:t>
      </w:r>
      <w:r w:rsidRPr="00592C0D" w:rsidR="00FE6AD6">
        <w:rPr>
          <w:rFonts w:ascii="Times New Roman" w:hAnsi="Times New Roman" w:cs="Times New Roman"/>
          <w:sz w:val="24"/>
          <w:szCs w:val="24"/>
        </w:rPr>
        <w:t xml:space="preserve"> with stakeholders</w:t>
      </w:r>
      <w:r w:rsidRPr="00592C0D" w:rsidR="00AE5B63">
        <w:rPr>
          <w:rFonts w:ascii="Times New Roman" w:hAnsi="Times New Roman" w:cs="Times New Roman"/>
          <w:sz w:val="24"/>
          <w:szCs w:val="24"/>
        </w:rPr>
        <w:t>.</w:t>
      </w:r>
    </w:p>
    <w:p w:rsidR="00064916" w:rsidRPr="00592C0D" w:rsidP="002E20F7" w14:paraId="1E33BB43" w14:textId="3C80AE14">
      <w:pPr>
        <w:spacing w:after="120" w:line="240" w:lineRule="auto"/>
        <w:rPr>
          <w:rFonts w:ascii="Times New Roman" w:hAnsi="Times New Roman" w:cs="Times New Roman"/>
          <w:sz w:val="24"/>
          <w:szCs w:val="24"/>
        </w:rPr>
      </w:pPr>
      <w:r w:rsidRPr="00592C0D">
        <w:rPr>
          <w:rFonts w:ascii="Times New Roman" w:hAnsi="Times New Roman" w:cs="Times New Roman"/>
          <w:sz w:val="24"/>
          <w:szCs w:val="24"/>
        </w:rPr>
        <w:t>The Bureau</w:t>
      </w:r>
      <w:r w:rsidRPr="00592C0D" w:rsidR="0012182F">
        <w:rPr>
          <w:rFonts w:ascii="Times New Roman" w:hAnsi="Times New Roman" w:cs="Times New Roman"/>
          <w:sz w:val="24"/>
          <w:szCs w:val="24"/>
        </w:rPr>
        <w:t xml:space="preserve"> </w:t>
      </w:r>
      <w:r w:rsidR="006F25AD">
        <w:rPr>
          <w:rFonts w:ascii="Times New Roman" w:hAnsi="Times New Roman" w:cs="Times New Roman"/>
          <w:sz w:val="24"/>
          <w:szCs w:val="24"/>
        </w:rPr>
        <w:t>is finalizing its</w:t>
      </w:r>
      <w:r w:rsidRPr="00592C0D" w:rsidR="0012182F">
        <w:rPr>
          <w:rFonts w:ascii="Times New Roman" w:hAnsi="Times New Roman" w:cs="Times New Roman"/>
          <w:sz w:val="24"/>
          <w:szCs w:val="24"/>
        </w:rPr>
        <w:t xml:space="preserve"> final repor</w:t>
      </w:r>
      <w:r w:rsidRPr="00592C0D">
        <w:rPr>
          <w:rFonts w:ascii="Times New Roman" w:hAnsi="Times New Roman" w:cs="Times New Roman"/>
          <w:sz w:val="24"/>
          <w:szCs w:val="24"/>
        </w:rPr>
        <w:t>t</w:t>
      </w:r>
      <w:r w:rsidR="006F25AD">
        <w:rPr>
          <w:rFonts w:ascii="Times New Roman" w:hAnsi="Times New Roman" w:cs="Times New Roman"/>
          <w:sz w:val="24"/>
          <w:szCs w:val="24"/>
        </w:rPr>
        <w:t xml:space="preserve"> and expect</w:t>
      </w:r>
      <w:r w:rsidR="0097081F">
        <w:rPr>
          <w:rFonts w:ascii="Times New Roman" w:hAnsi="Times New Roman" w:cs="Times New Roman"/>
          <w:sz w:val="24"/>
          <w:szCs w:val="24"/>
        </w:rPr>
        <w:t>s</w:t>
      </w:r>
      <w:r w:rsidR="006F25AD">
        <w:rPr>
          <w:rFonts w:ascii="Times New Roman" w:hAnsi="Times New Roman" w:cs="Times New Roman"/>
          <w:sz w:val="24"/>
          <w:szCs w:val="24"/>
        </w:rPr>
        <w:t xml:space="preserve"> to release it in the near future.  We would be pleased to submit</w:t>
      </w:r>
      <w:r w:rsidRPr="00592C0D">
        <w:rPr>
          <w:rFonts w:ascii="Times New Roman" w:hAnsi="Times New Roman" w:cs="Times New Roman"/>
          <w:sz w:val="24"/>
          <w:szCs w:val="24"/>
        </w:rPr>
        <w:t xml:space="preserve"> that </w:t>
      </w:r>
      <w:r w:rsidRPr="00592C0D" w:rsidR="004063BE">
        <w:rPr>
          <w:rFonts w:ascii="Times New Roman" w:hAnsi="Times New Roman" w:cs="Times New Roman"/>
          <w:sz w:val="24"/>
          <w:szCs w:val="24"/>
        </w:rPr>
        <w:t xml:space="preserve">report in its entirety to the Committee </w:t>
      </w:r>
      <w:r w:rsidR="006F25AD">
        <w:rPr>
          <w:rFonts w:ascii="Times New Roman" w:hAnsi="Times New Roman" w:cs="Times New Roman"/>
          <w:sz w:val="24"/>
          <w:szCs w:val="24"/>
        </w:rPr>
        <w:t>upon its release</w:t>
      </w:r>
      <w:r w:rsidRPr="00592C0D" w:rsidR="004063BE">
        <w:rPr>
          <w:rFonts w:ascii="Times New Roman" w:hAnsi="Times New Roman" w:cs="Times New Roman"/>
          <w:sz w:val="24"/>
          <w:szCs w:val="24"/>
        </w:rPr>
        <w:t>.</w:t>
      </w:r>
      <w:r w:rsidRPr="00592C0D" w:rsidR="00D70A84">
        <w:rPr>
          <w:rFonts w:ascii="Times New Roman" w:hAnsi="Times New Roman" w:cs="Times New Roman"/>
          <w:sz w:val="24"/>
          <w:szCs w:val="24"/>
        </w:rPr>
        <w:t xml:space="preserve">  </w:t>
      </w:r>
      <w:r w:rsidRPr="00592C0D">
        <w:rPr>
          <w:rFonts w:ascii="Times New Roman" w:hAnsi="Times New Roman" w:cs="Times New Roman"/>
          <w:sz w:val="24"/>
          <w:szCs w:val="24"/>
        </w:rPr>
        <w:t xml:space="preserve">The final report </w:t>
      </w:r>
      <w:r w:rsidR="006F25AD">
        <w:rPr>
          <w:rFonts w:ascii="Times New Roman" w:hAnsi="Times New Roman" w:cs="Times New Roman"/>
          <w:sz w:val="24"/>
          <w:szCs w:val="24"/>
        </w:rPr>
        <w:t>will provide</w:t>
      </w:r>
      <w:r w:rsidRPr="00592C0D" w:rsidR="006F25AD">
        <w:rPr>
          <w:rFonts w:ascii="Times New Roman" w:hAnsi="Times New Roman" w:cs="Times New Roman"/>
          <w:sz w:val="24"/>
          <w:szCs w:val="24"/>
        </w:rPr>
        <w:t xml:space="preserve"> </w:t>
      </w:r>
      <w:r w:rsidRPr="00592C0D">
        <w:rPr>
          <w:rFonts w:ascii="Times New Roman" w:hAnsi="Times New Roman" w:cs="Times New Roman"/>
          <w:sz w:val="24"/>
          <w:szCs w:val="24"/>
        </w:rPr>
        <w:t>an</w:t>
      </w:r>
      <w:r w:rsidRPr="00592C0D" w:rsidR="00D70A84">
        <w:rPr>
          <w:rFonts w:ascii="Times New Roman" w:hAnsi="Times New Roman" w:cs="Times New Roman"/>
          <w:sz w:val="24"/>
          <w:szCs w:val="24"/>
        </w:rPr>
        <w:t xml:space="preserve"> analysis of </w:t>
      </w:r>
      <w:r w:rsidRPr="00592C0D" w:rsidR="0037760E">
        <w:rPr>
          <w:rFonts w:ascii="Times New Roman" w:hAnsi="Times New Roman" w:cs="Times New Roman"/>
          <w:sz w:val="24"/>
          <w:szCs w:val="24"/>
        </w:rPr>
        <w:t xml:space="preserve">the </w:t>
      </w:r>
      <w:r w:rsidRPr="00592C0D" w:rsidR="00D70A84">
        <w:rPr>
          <w:rFonts w:ascii="Times New Roman" w:hAnsi="Times New Roman" w:cs="Times New Roman"/>
          <w:sz w:val="24"/>
          <w:szCs w:val="24"/>
        </w:rPr>
        <w:t>facts gathered from our independent investigation</w:t>
      </w:r>
      <w:r w:rsidRPr="00592C0D">
        <w:rPr>
          <w:rFonts w:ascii="Times New Roman" w:hAnsi="Times New Roman" w:cs="Times New Roman"/>
          <w:sz w:val="24"/>
          <w:szCs w:val="24"/>
        </w:rPr>
        <w:t xml:space="preserve"> and </w:t>
      </w:r>
      <w:r w:rsidR="006F25AD">
        <w:rPr>
          <w:rFonts w:ascii="Times New Roman" w:hAnsi="Times New Roman" w:cs="Times New Roman"/>
          <w:sz w:val="24"/>
          <w:szCs w:val="24"/>
        </w:rPr>
        <w:t>will incorporate</w:t>
      </w:r>
      <w:r w:rsidRPr="00592C0D" w:rsidR="006F25AD">
        <w:rPr>
          <w:rFonts w:ascii="Times New Roman" w:hAnsi="Times New Roman" w:cs="Times New Roman"/>
          <w:sz w:val="24"/>
          <w:szCs w:val="24"/>
        </w:rPr>
        <w:t xml:space="preserve"> </w:t>
      </w:r>
      <w:r w:rsidRPr="00592C0D">
        <w:rPr>
          <w:rFonts w:ascii="Times New Roman" w:hAnsi="Times New Roman" w:cs="Times New Roman"/>
          <w:sz w:val="24"/>
          <w:szCs w:val="24"/>
        </w:rPr>
        <w:t>facts developed in a</w:t>
      </w:r>
      <w:r w:rsidRPr="00592C0D" w:rsidR="00272610">
        <w:rPr>
          <w:rFonts w:ascii="Times New Roman" w:hAnsi="Times New Roman" w:cs="Times New Roman"/>
          <w:sz w:val="24"/>
          <w:szCs w:val="24"/>
        </w:rPr>
        <w:t xml:space="preserve"> separate report </w:t>
      </w:r>
      <w:r w:rsidRPr="00592C0D" w:rsidR="00DB5D3F">
        <w:rPr>
          <w:rFonts w:ascii="Times New Roman" w:hAnsi="Times New Roman" w:cs="Times New Roman"/>
          <w:sz w:val="24"/>
          <w:szCs w:val="24"/>
        </w:rPr>
        <w:t>prepared by HI-EMA</w:t>
      </w:r>
      <w:r w:rsidRPr="00592C0D">
        <w:rPr>
          <w:rFonts w:ascii="Times New Roman" w:hAnsi="Times New Roman" w:cs="Times New Roman"/>
          <w:sz w:val="24"/>
          <w:szCs w:val="24"/>
        </w:rPr>
        <w:t xml:space="preserve">.  </w:t>
      </w:r>
      <w:r w:rsidR="006F25AD">
        <w:rPr>
          <w:rFonts w:ascii="Times New Roman" w:hAnsi="Times New Roman" w:cs="Times New Roman"/>
          <w:sz w:val="24"/>
          <w:szCs w:val="24"/>
        </w:rPr>
        <w:t>We expect that the</w:t>
      </w:r>
      <w:r w:rsidRPr="00592C0D" w:rsidR="006F25AD">
        <w:rPr>
          <w:rFonts w:ascii="Times New Roman" w:hAnsi="Times New Roman" w:cs="Times New Roman"/>
          <w:sz w:val="24"/>
          <w:szCs w:val="24"/>
        </w:rPr>
        <w:t xml:space="preserve"> </w:t>
      </w:r>
      <w:r w:rsidRPr="00592C0D">
        <w:rPr>
          <w:rFonts w:ascii="Times New Roman" w:hAnsi="Times New Roman" w:cs="Times New Roman"/>
          <w:sz w:val="24"/>
          <w:szCs w:val="24"/>
        </w:rPr>
        <w:t xml:space="preserve">final report </w:t>
      </w:r>
      <w:r w:rsidR="006F25AD">
        <w:rPr>
          <w:rFonts w:ascii="Times New Roman" w:hAnsi="Times New Roman" w:cs="Times New Roman"/>
          <w:sz w:val="24"/>
          <w:szCs w:val="24"/>
        </w:rPr>
        <w:t>will confirm</w:t>
      </w:r>
      <w:r w:rsidRPr="00592C0D" w:rsidR="006F25AD">
        <w:rPr>
          <w:rFonts w:ascii="Times New Roman" w:hAnsi="Times New Roman" w:cs="Times New Roman"/>
          <w:sz w:val="24"/>
          <w:szCs w:val="24"/>
        </w:rPr>
        <w:t xml:space="preserve"> </w:t>
      </w:r>
      <w:r w:rsidRPr="00592C0D" w:rsidR="00D70A84">
        <w:rPr>
          <w:rFonts w:ascii="Times New Roman" w:hAnsi="Times New Roman" w:cs="Times New Roman"/>
          <w:sz w:val="24"/>
          <w:szCs w:val="24"/>
        </w:rPr>
        <w:t xml:space="preserve">the </w:t>
      </w:r>
      <w:r w:rsidRPr="00592C0D" w:rsidR="004063BE">
        <w:rPr>
          <w:rFonts w:ascii="Times New Roman" w:hAnsi="Times New Roman" w:cs="Times New Roman"/>
          <w:sz w:val="24"/>
          <w:szCs w:val="24"/>
        </w:rPr>
        <w:t xml:space="preserve">Bureau’s preliminary findings: </w:t>
      </w:r>
      <w:r w:rsidRPr="00592C0D" w:rsidR="0037760E">
        <w:rPr>
          <w:rFonts w:ascii="Times New Roman" w:hAnsi="Times New Roman" w:cs="Times New Roman"/>
          <w:sz w:val="24"/>
          <w:szCs w:val="24"/>
        </w:rPr>
        <w:t xml:space="preserve"> </w:t>
      </w:r>
      <w:r w:rsidR="00D45404">
        <w:rPr>
          <w:rFonts w:ascii="Times New Roman" w:hAnsi="Times New Roman" w:cs="Times New Roman"/>
          <w:sz w:val="24"/>
          <w:szCs w:val="24"/>
        </w:rPr>
        <w:t>T</w:t>
      </w:r>
      <w:r w:rsidRPr="00592C0D" w:rsidR="0037760E">
        <w:rPr>
          <w:rFonts w:ascii="Times New Roman" w:hAnsi="Times New Roman" w:cs="Times New Roman"/>
          <w:sz w:val="24"/>
          <w:szCs w:val="24"/>
        </w:rPr>
        <w:t xml:space="preserve">he false alert in Hawaii and HI-EMA’s </w:t>
      </w:r>
      <w:r w:rsidRPr="00592C0D" w:rsidR="00AE5B63">
        <w:rPr>
          <w:rFonts w:ascii="Times New Roman" w:hAnsi="Times New Roman" w:cs="Times New Roman"/>
          <w:sz w:val="24"/>
          <w:szCs w:val="24"/>
        </w:rPr>
        <w:t xml:space="preserve">delay in correcting it </w:t>
      </w:r>
      <w:r w:rsidRPr="00592C0D">
        <w:rPr>
          <w:rFonts w:ascii="Times New Roman" w:hAnsi="Times New Roman" w:cs="Times New Roman"/>
          <w:sz w:val="24"/>
          <w:szCs w:val="24"/>
        </w:rPr>
        <w:t xml:space="preserve">was due to </w:t>
      </w:r>
      <w:r w:rsidRPr="00592C0D" w:rsidR="0037760E">
        <w:rPr>
          <w:rFonts w:ascii="Times New Roman" w:hAnsi="Times New Roman" w:cs="Times New Roman"/>
          <w:sz w:val="24"/>
          <w:szCs w:val="24"/>
        </w:rPr>
        <w:t xml:space="preserve">a </w:t>
      </w:r>
      <w:r w:rsidRPr="00592C0D" w:rsidR="004063BE">
        <w:rPr>
          <w:rFonts w:ascii="Times New Roman" w:hAnsi="Times New Roman" w:cs="Times New Roman"/>
          <w:sz w:val="24"/>
          <w:szCs w:val="24"/>
        </w:rPr>
        <w:t>combinatio</w:t>
      </w:r>
      <w:r w:rsidRPr="00592C0D" w:rsidR="00DB5D3F">
        <w:rPr>
          <w:rFonts w:ascii="Times New Roman" w:hAnsi="Times New Roman" w:cs="Times New Roman"/>
          <w:sz w:val="24"/>
          <w:szCs w:val="24"/>
        </w:rPr>
        <w:t xml:space="preserve">n of human error and </w:t>
      </w:r>
      <w:r w:rsidRPr="00592C0D">
        <w:rPr>
          <w:rFonts w:ascii="Times New Roman" w:hAnsi="Times New Roman" w:cs="Times New Roman"/>
          <w:sz w:val="24"/>
          <w:szCs w:val="24"/>
        </w:rPr>
        <w:t xml:space="preserve">the lack of effective </w:t>
      </w:r>
      <w:r w:rsidRPr="00592C0D" w:rsidR="00DB5D3F">
        <w:rPr>
          <w:rFonts w:ascii="Times New Roman" w:hAnsi="Times New Roman" w:cs="Times New Roman"/>
          <w:sz w:val="24"/>
          <w:szCs w:val="24"/>
        </w:rPr>
        <w:t xml:space="preserve">operating procedures and </w:t>
      </w:r>
      <w:r w:rsidRPr="00592C0D" w:rsidR="004063BE">
        <w:rPr>
          <w:rFonts w:ascii="Times New Roman" w:hAnsi="Times New Roman" w:cs="Times New Roman"/>
          <w:sz w:val="24"/>
          <w:szCs w:val="24"/>
        </w:rPr>
        <w:t xml:space="preserve">safeguards.  </w:t>
      </w:r>
    </w:p>
    <w:p w:rsidR="00064916" w:rsidRPr="00592C0D" w:rsidP="002E20F7" w14:paraId="41A3C6E4" w14:textId="77777777">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In my testimony today, </w:t>
      </w:r>
      <w:r w:rsidRPr="00592C0D" w:rsidR="00E164ED">
        <w:rPr>
          <w:rFonts w:ascii="Times New Roman" w:hAnsi="Times New Roman" w:cs="Times New Roman"/>
          <w:sz w:val="24"/>
          <w:szCs w:val="24"/>
        </w:rPr>
        <w:t xml:space="preserve">I’d like to </w:t>
      </w:r>
      <w:r w:rsidRPr="00592C0D" w:rsidR="00ED52F1">
        <w:rPr>
          <w:rFonts w:ascii="Times New Roman" w:hAnsi="Times New Roman" w:cs="Times New Roman"/>
          <w:sz w:val="24"/>
          <w:szCs w:val="24"/>
        </w:rPr>
        <w:t xml:space="preserve">highlight some of </w:t>
      </w:r>
      <w:r w:rsidRPr="00592C0D" w:rsidR="00FE6AD6">
        <w:rPr>
          <w:rFonts w:ascii="Times New Roman" w:hAnsi="Times New Roman" w:cs="Times New Roman"/>
          <w:sz w:val="24"/>
          <w:szCs w:val="24"/>
        </w:rPr>
        <w:t xml:space="preserve">the final report’s </w:t>
      </w:r>
      <w:r w:rsidR="006F25AD">
        <w:rPr>
          <w:rFonts w:ascii="Times New Roman" w:hAnsi="Times New Roman" w:cs="Times New Roman"/>
          <w:sz w:val="24"/>
          <w:szCs w:val="24"/>
        </w:rPr>
        <w:t xml:space="preserve">anticipated </w:t>
      </w:r>
      <w:r w:rsidRPr="00592C0D" w:rsidR="00AE5B63">
        <w:rPr>
          <w:rFonts w:ascii="Times New Roman" w:hAnsi="Times New Roman" w:cs="Times New Roman"/>
          <w:sz w:val="24"/>
          <w:szCs w:val="24"/>
        </w:rPr>
        <w:t>key</w:t>
      </w:r>
      <w:r w:rsidRPr="00592C0D" w:rsidR="00ED52F1">
        <w:rPr>
          <w:rFonts w:ascii="Times New Roman" w:hAnsi="Times New Roman" w:cs="Times New Roman"/>
          <w:sz w:val="24"/>
          <w:szCs w:val="24"/>
        </w:rPr>
        <w:t xml:space="preserve"> findings</w:t>
      </w:r>
      <w:r w:rsidRPr="00592C0D" w:rsidR="007225E6">
        <w:rPr>
          <w:rFonts w:ascii="Times New Roman" w:hAnsi="Times New Roman" w:cs="Times New Roman"/>
          <w:sz w:val="24"/>
          <w:szCs w:val="24"/>
        </w:rPr>
        <w:t xml:space="preserve"> </w:t>
      </w:r>
      <w:r w:rsidRPr="00592C0D" w:rsidR="00AE5B63">
        <w:rPr>
          <w:rFonts w:ascii="Times New Roman" w:hAnsi="Times New Roman" w:cs="Times New Roman"/>
          <w:sz w:val="24"/>
          <w:szCs w:val="24"/>
        </w:rPr>
        <w:t>and lessons learned</w:t>
      </w:r>
      <w:r>
        <w:rPr>
          <w:rFonts w:ascii="Times New Roman" w:hAnsi="Times New Roman" w:cs="Times New Roman"/>
          <w:sz w:val="24"/>
          <w:szCs w:val="24"/>
        </w:rPr>
        <w:t>.</w:t>
      </w:r>
      <w:r w:rsidRPr="00592C0D" w:rsidR="00E164ED">
        <w:rPr>
          <w:rFonts w:ascii="Times New Roman" w:hAnsi="Times New Roman" w:cs="Times New Roman"/>
          <w:sz w:val="24"/>
          <w:szCs w:val="24"/>
        </w:rPr>
        <w:t xml:space="preserve"> </w:t>
      </w:r>
    </w:p>
    <w:p w:rsidR="00B8615C" w:rsidRPr="00592C0D" w:rsidP="002E20F7" w14:paraId="4311F298" w14:textId="77777777">
      <w:pPr>
        <w:spacing w:after="120" w:line="240" w:lineRule="auto"/>
        <w:rPr>
          <w:rFonts w:ascii="Times New Roman" w:hAnsi="Times New Roman" w:cs="Times New Roman"/>
          <w:sz w:val="24"/>
          <w:szCs w:val="24"/>
        </w:rPr>
      </w:pPr>
      <w:r w:rsidRPr="00592C0D">
        <w:rPr>
          <w:rFonts w:ascii="Times New Roman" w:hAnsi="Times New Roman" w:cs="Times New Roman"/>
          <w:sz w:val="24"/>
          <w:szCs w:val="24"/>
        </w:rPr>
        <w:t>First, h</w:t>
      </w:r>
      <w:r w:rsidRPr="00592C0D">
        <w:rPr>
          <w:rFonts w:ascii="Times New Roman" w:hAnsi="Times New Roman" w:cs="Times New Roman"/>
          <w:sz w:val="24"/>
          <w:szCs w:val="24"/>
        </w:rPr>
        <w:t>uman error</w:t>
      </w:r>
      <w:r w:rsidRPr="00592C0D" w:rsidR="00D63731">
        <w:rPr>
          <w:rFonts w:ascii="Times New Roman" w:hAnsi="Times New Roman" w:cs="Times New Roman"/>
          <w:sz w:val="24"/>
          <w:szCs w:val="24"/>
        </w:rPr>
        <w:t xml:space="preserve"> occurred on many level</w:t>
      </w:r>
      <w:r w:rsidRPr="00592C0D" w:rsidR="00F013AF">
        <w:rPr>
          <w:rFonts w:ascii="Times New Roman" w:hAnsi="Times New Roman" w:cs="Times New Roman"/>
          <w:sz w:val="24"/>
          <w:szCs w:val="24"/>
        </w:rPr>
        <w:t xml:space="preserve">s.  For example, one error was the use of </w:t>
      </w:r>
      <w:r w:rsidR="00185E67">
        <w:rPr>
          <w:rFonts w:ascii="Times New Roman" w:hAnsi="Times New Roman" w:cs="Times New Roman"/>
          <w:sz w:val="24"/>
          <w:szCs w:val="24"/>
        </w:rPr>
        <w:t xml:space="preserve">a recording to initiate the drill that contained </w:t>
      </w:r>
      <w:r w:rsidRPr="00592C0D" w:rsidR="00F013AF">
        <w:rPr>
          <w:rFonts w:ascii="Times New Roman" w:hAnsi="Times New Roman" w:cs="Times New Roman"/>
          <w:sz w:val="24"/>
          <w:szCs w:val="24"/>
        </w:rPr>
        <w:t xml:space="preserve">the text of an EAS message for a live ballistic missile alert, including the language, “THIS IS NOT A DRILL.”  </w:t>
      </w:r>
      <w:r w:rsidR="001C3FBD">
        <w:rPr>
          <w:rFonts w:ascii="Times New Roman" w:hAnsi="Times New Roman" w:cs="Times New Roman"/>
          <w:sz w:val="24"/>
          <w:szCs w:val="24"/>
        </w:rPr>
        <w:t>While the recorded message also contained the language “EXERCISE EXERCISE EXERCISE</w:t>
      </w:r>
      <w:r w:rsidR="00673A7C">
        <w:rPr>
          <w:rFonts w:ascii="Times New Roman" w:hAnsi="Times New Roman" w:cs="Times New Roman"/>
          <w:sz w:val="24"/>
          <w:szCs w:val="24"/>
        </w:rPr>
        <w:t>,</w:t>
      </w:r>
      <w:r w:rsidR="001C3FBD">
        <w:rPr>
          <w:rFonts w:ascii="Times New Roman" w:hAnsi="Times New Roman" w:cs="Times New Roman"/>
          <w:sz w:val="24"/>
          <w:szCs w:val="24"/>
        </w:rPr>
        <w:t xml:space="preserve">” </w:t>
      </w:r>
      <w:r w:rsidRPr="00592C0D" w:rsidR="00F013AF">
        <w:rPr>
          <w:rFonts w:ascii="Times New Roman" w:hAnsi="Times New Roman" w:cs="Times New Roman"/>
          <w:sz w:val="24"/>
          <w:szCs w:val="24"/>
        </w:rPr>
        <w:t xml:space="preserve">the employee tasked with issuing the alert </w:t>
      </w:r>
      <w:r w:rsidR="00632BFC">
        <w:rPr>
          <w:rFonts w:ascii="Times New Roman" w:hAnsi="Times New Roman" w:cs="Times New Roman"/>
          <w:sz w:val="24"/>
          <w:szCs w:val="24"/>
        </w:rPr>
        <w:t xml:space="preserve">submitted a written statement to HI-EMA stating that he </w:t>
      </w:r>
      <w:r w:rsidRPr="00592C0D" w:rsidR="00F013AF">
        <w:rPr>
          <w:rFonts w:ascii="Times New Roman" w:hAnsi="Times New Roman" w:cs="Times New Roman"/>
          <w:sz w:val="24"/>
          <w:szCs w:val="24"/>
        </w:rPr>
        <w:t>mistakenly</w:t>
      </w:r>
      <w:r w:rsidR="001C3FBD">
        <w:rPr>
          <w:rFonts w:ascii="Times New Roman" w:hAnsi="Times New Roman" w:cs="Times New Roman"/>
          <w:sz w:val="24"/>
          <w:szCs w:val="24"/>
        </w:rPr>
        <w:t xml:space="preserve"> believed</w:t>
      </w:r>
      <w:r w:rsidRPr="00592C0D" w:rsidR="00F013AF">
        <w:rPr>
          <w:rFonts w:ascii="Times New Roman" w:hAnsi="Times New Roman" w:cs="Times New Roman"/>
          <w:sz w:val="24"/>
          <w:szCs w:val="24"/>
        </w:rPr>
        <w:t xml:space="preserve"> the exercise was, in fact, a real event. </w:t>
      </w:r>
      <w:r w:rsidR="002E20F7">
        <w:rPr>
          <w:rFonts w:ascii="Times New Roman" w:hAnsi="Times New Roman" w:cs="Times New Roman"/>
          <w:sz w:val="24"/>
          <w:szCs w:val="24"/>
        </w:rPr>
        <w:t xml:space="preserve"> </w:t>
      </w:r>
      <w:r w:rsidR="001C3FBD">
        <w:rPr>
          <w:rFonts w:ascii="Times New Roman" w:hAnsi="Times New Roman" w:cs="Times New Roman"/>
          <w:sz w:val="24"/>
          <w:szCs w:val="24"/>
        </w:rPr>
        <w:t xml:space="preserve">This failure to hear and/or properly understand the instructions indicating the exercise was a test was clear human error. </w:t>
      </w:r>
      <w:r w:rsidRPr="00592C0D" w:rsidR="00F013AF">
        <w:rPr>
          <w:rFonts w:ascii="Times New Roman" w:hAnsi="Times New Roman" w:cs="Times New Roman"/>
          <w:sz w:val="24"/>
          <w:szCs w:val="24"/>
        </w:rPr>
        <w:t xml:space="preserve"> Another error </w:t>
      </w:r>
      <w:r w:rsidRPr="00592C0D" w:rsidR="00D46ABD">
        <w:rPr>
          <w:rFonts w:ascii="Times New Roman" w:hAnsi="Times New Roman" w:cs="Times New Roman"/>
          <w:sz w:val="24"/>
          <w:szCs w:val="24"/>
        </w:rPr>
        <w:t>was</w:t>
      </w:r>
      <w:r w:rsidRPr="00592C0D" w:rsidR="00CC360F">
        <w:rPr>
          <w:rFonts w:ascii="Times New Roman" w:hAnsi="Times New Roman" w:cs="Times New Roman"/>
          <w:sz w:val="24"/>
          <w:szCs w:val="24"/>
        </w:rPr>
        <w:t xml:space="preserve"> the result of </w:t>
      </w:r>
      <w:r w:rsidRPr="00592C0D" w:rsidR="00F013AF">
        <w:rPr>
          <w:rFonts w:ascii="Times New Roman" w:hAnsi="Times New Roman" w:cs="Times New Roman"/>
          <w:sz w:val="24"/>
          <w:szCs w:val="24"/>
        </w:rPr>
        <w:t>mis</w:t>
      </w:r>
      <w:r w:rsidRPr="00592C0D" w:rsidR="0059166A">
        <w:rPr>
          <w:rFonts w:ascii="Times New Roman" w:hAnsi="Times New Roman" w:cs="Times New Roman"/>
          <w:sz w:val="24"/>
          <w:szCs w:val="24"/>
        </w:rPr>
        <w:t>communication between the outgoing and incoming shift supervisors</w:t>
      </w:r>
      <w:r w:rsidRPr="00592C0D" w:rsidR="006C1C2C">
        <w:rPr>
          <w:rFonts w:ascii="Times New Roman" w:hAnsi="Times New Roman" w:cs="Times New Roman"/>
          <w:sz w:val="24"/>
          <w:szCs w:val="24"/>
        </w:rPr>
        <w:t xml:space="preserve"> as to which shift </w:t>
      </w:r>
      <w:r w:rsidRPr="00592C0D" w:rsidR="00104EBB">
        <w:rPr>
          <w:rFonts w:ascii="Times New Roman" w:hAnsi="Times New Roman" w:cs="Times New Roman"/>
          <w:sz w:val="24"/>
          <w:szCs w:val="24"/>
        </w:rPr>
        <w:t>would perform</w:t>
      </w:r>
      <w:r w:rsidRPr="00592C0D" w:rsidR="006C1C2C">
        <w:rPr>
          <w:rFonts w:ascii="Times New Roman" w:hAnsi="Times New Roman" w:cs="Times New Roman"/>
          <w:sz w:val="24"/>
          <w:szCs w:val="24"/>
        </w:rPr>
        <w:t xml:space="preserve"> the test</w:t>
      </w:r>
      <w:r w:rsidRPr="00592C0D" w:rsidR="0059166A">
        <w:rPr>
          <w:rFonts w:ascii="Times New Roman" w:hAnsi="Times New Roman" w:cs="Times New Roman"/>
          <w:sz w:val="24"/>
          <w:szCs w:val="24"/>
        </w:rPr>
        <w:t xml:space="preserve"> </w:t>
      </w:r>
      <w:r w:rsidRPr="00592C0D" w:rsidR="00104EBB">
        <w:rPr>
          <w:rFonts w:ascii="Times New Roman" w:hAnsi="Times New Roman" w:cs="Times New Roman"/>
          <w:sz w:val="24"/>
          <w:szCs w:val="24"/>
        </w:rPr>
        <w:t xml:space="preserve">during </w:t>
      </w:r>
      <w:r w:rsidRPr="00592C0D" w:rsidR="00114775">
        <w:rPr>
          <w:rFonts w:ascii="Times New Roman" w:hAnsi="Times New Roman" w:cs="Times New Roman"/>
          <w:sz w:val="24"/>
          <w:szCs w:val="24"/>
        </w:rPr>
        <w:t xml:space="preserve">the </w:t>
      </w:r>
      <w:r w:rsidRPr="00592C0D" w:rsidR="00104EBB">
        <w:rPr>
          <w:rFonts w:ascii="Times New Roman" w:hAnsi="Times New Roman" w:cs="Times New Roman"/>
          <w:sz w:val="24"/>
          <w:szCs w:val="24"/>
        </w:rPr>
        <w:t>shift change</w:t>
      </w:r>
      <w:r w:rsidRPr="00592C0D" w:rsidR="00CC360F">
        <w:rPr>
          <w:rFonts w:ascii="Times New Roman" w:hAnsi="Times New Roman" w:cs="Times New Roman"/>
          <w:sz w:val="24"/>
          <w:szCs w:val="24"/>
        </w:rPr>
        <w:t xml:space="preserve">.  </w:t>
      </w:r>
      <w:r w:rsidR="001C3FBD">
        <w:rPr>
          <w:rFonts w:ascii="Times New Roman" w:hAnsi="Times New Roman" w:cs="Times New Roman"/>
          <w:sz w:val="24"/>
          <w:szCs w:val="24"/>
        </w:rPr>
        <w:t xml:space="preserve">The midnight shift supervisor did not provide the day supervisor with written notice of the test, and only mentioned it to the day supervisor minutes before the drill was conducted.  The day shift supervisor assumed that the drill would be run by the midnight shift, and did not understand that the drill would involve the day shift.  </w:t>
      </w:r>
      <w:r w:rsidRPr="00592C0D" w:rsidR="00CC360F">
        <w:rPr>
          <w:rFonts w:ascii="Times New Roman" w:hAnsi="Times New Roman" w:cs="Times New Roman"/>
          <w:sz w:val="24"/>
          <w:szCs w:val="24"/>
        </w:rPr>
        <w:t xml:space="preserve">Because of this miscommunication, </w:t>
      </w:r>
      <w:r w:rsidRPr="00403A79" w:rsidR="00403A79">
        <w:rPr>
          <w:rFonts w:ascii="Times New Roman" w:hAnsi="Times New Roman" w:cs="Times New Roman"/>
          <w:sz w:val="24"/>
          <w:szCs w:val="24"/>
        </w:rPr>
        <w:t xml:space="preserve">the day shift supervisor was not in the watch center </w:t>
      </w:r>
      <w:r w:rsidR="00403A79">
        <w:rPr>
          <w:rFonts w:ascii="Times New Roman" w:hAnsi="Times New Roman" w:cs="Times New Roman"/>
          <w:sz w:val="24"/>
          <w:szCs w:val="24"/>
        </w:rPr>
        <w:t>at the time of the drill, and it</w:t>
      </w:r>
      <w:r w:rsidRPr="00592C0D" w:rsidR="0059166A">
        <w:rPr>
          <w:rFonts w:ascii="Times New Roman" w:hAnsi="Times New Roman" w:cs="Times New Roman"/>
          <w:sz w:val="24"/>
          <w:szCs w:val="24"/>
        </w:rPr>
        <w:t xml:space="preserve"> </w:t>
      </w:r>
      <w:r w:rsidRPr="00592C0D" w:rsidR="00CC360F">
        <w:rPr>
          <w:rFonts w:ascii="Times New Roman" w:hAnsi="Times New Roman" w:cs="Times New Roman"/>
          <w:sz w:val="24"/>
          <w:szCs w:val="24"/>
        </w:rPr>
        <w:t>was</w:t>
      </w:r>
      <w:r w:rsidRPr="00592C0D" w:rsidR="0059166A">
        <w:rPr>
          <w:rFonts w:ascii="Times New Roman" w:hAnsi="Times New Roman" w:cs="Times New Roman"/>
          <w:sz w:val="24"/>
          <w:szCs w:val="24"/>
        </w:rPr>
        <w:t xml:space="preserve"> </w:t>
      </w:r>
      <w:r w:rsidRPr="00592C0D" w:rsidR="006C1C2C">
        <w:rPr>
          <w:rFonts w:ascii="Times New Roman" w:hAnsi="Times New Roman" w:cs="Times New Roman"/>
          <w:sz w:val="24"/>
          <w:szCs w:val="24"/>
        </w:rPr>
        <w:t>conducted</w:t>
      </w:r>
      <w:r w:rsidRPr="00592C0D" w:rsidR="0059166A">
        <w:rPr>
          <w:rFonts w:ascii="Times New Roman" w:hAnsi="Times New Roman" w:cs="Times New Roman"/>
          <w:sz w:val="24"/>
          <w:szCs w:val="24"/>
        </w:rPr>
        <w:t xml:space="preserve"> without supervision.</w:t>
      </w:r>
    </w:p>
    <w:p w:rsidR="0059166A" w:rsidRPr="00592C0D" w:rsidP="002E20F7" w14:paraId="22947BED" w14:textId="77777777">
      <w:pPr>
        <w:spacing w:after="120" w:line="240" w:lineRule="auto"/>
        <w:rPr>
          <w:rFonts w:ascii="Times New Roman" w:hAnsi="Times New Roman" w:cs="Times New Roman"/>
          <w:sz w:val="24"/>
          <w:szCs w:val="24"/>
        </w:rPr>
      </w:pPr>
      <w:r w:rsidRPr="00592C0D">
        <w:rPr>
          <w:rFonts w:ascii="Times New Roman" w:hAnsi="Times New Roman" w:cs="Times New Roman"/>
          <w:sz w:val="24"/>
          <w:szCs w:val="24"/>
        </w:rPr>
        <w:t xml:space="preserve">Second, </w:t>
      </w:r>
      <w:r w:rsidRPr="00592C0D" w:rsidR="00CC360F">
        <w:rPr>
          <w:rFonts w:ascii="Times New Roman" w:hAnsi="Times New Roman" w:cs="Times New Roman"/>
          <w:sz w:val="24"/>
          <w:szCs w:val="24"/>
        </w:rPr>
        <w:t xml:space="preserve">the procedures </w:t>
      </w:r>
      <w:r w:rsidRPr="00592C0D" w:rsidR="00D46ABD">
        <w:rPr>
          <w:rFonts w:ascii="Times New Roman" w:hAnsi="Times New Roman" w:cs="Times New Roman"/>
          <w:sz w:val="24"/>
          <w:szCs w:val="24"/>
        </w:rPr>
        <w:t>to prevent or correct</w:t>
      </w:r>
      <w:r w:rsidRPr="00592C0D" w:rsidR="00AA7B82">
        <w:rPr>
          <w:rFonts w:ascii="Times New Roman" w:hAnsi="Times New Roman" w:cs="Times New Roman"/>
          <w:sz w:val="24"/>
          <w:szCs w:val="24"/>
        </w:rPr>
        <w:t xml:space="preserve"> the</w:t>
      </w:r>
      <w:r w:rsidRPr="00592C0D">
        <w:rPr>
          <w:rFonts w:ascii="Times New Roman" w:hAnsi="Times New Roman" w:cs="Times New Roman"/>
          <w:sz w:val="24"/>
          <w:szCs w:val="24"/>
        </w:rPr>
        <w:t xml:space="preserve"> false alarm</w:t>
      </w:r>
      <w:r w:rsidRPr="00592C0D" w:rsidR="00CC360F">
        <w:rPr>
          <w:rFonts w:ascii="Times New Roman" w:hAnsi="Times New Roman" w:cs="Times New Roman"/>
          <w:sz w:val="24"/>
          <w:szCs w:val="24"/>
        </w:rPr>
        <w:t xml:space="preserve"> were not adequate</w:t>
      </w:r>
      <w:r w:rsidRPr="00592C0D" w:rsidR="00D46ABD">
        <w:rPr>
          <w:rFonts w:ascii="Times New Roman" w:hAnsi="Times New Roman" w:cs="Times New Roman"/>
          <w:sz w:val="24"/>
          <w:szCs w:val="24"/>
        </w:rPr>
        <w:t xml:space="preserve">.  For example, </w:t>
      </w:r>
      <w:r w:rsidR="001121D5">
        <w:rPr>
          <w:rFonts w:ascii="Times New Roman" w:hAnsi="Times New Roman" w:cs="Times New Roman"/>
          <w:sz w:val="24"/>
          <w:szCs w:val="24"/>
        </w:rPr>
        <w:t>HI-EMA lacked</w:t>
      </w:r>
      <w:r w:rsidRPr="00592C0D" w:rsidR="00AA7B82">
        <w:rPr>
          <w:rFonts w:ascii="Times New Roman" w:hAnsi="Times New Roman" w:cs="Times New Roman"/>
          <w:sz w:val="24"/>
          <w:szCs w:val="24"/>
        </w:rPr>
        <w:t xml:space="preserve"> </w:t>
      </w:r>
      <w:r w:rsidRPr="00592C0D">
        <w:rPr>
          <w:rFonts w:ascii="Times New Roman" w:hAnsi="Times New Roman" w:cs="Times New Roman"/>
          <w:sz w:val="24"/>
          <w:szCs w:val="24"/>
        </w:rPr>
        <w:t>procedures to prevent a single person from mistakenly issuing a live missile alert</w:t>
      </w:r>
      <w:r w:rsidR="00592C0D">
        <w:rPr>
          <w:rFonts w:ascii="Times New Roman" w:hAnsi="Times New Roman" w:cs="Times New Roman"/>
          <w:sz w:val="24"/>
          <w:szCs w:val="24"/>
        </w:rPr>
        <w:t>.</w:t>
      </w:r>
      <w:r w:rsidRPr="00592C0D">
        <w:rPr>
          <w:rFonts w:ascii="Times New Roman" w:hAnsi="Times New Roman" w:cs="Times New Roman"/>
          <w:sz w:val="24"/>
          <w:szCs w:val="24"/>
        </w:rPr>
        <w:t xml:space="preserve"> </w:t>
      </w:r>
      <w:r w:rsidR="00185E67">
        <w:rPr>
          <w:rFonts w:ascii="Times New Roman" w:hAnsi="Times New Roman" w:cs="Times New Roman"/>
          <w:sz w:val="24"/>
          <w:szCs w:val="24"/>
        </w:rPr>
        <w:t xml:space="preserve"> </w:t>
      </w:r>
      <w:r w:rsidR="001121D5">
        <w:rPr>
          <w:rFonts w:ascii="Times New Roman" w:hAnsi="Times New Roman" w:cs="Times New Roman"/>
          <w:sz w:val="24"/>
          <w:szCs w:val="24"/>
        </w:rPr>
        <w:t xml:space="preserve">Given that the employee issuing the alert was the only one under the mistaken impression that the event was real, requiring sign off of a second warning officer would have prevented the false alert.  </w:t>
      </w:r>
      <w:r w:rsidRPr="00592C0D">
        <w:rPr>
          <w:rFonts w:ascii="Times New Roman" w:hAnsi="Times New Roman" w:cs="Times New Roman"/>
          <w:sz w:val="24"/>
          <w:szCs w:val="24"/>
        </w:rPr>
        <w:t>Equally significant, the checklist</w:t>
      </w:r>
      <w:r w:rsidR="001121D5">
        <w:rPr>
          <w:rFonts w:ascii="Times New Roman" w:hAnsi="Times New Roman" w:cs="Times New Roman"/>
          <w:sz w:val="24"/>
          <w:szCs w:val="24"/>
        </w:rPr>
        <w:t xml:space="preserve"> used during the January 13 exercise</w:t>
      </w:r>
      <w:r w:rsidRPr="00592C0D">
        <w:rPr>
          <w:rFonts w:ascii="Times New Roman" w:hAnsi="Times New Roman" w:cs="Times New Roman"/>
          <w:sz w:val="24"/>
          <w:szCs w:val="24"/>
        </w:rPr>
        <w:t xml:space="preserve"> lacked any protocol for correcting a false alert</w:t>
      </w:r>
      <w:r w:rsidRPr="00592C0D" w:rsidR="00482574">
        <w:rPr>
          <w:rFonts w:ascii="Times New Roman" w:hAnsi="Times New Roman" w:cs="Times New Roman"/>
          <w:sz w:val="24"/>
          <w:szCs w:val="24"/>
        </w:rPr>
        <w:t xml:space="preserve"> with an “all clear” or similar message to the public</w:t>
      </w:r>
      <w:r w:rsidRPr="00592C0D">
        <w:rPr>
          <w:rFonts w:ascii="Times New Roman" w:hAnsi="Times New Roman" w:cs="Times New Roman"/>
          <w:sz w:val="24"/>
          <w:szCs w:val="24"/>
        </w:rPr>
        <w:t xml:space="preserve">. </w:t>
      </w:r>
      <w:r w:rsidR="002E20F7">
        <w:rPr>
          <w:rFonts w:ascii="Times New Roman" w:hAnsi="Times New Roman" w:cs="Times New Roman"/>
          <w:sz w:val="24"/>
          <w:szCs w:val="24"/>
        </w:rPr>
        <w:t xml:space="preserve"> </w:t>
      </w:r>
      <w:r w:rsidR="00441F90">
        <w:rPr>
          <w:rFonts w:ascii="Times New Roman" w:hAnsi="Times New Roman" w:cs="Times New Roman"/>
          <w:sz w:val="24"/>
          <w:szCs w:val="24"/>
        </w:rPr>
        <w:t xml:space="preserve">Clear protocols for not just cancellation, but </w:t>
      </w:r>
      <w:r w:rsidR="002E20F7">
        <w:rPr>
          <w:rFonts w:ascii="Times New Roman" w:hAnsi="Times New Roman" w:cs="Times New Roman"/>
          <w:sz w:val="24"/>
          <w:szCs w:val="24"/>
        </w:rPr>
        <w:t xml:space="preserve">also </w:t>
      </w:r>
      <w:r w:rsidR="00C73152">
        <w:rPr>
          <w:rFonts w:ascii="Times New Roman" w:hAnsi="Times New Roman" w:cs="Times New Roman"/>
          <w:sz w:val="24"/>
          <w:szCs w:val="24"/>
        </w:rPr>
        <w:t xml:space="preserve">for </w:t>
      </w:r>
      <w:r w:rsidR="00441F90">
        <w:rPr>
          <w:rFonts w:ascii="Times New Roman" w:hAnsi="Times New Roman" w:cs="Times New Roman"/>
          <w:sz w:val="24"/>
          <w:szCs w:val="24"/>
        </w:rPr>
        <w:t xml:space="preserve">prompt correction </w:t>
      </w:r>
      <w:r w:rsidR="00C73152">
        <w:rPr>
          <w:rFonts w:ascii="Times New Roman" w:hAnsi="Times New Roman" w:cs="Times New Roman"/>
          <w:sz w:val="24"/>
          <w:szCs w:val="24"/>
        </w:rPr>
        <w:t xml:space="preserve">of a false alert </w:t>
      </w:r>
      <w:r w:rsidR="00441F90">
        <w:rPr>
          <w:rFonts w:ascii="Times New Roman" w:hAnsi="Times New Roman" w:cs="Times New Roman"/>
          <w:sz w:val="24"/>
          <w:szCs w:val="24"/>
        </w:rPr>
        <w:t xml:space="preserve">over the </w:t>
      </w:r>
      <w:r w:rsidR="00C73152">
        <w:rPr>
          <w:rFonts w:ascii="Times New Roman" w:hAnsi="Times New Roman" w:cs="Times New Roman"/>
          <w:sz w:val="24"/>
          <w:szCs w:val="24"/>
        </w:rPr>
        <w:t xml:space="preserve">same </w:t>
      </w:r>
      <w:r w:rsidR="00441F90">
        <w:rPr>
          <w:rFonts w:ascii="Times New Roman" w:hAnsi="Times New Roman" w:cs="Times New Roman"/>
          <w:sz w:val="24"/>
          <w:szCs w:val="24"/>
        </w:rPr>
        <w:t xml:space="preserve">systems used to issue the alert would have reduced the public panic that ensued in the extensive time following the false alert.  </w:t>
      </w:r>
      <w:r w:rsidRPr="00592C0D">
        <w:rPr>
          <w:rFonts w:ascii="Times New Roman" w:hAnsi="Times New Roman" w:cs="Times New Roman"/>
          <w:sz w:val="24"/>
          <w:szCs w:val="24"/>
        </w:rPr>
        <w:t xml:space="preserve"> </w:t>
      </w:r>
    </w:p>
    <w:p w:rsidR="00D94708" w:rsidRPr="00592C0D" w:rsidP="002E20F7" w14:paraId="3562EA3F" w14:textId="1CFF5BD4">
      <w:pPr>
        <w:spacing w:after="120" w:line="240" w:lineRule="auto"/>
        <w:rPr>
          <w:rFonts w:ascii="Times New Roman" w:hAnsi="Times New Roman" w:cs="Times New Roman"/>
          <w:sz w:val="24"/>
          <w:szCs w:val="24"/>
        </w:rPr>
      </w:pPr>
      <w:r w:rsidRPr="00592C0D">
        <w:rPr>
          <w:rFonts w:ascii="Times New Roman" w:hAnsi="Times New Roman" w:cs="Times New Roman"/>
          <w:sz w:val="24"/>
          <w:szCs w:val="24"/>
        </w:rPr>
        <w:t xml:space="preserve">The final report </w:t>
      </w:r>
      <w:r w:rsidR="006F25AD">
        <w:rPr>
          <w:rFonts w:ascii="Times New Roman" w:hAnsi="Times New Roman" w:cs="Times New Roman"/>
          <w:sz w:val="24"/>
          <w:szCs w:val="24"/>
        </w:rPr>
        <w:t xml:space="preserve">will </w:t>
      </w:r>
      <w:r w:rsidRPr="00592C0D">
        <w:rPr>
          <w:rFonts w:ascii="Times New Roman" w:hAnsi="Times New Roman" w:cs="Times New Roman"/>
          <w:sz w:val="24"/>
          <w:szCs w:val="24"/>
        </w:rPr>
        <w:t xml:space="preserve">also detail the Bureau’s findings with respect to the </w:t>
      </w:r>
      <w:r w:rsidR="0097081F">
        <w:rPr>
          <w:rFonts w:ascii="Times New Roman" w:hAnsi="Times New Roman" w:cs="Times New Roman"/>
          <w:sz w:val="24"/>
          <w:szCs w:val="24"/>
        </w:rPr>
        <w:t xml:space="preserve">how </w:t>
      </w:r>
      <w:r w:rsidRPr="00592C0D">
        <w:rPr>
          <w:rFonts w:ascii="Times New Roman" w:hAnsi="Times New Roman" w:cs="Times New Roman"/>
          <w:sz w:val="24"/>
          <w:szCs w:val="24"/>
        </w:rPr>
        <w:t xml:space="preserve">the emergency alert system (EAS) participants and participating wireless emergency alert (WEA) </w:t>
      </w:r>
      <w:r w:rsidRPr="00592C0D" w:rsidR="00BD49F2">
        <w:rPr>
          <w:rFonts w:ascii="Times New Roman" w:hAnsi="Times New Roman" w:cs="Times New Roman"/>
          <w:sz w:val="24"/>
          <w:szCs w:val="24"/>
        </w:rPr>
        <w:t xml:space="preserve">providers </w:t>
      </w:r>
      <w:r w:rsidRPr="00592C0D">
        <w:rPr>
          <w:rFonts w:ascii="Times New Roman" w:hAnsi="Times New Roman" w:cs="Times New Roman"/>
          <w:sz w:val="24"/>
          <w:szCs w:val="24"/>
        </w:rPr>
        <w:t xml:space="preserve">transmitted the message.  The majority of EAS participants received the alert within seconds and retransmitted it. </w:t>
      </w:r>
      <w:r w:rsidR="002E20F7">
        <w:rPr>
          <w:rFonts w:ascii="Times New Roman" w:hAnsi="Times New Roman" w:cs="Times New Roman"/>
          <w:sz w:val="24"/>
          <w:szCs w:val="24"/>
        </w:rPr>
        <w:t xml:space="preserve"> </w:t>
      </w:r>
      <w:r w:rsidR="00441F90">
        <w:rPr>
          <w:rFonts w:ascii="Times New Roman" w:hAnsi="Times New Roman" w:cs="Times New Roman"/>
          <w:sz w:val="24"/>
          <w:szCs w:val="24"/>
        </w:rPr>
        <w:t xml:space="preserve">From a technical perspective, </w:t>
      </w:r>
      <w:r w:rsidR="002E20F7">
        <w:rPr>
          <w:rFonts w:ascii="Times New Roman" w:hAnsi="Times New Roman" w:cs="Times New Roman"/>
          <w:sz w:val="24"/>
          <w:szCs w:val="24"/>
        </w:rPr>
        <w:t>t</w:t>
      </w:r>
      <w:r w:rsidRPr="00592C0D">
        <w:rPr>
          <w:rFonts w:ascii="Times New Roman" w:hAnsi="Times New Roman" w:cs="Times New Roman"/>
          <w:sz w:val="24"/>
          <w:szCs w:val="24"/>
        </w:rPr>
        <w:t xml:space="preserve">his was exactly as the system is designed to work.  </w:t>
      </w:r>
      <w:r w:rsidR="00441F90">
        <w:rPr>
          <w:rFonts w:ascii="Times New Roman" w:hAnsi="Times New Roman" w:cs="Times New Roman"/>
          <w:sz w:val="24"/>
          <w:szCs w:val="24"/>
        </w:rPr>
        <w:t xml:space="preserve">Those that did not relay the alert did not have their equipment set to “auto-forward” the message, </w:t>
      </w:r>
      <w:r w:rsidR="00632BFC">
        <w:rPr>
          <w:rFonts w:ascii="Times New Roman" w:hAnsi="Times New Roman" w:cs="Times New Roman"/>
          <w:sz w:val="24"/>
          <w:szCs w:val="24"/>
        </w:rPr>
        <w:t>which we understand is being address</w:t>
      </w:r>
      <w:r w:rsidR="00DB5875">
        <w:rPr>
          <w:rFonts w:ascii="Times New Roman" w:hAnsi="Times New Roman" w:cs="Times New Roman"/>
          <w:sz w:val="24"/>
          <w:szCs w:val="24"/>
        </w:rPr>
        <w:t>ed</w:t>
      </w:r>
      <w:r w:rsidR="00632BFC">
        <w:rPr>
          <w:rFonts w:ascii="Times New Roman" w:hAnsi="Times New Roman" w:cs="Times New Roman"/>
          <w:sz w:val="24"/>
          <w:szCs w:val="24"/>
        </w:rPr>
        <w:t xml:space="preserve"> and </w:t>
      </w:r>
      <w:r w:rsidR="00DB5875">
        <w:rPr>
          <w:rFonts w:ascii="Times New Roman" w:hAnsi="Times New Roman" w:cs="Times New Roman"/>
          <w:sz w:val="24"/>
          <w:szCs w:val="24"/>
        </w:rPr>
        <w:t xml:space="preserve">that such messages </w:t>
      </w:r>
      <w:r w:rsidR="00632BFC">
        <w:rPr>
          <w:rFonts w:ascii="Times New Roman" w:hAnsi="Times New Roman" w:cs="Times New Roman"/>
          <w:sz w:val="24"/>
          <w:szCs w:val="24"/>
        </w:rPr>
        <w:t>will now be auto-forwarded going forward</w:t>
      </w:r>
      <w:r w:rsidR="00441F90">
        <w:rPr>
          <w:rFonts w:ascii="Times New Roman" w:hAnsi="Times New Roman" w:cs="Times New Roman"/>
          <w:sz w:val="24"/>
          <w:szCs w:val="24"/>
        </w:rPr>
        <w:t xml:space="preserve">. </w:t>
      </w:r>
      <w:r w:rsidR="002E20F7">
        <w:rPr>
          <w:rFonts w:ascii="Times New Roman" w:hAnsi="Times New Roman" w:cs="Times New Roman"/>
          <w:sz w:val="24"/>
          <w:szCs w:val="24"/>
        </w:rPr>
        <w:t xml:space="preserve"> </w:t>
      </w:r>
      <w:r w:rsidRPr="00592C0D">
        <w:rPr>
          <w:rFonts w:ascii="Times New Roman" w:hAnsi="Times New Roman" w:cs="Times New Roman"/>
          <w:sz w:val="24"/>
          <w:szCs w:val="24"/>
        </w:rPr>
        <w:t xml:space="preserve">The four nationwide wireless carriers offering service in Hawaii also received and transmitted the WEA alert within seconds. </w:t>
      </w:r>
      <w:r w:rsidR="002E20F7">
        <w:rPr>
          <w:rFonts w:ascii="Times New Roman" w:hAnsi="Times New Roman" w:cs="Times New Roman"/>
          <w:sz w:val="24"/>
          <w:szCs w:val="24"/>
        </w:rPr>
        <w:t xml:space="preserve"> </w:t>
      </w:r>
      <w:r w:rsidR="00441F90">
        <w:rPr>
          <w:rFonts w:ascii="Times New Roman" w:hAnsi="Times New Roman" w:cs="Times New Roman"/>
          <w:sz w:val="24"/>
          <w:szCs w:val="24"/>
        </w:rPr>
        <w:t xml:space="preserve">Neither EAS nor WEA is designed such that a carrier or participant would have the discretion to question whether an alert was erroneous. </w:t>
      </w:r>
      <w:r w:rsidRPr="00592C0D">
        <w:rPr>
          <w:rFonts w:ascii="Times New Roman" w:hAnsi="Times New Roman" w:cs="Times New Roman"/>
          <w:sz w:val="24"/>
          <w:szCs w:val="24"/>
        </w:rPr>
        <w:t xml:space="preserve"> </w:t>
      </w:r>
      <w:r w:rsidR="002E20F7">
        <w:rPr>
          <w:rFonts w:ascii="Times New Roman" w:hAnsi="Times New Roman" w:cs="Times New Roman"/>
          <w:sz w:val="24"/>
          <w:szCs w:val="24"/>
        </w:rPr>
        <w:t>Although</w:t>
      </w:r>
      <w:r w:rsidRPr="00592C0D" w:rsidR="002E20F7">
        <w:rPr>
          <w:rFonts w:ascii="Times New Roman" w:hAnsi="Times New Roman" w:cs="Times New Roman"/>
          <w:sz w:val="24"/>
          <w:szCs w:val="24"/>
        </w:rPr>
        <w:t xml:space="preserve"> </w:t>
      </w:r>
      <w:r w:rsidRPr="00592C0D">
        <w:rPr>
          <w:rFonts w:ascii="Times New Roman" w:hAnsi="Times New Roman" w:cs="Times New Roman"/>
          <w:sz w:val="24"/>
          <w:szCs w:val="24"/>
        </w:rPr>
        <w:t xml:space="preserve">reports suggest </w:t>
      </w:r>
      <w:r w:rsidR="00300359">
        <w:rPr>
          <w:rFonts w:ascii="Times New Roman" w:hAnsi="Times New Roman" w:cs="Times New Roman"/>
          <w:sz w:val="24"/>
          <w:szCs w:val="24"/>
        </w:rPr>
        <w:t xml:space="preserve">that some </w:t>
      </w:r>
      <w:r w:rsidRPr="00592C0D">
        <w:rPr>
          <w:rFonts w:ascii="Times New Roman" w:hAnsi="Times New Roman" w:cs="Times New Roman"/>
          <w:sz w:val="24"/>
          <w:szCs w:val="24"/>
        </w:rPr>
        <w:t xml:space="preserve">consumers did not receive the alert, there </w:t>
      </w:r>
      <w:r w:rsidR="00300359">
        <w:rPr>
          <w:rFonts w:ascii="Times New Roman" w:hAnsi="Times New Roman" w:cs="Times New Roman"/>
          <w:sz w:val="24"/>
          <w:szCs w:val="24"/>
        </w:rPr>
        <w:t xml:space="preserve">are several reasons why this </w:t>
      </w:r>
      <w:r w:rsidR="006F25AD">
        <w:rPr>
          <w:rFonts w:ascii="Times New Roman" w:hAnsi="Times New Roman" w:cs="Times New Roman"/>
          <w:sz w:val="24"/>
          <w:szCs w:val="24"/>
        </w:rPr>
        <w:t xml:space="preserve">might have been </w:t>
      </w:r>
      <w:r w:rsidR="00300359">
        <w:rPr>
          <w:rFonts w:ascii="Times New Roman" w:hAnsi="Times New Roman" w:cs="Times New Roman"/>
          <w:sz w:val="24"/>
          <w:szCs w:val="24"/>
        </w:rPr>
        <w:t>the case</w:t>
      </w:r>
      <w:r w:rsidRPr="00592C0D">
        <w:rPr>
          <w:rFonts w:ascii="Times New Roman" w:hAnsi="Times New Roman" w:cs="Times New Roman"/>
          <w:sz w:val="24"/>
          <w:szCs w:val="24"/>
        </w:rPr>
        <w:t xml:space="preserve">, including </w:t>
      </w:r>
      <w:r w:rsidR="00300359">
        <w:rPr>
          <w:rFonts w:ascii="Times New Roman" w:hAnsi="Times New Roman" w:cs="Times New Roman"/>
          <w:sz w:val="24"/>
          <w:szCs w:val="24"/>
        </w:rPr>
        <w:t xml:space="preserve">lack of </w:t>
      </w:r>
      <w:r w:rsidRPr="00592C0D">
        <w:rPr>
          <w:rFonts w:ascii="Times New Roman" w:hAnsi="Times New Roman" w:cs="Times New Roman"/>
          <w:sz w:val="24"/>
          <w:szCs w:val="24"/>
        </w:rPr>
        <w:t xml:space="preserve">access </w:t>
      </w:r>
      <w:r w:rsidRPr="00592C0D" w:rsidR="00F83690">
        <w:rPr>
          <w:rFonts w:ascii="Times New Roman" w:hAnsi="Times New Roman" w:cs="Times New Roman"/>
          <w:sz w:val="24"/>
          <w:szCs w:val="24"/>
        </w:rPr>
        <w:t xml:space="preserve">to </w:t>
      </w:r>
      <w:r w:rsidRPr="00592C0D">
        <w:rPr>
          <w:rFonts w:ascii="Times New Roman" w:hAnsi="Times New Roman" w:cs="Times New Roman"/>
          <w:sz w:val="24"/>
          <w:szCs w:val="24"/>
        </w:rPr>
        <w:t xml:space="preserve">a wireless signal or having the device powered off during the time the alert was sent and cancelled, which would have impacted the receipt of the message.  </w:t>
      </w:r>
      <w:r w:rsidR="00441F90">
        <w:rPr>
          <w:rFonts w:ascii="Times New Roman" w:hAnsi="Times New Roman" w:cs="Times New Roman"/>
          <w:sz w:val="24"/>
          <w:szCs w:val="24"/>
        </w:rPr>
        <w:t>In addition, some handsets are not WEA capable, and c</w:t>
      </w:r>
      <w:r w:rsidRPr="00592C0D">
        <w:rPr>
          <w:rFonts w:ascii="Times New Roman" w:hAnsi="Times New Roman" w:cs="Times New Roman"/>
          <w:sz w:val="24"/>
          <w:szCs w:val="24"/>
        </w:rPr>
        <w:t xml:space="preserve">onsumers may also opt out of non-Presidential alerts.  None of these </w:t>
      </w:r>
      <w:r w:rsidR="00300359">
        <w:rPr>
          <w:rFonts w:ascii="Times New Roman" w:hAnsi="Times New Roman" w:cs="Times New Roman"/>
          <w:sz w:val="24"/>
          <w:szCs w:val="24"/>
        </w:rPr>
        <w:t>are flaws</w:t>
      </w:r>
      <w:r w:rsidRPr="00592C0D">
        <w:rPr>
          <w:rFonts w:ascii="Times New Roman" w:hAnsi="Times New Roman" w:cs="Times New Roman"/>
          <w:sz w:val="24"/>
          <w:szCs w:val="24"/>
        </w:rPr>
        <w:t xml:space="preserve"> in the operation of the system.</w:t>
      </w:r>
    </w:p>
    <w:p w:rsidR="00AD54E3" w:rsidRPr="00592C0D" w:rsidP="002E20F7" w14:paraId="2EC140BD" w14:textId="77777777">
      <w:pPr>
        <w:spacing w:after="120" w:line="240" w:lineRule="auto"/>
        <w:rPr>
          <w:rFonts w:ascii="Times New Roman" w:hAnsi="Times New Roman" w:cs="Times New Roman"/>
          <w:sz w:val="24"/>
          <w:szCs w:val="24"/>
        </w:rPr>
      </w:pPr>
      <w:r w:rsidRPr="00592C0D">
        <w:rPr>
          <w:rFonts w:ascii="Times New Roman" w:hAnsi="Times New Roman" w:cs="Times New Roman"/>
          <w:sz w:val="24"/>
          <w:szCs w:val="24"/>
        </w:rPr>
        <w:t xml:space="preserve">The most important outcome of this investigation, however, is the identification of lessons learned and best practices to prevent this type of a mistake from occurring in the future.  </w:t>
      </w:r>
    </w:p>
    <w:p w:rsidR="00D22A19" w:rsidRPr="00592C0D" w:rsidP="002E20F7" w14:paraId="313863F6" w14:textId="31A60850">
      <w:pPr>
        <w:spacing w:after="120" w:line="240" w:lineRule="auto"/>
        <w:rPr>
          <w:rFonts w:ascii="Times New Roman" w:hAnsi="Times New Roman" w:cs="Times New Roman"/>
          <w:sz w:val="24"/>
          <w:szCs w:val="24"/>
        </w:rPr>
      </w:pPr>
      <w:r w:rsidRPr="00592C0D">
        <w:rPr>
          <w:rFonts w:ascii="Times New Roman" w:hAnsi="Times New Roman" w:cs="Times New Roman"/>
          <w:sz w:val="24"/>
          <w:szCs w:val="24"/>
        </w:rPr>
        <w:t xml:space="preserve">In this respect, the final report </w:t>
      </w:r>
      <w:r w:rsidR="006F25AD">
        <w:rPr>
          <w:rFonts w:ascii="Times New Roman" w:hAnsi="Times New Roman" w:cs="Times New Roman"/>
          <w:sz w:val="24"/>
          <w:szCs w:val="24"/>
        </w:rPr>
        <w:t>will offer</w:t>
      </w:r>
      <w:r w:rsidRPr="00592C0D" w:rsidR="006F25AD">
        <w:rPr>
          <w:rFonts w:ascii="Times New Roman" w:hAnsi="Times New Roman" w:cs="Times New Roman"/>
          <w:sz w:val="24"/>
          <w:szCs w:val="24"/>
        </w:rPr>
        <w:t xml:space="preserve"> </w:t>
      </w:r>
      <w:r w:rsidRPr="00592C0D">
        <w:rPr>
          <w:rFonts w:ascii="Times New Roman" w:hAnsi="Times New Roman" w:cs="Times New Roman"/>
          <w:sz w:val="24"/>
          <w:szCs w:val="24"/>
        </w:rPr>
        <w:t xml:space="preserve">recommendations to state, local, </w:t>
      </w:r>
      <w:r w:rsidR="00300359">
        <w:rPr>
          <w:rFonts w:ascii="Times New Roman" w:hAnsi="Times New Roman" w:cs="Times New Roman"/>
          <w:sz w:val="24"/>
          <w:szCs w:val="24"/>
        </w:rPr>
        <w:t>T</w:t>
      </w:r>
      <w:r w:rsidRPr="00592C0D">
        <w:rPr>
          <w:rFonts w:ascii="Times New Roman" w:hAnsi="Times New Roman" w:cs="Times New Roman"/>
          <w:sz w:val="24"/>
          <w:szCs w:val="24"/>
        </w:rPr>
        <w:t>ribal</w:t>
      </w:r>
      <w:r w:rsidR="002E20F7">
        <w:rPr>
          <w:rFonts w:ascii="Times New Roman" w:hAnsi="Times New Roman" w:cs="Times New Roman"/>
          <w:sz w:val="24"/>
          <w:szCs w:val="24"/>
        </w:rPr>
        <w:t>,</w:t>
      </w:r>
      <w:r w:rsidRPr="00592C0D">
        <w:rPr>
          <w:rFonts w:ascii="Times New Roman" w:hAnsi="Times New Roman" w:cs="Times New Roman"/>
          <w:sz w:val="24"/>
          <w:szCs w:val="24"/>
        </w:rPr>
        <w:t xml:space="preserve"> and territorial emergency alert originators and managers</w:t>
      </w:r>
      <w:r w:rsidRPr="00592C0D" w:rsidR="004A335A">
        <w:rPr>
          <w:rFonts w:ascii="Times New Roman" w:hAnsi="Times New Roman" w:cs="Times New Roman"/>
          <w:sz w:val="24"/>
          <w:szCs w:val="24"/>
        </w:rPr>
        <w:t xml:space="preserve"> to minimize the risk of similar incidents occurring in the future</w:t>
      </w:r>
      <w:r w:rsidRPr="00592C0D">
        <w:rPr>
          <w:rFonts w:ascii="Times New Roman" w:hAnsi="Times New Roman" w:cs="Times New Roman"/>
          <w:sz w:val="24"/>
          <w:szCs w:val="24"/>
        </w:rPr>
        <w:t xml:space="preserve">.  </w:t>
      </w:r>
      <w:r w:rsidRPr="00592C0D" w:rsidR="00A339B7">
        <w:rPr>
          <w:rFonts w:ascii="Times New Roman" w:hAnsi="Times New Roman" w:cs="Times New Roman"/>
          <w:sz w:val="24"/>
          <w:szCs w:val="24"/>
        </w:rPr>
        <w:t>HI-EMA is already implementing or has implemented many of these</w:t>
      </w:r>
      <w:r w:rsidR="006F25AD">
        <w:rPr>
          <w:rFonts w:ascii="Times New Roman" w:hAnsi="Times New Roman" w:cs="Times New Roman"/>
          <w:sz w:val="24"/>
          <w:szCs w:val="24"/>
        </w:rPr>
        <w:t xml:space="preserve"> anticipated recommendations</w:t>
      </w:r>
      <w:r w:rsidRPr="00592C0D" w:rsidR="00A339B7">
        <w:rPr>
          <w:rFonts w:ascii="Times New Roman" w:hAnsi="Times New Roman" w:cs="Times New Roman"/>
          <w:sz w:val="24"/>
          <w:szCs w:val="24"/>
        </w:rPr>
        <w:t xml:space="preserve">.  </w:t>
      </w:r>
      <w:r w:rsidRPr="00592C0D" w:rsidR="006C1C2C">
        <w:rPr>
          <w:rFonts w:ascii="Times New Roman" w:hAnsi="Times New Roman" w:cs="Times New Roman"/>
          <w:sz w:val="24"/>
          <w:szCs w:val="24"/>
        </w:rPr>
        <w:t>Among others, these recommendations</w:t>
      </w:r>
      <w:r w:rsidR="006F25AD">
        <w:rPr>
          <w:rFonts w:ascii="Times New Roman" w:hAnsi="Times New Roman" w:cs="Times New Roman"/>
          <w:sz w:val="24"/>
          <w:szCs w:val="24"/>
        </w:rPr>
        <w:t xml:space="preserve"> will </w:t>
      </w:r>
      <w:r w:rsidRPr="00592C0D">
        <w:rPr>
          <w:rFonts w:ascii="Times New Roman" w:hAnsi="Times New Roman" w:cs="Times New Roman"/>
          <w:sz w:val="24"/>
          <w:szCs w:val="24"/>
        </w:rPr>
        <w:t>include:</w:t>
      </w:r>
    </w:p>
    <w:p w:rsidR="00453C00" w:rsidRPr="00592C0D" w:rsidP="002E20F7" w14:paraId="3602EE68" w14:textId="77777777">
      <w:pPr>
        <w:pStyle w:val="ListParagraph"/>
        <w:numPr>
          <w:ilvl w:val="0"/>
          <w:numId w:val="1"/>
        </w:numPr>
        <w:spacing w:after="120" w:line="240" w:lineRule="auto"/>
        <w:contextualSpacing w:val="0"/>
        <w:rPr>
          <w:rFonts w:ascii="Times New Roman" w:hAnsi="Times New Roman" w:cs="Times New Roman"/>
          <w:sz w:val="24"/>
          <w:szCs w:val="24"/>
        </w:rPr>
      </w:pPr>
      <w:r w:rsidRPr="00592C0D">
        <w:rPr>
          <w:rFonts w:ascii="Times New Roman" w:hAnsi="Times New Roman" w:cs="Times New Roman"/>
          <w:sz w:val="24"/>
          <w:szCs w:val="24"/>
        </w:rPr>
        <w:t xml:space="preserve">Conducting regular internal tests in a controlled </w:t>
      </w:r>
      <w:r w:rsidRPr="00592C0D" w:rsidR="00BD49F2">
        <w:rPr>
          <w:rFonts w:ascii="Times New Roman" w:hAnsi="Times New Roman" w:cs="Times New Roman"/>
          <w:sz w:val="24"/>
          <w:szCs w:val="24"/>
        </w:rPr>
        <w:t xml:space="preserve">and closed </w:t>
      </w:r>
      <w:r w:rsidRPr="00592C0D">
        <w:rPr>
          <w:rFonts w:ascii="Times New Roman" w:hAnsi="Times New Roman" w:cs="Times New Roman"/>
          <w:sz w:val="24"/>
          <w:szCs w:val="24"/>
        </w:rPr>
        <w:t xml:space="preserve">environment, such as the </w:t>
      </w:r>
      <w:r w:rsidR="00592C0D">
        <w:rPr>
          <w:rFonts w:ascii="Times New Roman" w:hAnsi="Times New Roman" w:cs="Times New Roman"/>
          <w:sz w:val="24"/>
          <w:szCs w:val="24"/>
        </w:rPr>
        <w:t>FEMA’s</w:t>
      </w:r>
      <w:r w:rsidRPr="00592C0D">
        <w:rPr>
          <w:rFonts w:ascii="Times New Roman" w:hAnsi="Times New Roman" w:cs="Times New Roman"/>
          <w:sz w:val="24"/>
          <w:szCs w:val="24"/>
        </w:rPr>
        <w:t xml:space="preserve"> Integrated Public Alert and Warning System (IPAWS) Test Lab</w:t>
      </w:r>
      <w:r w:rsidRPr="00592C0D" w:rsidR="004A335A">
        <w:rPr>
          <w:rFonts w:ascii="Times New Roman" w:hAnsi="Times New Roman" w:cs="Times New Roman"/>
          <w:sz w:val="24"/>
          <w:szCs w:val="24"/>
        </w:rPr>
        <w:t>.  This will enable staff</w:t>
      </w:r>
      <w:r w:rsidRPr="00592C0D">
        <w:rPr>
          <w:rFonts w:ascii="Times New Roman" w:hAnsi="Times New Roman" w:cs="Times New Roman"/>
          <w:sz w:val="24"/>
          <w:szCs w:val="24"/>
        </w:rPr>
        <w:t xml:space="preserve"> to maintain proficiency with alerting tools and to exercise plans and procedures</w:t>
      </w:r>
      <w:r w:rsidRPr="00592C0D" w:rsidR="00BD49F2">
        <w:rPr>
          <w:rFonts w:ascii="Times New Roman" w:hAnsi="Times New Roman" w:cs="Times New Roman"/>
          <w:sz w:val="24"/>
          <w:szCs w:val="24"/>
        </w:rPr>
        <w:t xml:space="preserve"> in a manner that does not affect the public</w:t>
      </w:r>
      <w:r w:rsidRPr="00592C0D">
        <w:rPr>
          <w:rFonts w:ascii="Times New Roman" w:hAnsi="Times New Roman" w:cs="Times New Roman"/>
          <w:sz w:val="24"/>
          <w:szCs w:val="24"/>
        </w:rPr>
        <w:t>;</w:t>
      </w:r>
    </w:p>
    <w:p w:rsidR="004A335A" w:rsidRPr="00592C0D" w:rsidP="002E20F7" w14:paraId="2980EACB" w14:textId="77777777">
      <w:pPr>
        <w:pStyle w:val="ListParagraph"/>
        <w:numPr>
          <w:ilvl w:val="0"/>
          <w:numId w:val="1"/>
        </w:numPr>
        <w:spacing w:after="120" w:line="240" w:lineRule="auto"/>
        <w:contextualSpacing w:val="0"/>
        <w:rPr>
          <w:rFonts w:ascii="Times New Roman" w:hAnsi="Times New Roman" w:cs="Times New Roman"/>
          <w:sz w:val="24"/>
          <w:szCs w:val="24"/>
        </w:rPr>
      </w:pPr>
      <w:r w:rsidRPr="00592C0D">
        <w:rPr>
          <w:rFonts w:ascii="Times New Roman" w:hAnsi="Times New Roman" w:cs="Times New Roman"/>
          <w:sz w:val="24"/>
          <w:szCs w:val="24"/>
        </w:rPr>
        <w:t>Requiring more than one credentialed person to validate message content prior to transmission of high-impact alerts that affect a significant percentage of the population;</w:t>
      </w:r>
    </w:p>
    <w:p w:rsidR="00D22A19" w:rsidRPr="00D22A19" w:rsidP="00D22A19" w14:paraId="7550A3BA" w14:textId="23C893C0">
      <w:pPr>
        <w:pStyle w:val="ListParagraph"/>
        <w:numPr>
          <w:ilvl w:val="0"/>
          <w:numId w:val="1"/>
        </w:numPr>
        <w:spacing w:after="120" w:line="240" w:lineRule="auto"/>
        <w:contextualSpacing w:val="0"/>
        <w:rPr>
          <w:rFonts w:ascii="Times New Roman" w:hAnsi="Times New Roman" w:cs="Times New Roman"/>
          <w:sz w:val="24"/>
          <w:szCs w:val="24"/>
        </w:rPr>
      </w:pPr>
      <w:r w:rsidRPr="00592C0D">
        <w:rPr>
          <w:rFonts w:ascii="Times New Roman" w:hAnsi="Times New Roman" w:cs="Times New Roman"/>
          <w:sz w:val="24"/>
          <w:szCs w:val="24"/>
        </w:rPr>
        <w:t>Implementing s</w:t>
      </w:r>
      <w:r w:rsidRPr="00592C0D" w:rsidR="00703400">
        <w:rPr>
          <w:rFonts w:ascii="Times New Roman" w:hAnsi="Times New Roman" w:cs="Times New Roman"/>
          <w:sz w:val="24"/>
          <w:szCs w:val="24"/>
        </w:rPr>
        <w:t>pecific upgrades to alerting software to separate live</w:t>
      </w:r>
      <w:r w:rsidR="00300359">
        <w:rPr>
          <w:rFonts w:ascii="Times New Roman" w:hAnsi="Times New Roman" w:cs="Times New Roman"/>
          <w:sz w:val="24"/>
          <w:szCs w:val="24"/>
        </w:rPr>
        <w:t xml:space="preserve"> environments</w:t>
      </w:r>
      <w:r w:rsidRPr="00592C0D" w:rsidR="00703400">
        <w:rPr>
          <w:rFonts w:ascii="Times New Roman" w:hAnsi="Times New Roman" w:cs="Times New Roman"/>
          <w:sz w:val="24"/>
          <w:szCs w:val="24"/>
        </w:rPr>
        <w:t xml:space="preserve"> from test environments, </w:t>
      </w:r>
      <w:r w:rsidRPr="00592C0D" w:rsidR="004A335A">
        <w:rPr>
          <w:rFonts w:ascii="Times New Roman" w:hAnsi="Times New Roman" w:cs="Times New Roman"/>
          <w:sz w:val="24"/>
          <w:szCs w:val="24"/>
        </w:rPr>
        <w:t xml:space="preserve">including </w:t>
      </w:r>
      <w:r w:rsidRPr="00592C0D" w:rsidR="00703400">
        <w:rPr>
          <w:rFonts w:ascii="Times New Roman" w:hAnsi="Times New Roman" w:cs="Times New Roman"/>
          <w:sz w:val="24"/>
          <w:szCs w:val="24"/>
        </w:rPr>
        <w:t>clearer prompting language distinguishing live and test messages;</w:t>
      </w:r>
    </w:p>
    <w:p w:rsidR="004A335A" w:rsidRPr="00592C0D" w:rsidP="002E20F7" w14:paraId="3B2AC42C" w14:textId="77777777">
      <w:pPr>
        <w:pStyle w:val="ListParagraph"/>
        <w:numPr>
          <w:ilvl w:val="0"/>
          <w:numId w:val="1"/>
        </w:numPr>
        <w:spacing w:after="120" w:line="240" w:lineRule="auto"/>
        <w:contextualSpacing w:val="0"/>
        <w:rPr>
          <w:rFonts w:ascii="Times New Roman" w:hAnsi="Times New Roman" w:cs="Times New Roman"/>
          <w:sz w:val="24"/>
          <w:szCs w:val="24"/>
        </w:rPr>
      </w:pPr>
      <w:r w:rsidRPr="00592C0D">
        <w:rPr>
          <w:rFonts w:ascii="Times New Roman" w:hAnsi="Times New Roman" w:cs="Times New Roman"/>
          <w:sz w:val="24"/>
          <w:szCs w:val="24"/>
        </w:rPr>
        <w:t xml:space="preserve">Developing and memorializing standard operating procedures for responding to false alerts within their jurisdictions, including specifying that corrections to false alerts must be issued over the same systems used to issue the false alert, including the EAS and WEA, as well as other available means; and </w:t>
      </w:r>
    </w:p>
    <w:p w:rsidR="004A335A" w:rsidRPr="00592C0D" w:rsidP="00F622FC" w14:paraId="72B48DB2" w14:textId="362420B6">
      <w:pPr>
        <w:pStyle w:val="ListParagraph"/>
        <w:numPr>
          <w:ilvl w:val="0"/>
          <w:numId w:val="1"/>
        </w:numPr>
        <w:spacing w:after="120" w:line="240" w:lineRule="auto"/>
        <w:contextualSpacing w:val="0"/>
        <w:rPr>
          <w:rFonts w:ascii="Times New Roman" w:hAnsi="Times New Roman" w:cs="Times New Roman"/>
          <w:sz w:val="24"/>
          <w:szCs w:val="24"/>
        </w:rPr>
      </w:pPr>
      <w:r w:rsidRPr="00592C0D">
        <w:rPr>
          <w:rFonts w:ascii="Times New Roman" w:hAnsi="Times New Roman" w:cs="Times New Roman"/>
          <w:sz w:val="24"/>
          <w:szCs w:val="24"/>
        </w:rPr>
        <w:t>Consulting with state emergency communications committees (SECCs) on a regular basis</w:t>
      </w:r>
      <w:r w:rsidRPr="00F622FC" w:rsidR="00F622FC">
        <w:rPr>
          <w:rFonts w:ascii="Times New Roman" w:hAnsi="Times New Roman" w:cs="Times New Roman"/>
          <w:sz w:val="24"/>
          <w:szCs w:val="24"/>
        </w:rPr>
        <w:t>—</w:t>
      </w:r>
      <w:r w:rsidR="002E20F7">
        <w:rPr>
          <w:rFonts w:ascii="Times New Roman" w:hAnsi="Times New Roman" w:cs="Times New Roman"/>
          <w:sz w:val="24"/>
          <w:szCs w:val="24"/>
        </w:rPr>
        <w:t>at least annually—</w:t>
      </w:r>
      <w:r w:rsidRPr="00592C0D">
        <w:rPr>
          <w:rFonts w:ascii="Times New Roman" w:hAnsi="Times New Roman" w:cs="Times New Roman"/>
          <w:sz w:val="24"/>
          <w:szCs w:val="24"/>
        </w:rPr>
        <w:t>to ensure that EAS procedures, including initiation and cancellation of actual alerts and tests, are mutually understood, agreed upon, and documented in the State EAS Plan.</w:t>
      </w:r>
    </w:p>
    <w:p w:rsidR="00703400" w:rsidP="002E20F7" w14:paraId="13ACCAF8" w14:textId="77777777">
      <w:pPr>
        <w:spacing w:after="120" w:line="240" w:lineRule="auto"/>
        <w:rPr>
          <w:rFonts w:ascii="Times New Roman" w:hAnsi="Times New Roman" w:cs="Times New Roman"/>
          <w:sz w:val="24"/>
          <w:szCs w:val="24"/>
        </w:rPr>
      </w:pPr>
      <w:r w:rsidRPr="00592C0D">
        <w:rPr>
          <w:rFonts w:ascii="Times New Roman" w:hAnsi="Times New Roman" w:cs="Times New Roman"/>
          <w:sz w:val="24"/>
          <w:szCs w:val="24"/>
        </w:rPr>
        <w:t xml:space="preserve">The </w:t>
      </w:r>
      <w:r w:rsidR="006F25AD">
        <w:rPr>
          <w:rFonts w:ascii="Times New Roman" w:hAnsi="Times New Roman" w:cs="Times New Roman"/>
          <w:sz w:val="24"/>
          <w:szCs w:val="24"/>
        </w:rPr>
        <w:t>final report</w:t>
      </w:r>
      <w:r w:rsidR="006642F5">
        <w:rPr>
          <w:rFonts w:ascii="Times New Roman" w:hAnsi="Times New Roman" w:cs="Times New Roman"/>
          <w:sz w:val="24"/>
          <w:szCs w:val="24"/>
        </w:rPr>
        <w:t xml:space="preserve"> </w:t>
      </w:r>
      <w:r w:rsidR="006F25AD">
        <w:rPr>
          <w:rFonts w:ascii="Times New Roman" w:hAnsi="Times New Roman" w:cs="Times New Roman"/>
          <w:sz w:val="24"/>
          <w:szCs w:val="24"/>
        </w:rPr>
        <w:t>will also make</w:t>
      </w:r>
      <w:r w:rsidRPr="00592C0D">
        <w:rPr>
          <w:rFonts w:ascii="Times New Roman" w:hAnsi="Times New Roman" w:cs="Times New Roman"/>
          <w:sz w:val="24"/>
          <w:szCs w:val="24"/>
        </w:rPr>
        <w:t xml:space="preserve"> recommendations addressing </w:t>
      </w:r>
      <w:r w:rsidRPr="00592C0D" w:rsidR="00BD49F2">
        <w:rPr>
          <w:rFonts w:ascii="Times New Roman" w:hAnsi="Times New Roman" w:cs="Times New Roman"/>
          <w:sz w:val="24"/>
          <w:szCs w:val="24"/>
        </w:rPr>
        <w:t xml:space="preserve">the incorporation </w:t>
      </w:r>
      <w:r w:rsidRPr="00592C0D">
        <w:rPr>
          <w:rFonts w:ascii="Times New Roman" w:hAnsi="Times New Roman" w:cs="Times New Roman"/>
          <w:sz w:val="24"/>
          <w:szCs w:val="24"/>
        </w:rPr>
        <w:t>of social media within standard operating procedures</w:t>
      </w:r>
      <w:r w:rsidRPr="00592C0D" w:rsidR="004A335A">
        <w:rPr>
          <w:rFonts w:ascii="Times New Roman" w:hAnsi="Times New Roman" w:cs="Times New Roman"/>
          <w:sz w:val="24"/>
          <w:szCs w:val="24"/>
        </w:rPr>
        <w:t>, notifying the media of false alerts</w:t>
      </w:r>
      <w:r w:rsidRPr="00592C0D">
        <w:rPr>
          <w:rFonts w:ascii="Times New Roman" w:hAnsi="Times New Roman" w:cs="Times New Roman"/>
          <w:sz w:val="24"/>
          <w:szCs w:val="24"/>
        </w:rPr>
        <w:t>, establishing redundant lines of communications</w:t>
      </w:r>
      <w:r w:rsidRPr="00592C0D" w:rsidR="00524007">
        <w:rPr>
          <w:rFonts w:ascii="Times New Roman" w:hAnsi="Times New Roman" w:cs="Times New Roman"/>
          <w:sz w:val="24"/>
          <w:szCs w:val="24"/>
        </w:rPr>
        <w:t>,</w:t>
      </w:r>
      <w:r w:rsidRPr="00592C0D">
        <w:rPr>
          <w:rFonts w:ascii="Times New Roman" w:hAnsi="Times New Roman" w:cs="Times New Roman"/>
          <w:sz w:val="24"/>
          <w:szCs w:val="24"/>
        </w:rPr>
        <w:t xml:space="preserve"> and use of priority communications tools.</w:t>
      </w:r>
    </w:p>
    <w:p w:rsidR="006A061B" w:rsidP="002E20F7" w14:paraId="31081DB0" w14:textId="77777777">
      <w:pPr>
        <w:spacing w:after="120" w:line="240" w:lineRule="auto"/>
        <w:rPr>
          <w:rFonts w:ascii="Times New Roman" w:hAnsi="Times New Roman" w:cs="Times New Roman"/>
          <w:sz w:val="24"/>
          <w:szCs w:val="24"/>
        </w:rPr>
      </w:pPr>
      <w:r>
        <w:rPr>
          <w:rFonts w:ascii="Times New Roman" w:hAnsi="Times New Roman" w:cs="Times New Roman"/>
          <w:sz w:val="24"/>
          <w:szCs w:val="24"/>
        </w:rPr>
        <w:t>T</w:t>
      </w:r>
      <w:r w:rsidRPr="00592C0D">
        <w:rPr>
          <w:rFonts w:ascii="Times New Roman" w:hAnsi="Times New Roman" w:cs="Times New Roman"/>
          <w:sz w:val="24"/>
          <w:szCs w:val="24"/>
        </w:rPr>
        <w:t xml:space="preserve">he Bureau intends to follow up on these recommendations by engaging in additional outreach, in coordination with our partners at FEMA, to encourage the use of these best practices, including a planned webinar and roundtable.  </w:t>
      </w:r>
    </w:p>
    <w:p w:rsidR="005658D2" w:rsidRPr="00592C0D" w:rsidP="002E20F7" w14:paraId="66F355BF" w14:textId="48B5858B">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Finally, the Commission continues to work to improve EAS and WEA.  </w:t>
      </w:r>
      <w:bookmarkStart w:id="1" w:name="_Hlk510451274"/>
      <w:r w:rsidR="001E28C2">
        <w:rPr>
          <w:rFonts w:ascii="Times New Roman" w:hAnsi="Times New Roman" w:cs="Times New Roman"/>
          <w:sz w:val="24"/>
          <w:szCs w:val="24"/>
        </w:rPr>
        <w:t>For example</w:t>
      </w:r>
      <w:r w:rsidRPr="005658D2">
        <w:rPr>
          <w:rFonts w:ascii="Times New Roman" w:hAnsi="Times New Roman" w:cs="Times New Roman"/>
          <w:sz w:val="24"/>
          <w:szCs w:val="24"/>
        </w:rPr>
        <w:t>, the Commission</w:t>
      </w:r>
      <w:r>
        <w:rPr>
          <w:rFonts w:ascii="Times New Roman" w:hAnsi="Times New Roman" w:cs="Times New Roman"/>
          <w:sz w:val="24"/>
          <w:szCs w:val="24"/>
        </w:rPr>
        <w:t xml:space="preserve"> </w:t>
      </w:r>
      <w:r w:rsidR="001E28C2">
        <w:rPr>
          <w:rFonts w:ascii="Times New Roman" w:hAnsi="Times New Roman" w:cs="Times New Roman"/>
          <w:sz w:val="24"/>
          <w:szCs w:val="24"/>
        </w:rPr>
        <w:t xml:space="preserve">recently </w:t>
      </w:r>
      <w:r w:rsidRPr="005658D2">
        <w:rPr>
          <w:rFonts w:ascii="Times New Roman" w:hAnsi="Times New Roman" w:cs="Times New Roman"/>
          <w:sz w:val="24"/>
          <w:szCs w:val="24"/>
        </w:rPr>
        <w:t>adopted new rules that require State EAS Plan</w:t>
      </w:r>
      <w:r w:rsidR="00DB5875">
        <w:rPr>
          <w:rFonts w:ascii="Times New Roman" w:hAnsi="Times New Roman" w:cs="Times New Roman"/>
          <w:sz w:val="24"/>
          <w:szCs w:val="24"/>
        </w:rPr>
        <w:t>s be updated annually and</w:t>
      </w:r>
      <w:r>
        <w:rPr>
          <w:rFonts w:ascii="Times New Roman" w:hAnsi="Times New Roman" w:cs="Times New Roman"/>
          <w:sz w:val="24"/>
          <w:szCs w:val="24"/>
        </w:rPr>
        <w:t xml:space="preserve"> </w:t>
      </w:r>
      <w:r w:rsidRPr="005658D2">
        <w:rPr>
          <w:rFonts w:ascii="Times New Roman" w:hAnsi="Times New Roman" w:cs="Times New Roman"/>
          <w:sz w:val="24"/>
          <w:szCs w:val="24"/>
        </w:rPr>
        <w:t xml:space="preserve">be filed in a streamlined electronic database, the Alert Reporting System.  By replacing paper-based filing requirements and coordinating State EAS Plan information in this manner, administering the EAS at the state level will be </w:t>
      </w:r>
      <w:r>
        <w:rPr>
          <w:rFonts w:ascii="Times New Roman" w:hAnsi="Times New Roman" w:cs="Times New Roman"/>
          <w:sz w:val="24"/>
          <w:szCs w:val="24"/>
        </w:rPr>
        <w:t xml:space="preserve">more </w:t>
      </w:r>
      <w:r w:rsidRPr="005658D2">
        <w:rPr>
          <w:rFonts w:ascii="Times New Roman" w:hAnsi="Times New Roman" w:cs="Times New Roman"/>
          <w:sz w:val="24"/>
          <w:szCs w:val="24"/>
        </w:rPr>
        <w:t>clear and consistent.</w:t>
      </w:r>
      <w:r w:rsidR="00DB5875">
        <w:rPr>
          <w:rFonts w:ascii="Times New Roman" w:hAnsi="Times New Roman" w:cs="Times New Roman"/>
          <w:sz w:val="24"/>
          <w:szCs w:val="24"/>
        </w:rPr>
        <w:t xml:space="preserve"> </w:t>
      </w:r>
      <w:r w:rsidR="001E28C2">
        <w:rPr>
          <w:rFonts w:ascii="Times New Roman" w:hAnsi="Times New Roman" w:cs="Times New Roman"/>
          <w:sz w:val="24"/>
          <w:szCs w:val="24"/>
        </w:rPr>
        <w:t xml:space="preserve"> We hope to release that item soon.</w:t>
      </w:r>
      <w:bookmarkEnd w:id="1"/>
    </w:p>
    <w:p w:rsidR="00453C00" w:rsidRPr="00592C0D" w:rsidP="002E20F7" w14:paraId="202D6F6F" w14:textId="121C22A7">
      <w:pPr>
        <w:spacing w:after="120" w:line="240" w:lineRule="auto"/>
        <w:rPr>
          <w:rFonts w:ascii="Times New Roman" w:hAnsi="Times New Roman" w:cs="Times New Roman"/>
          <w:sz w:val="24"/>
          <w:szCs w:val="24"/>
        </w:rPr>
      </w:pPr>
      <w:r w:rsidRPr="00592C0D">
        <w:rPr>
          <w:rFonts w:ascii="Times New Roman" w:hAnsi="Times New Roman" w:cs="Times New Roman"/>
          <w:sz w:val="24"/>
          <w:szCs w:val="24"/>
        </w:rPr>
        <w:t>Again, I thank you for the opportunity to testify before you today and look forward to any questions you may have.</w:t>
      </w:r>
    </w:p>
    <w:sectPr w:rsidSect="0032788C">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67" w14:paraId="1894D9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77230450"/>
      <w:docPartObj>
        <w:docPartGallery w:val="Page Numbers (Bottom of Page)"/>
        <w:docPartUnique/>
      </w:docPartObj>
    </w:sdtPr>
    <w:sdtEndPr>
      <w:rPr>
        <w:noProof/>
      </w:rPr>
    </w:sdtEndPr>
    <w:sdtContent>
      <w:p w:rsidR="0032788C" w14:paraId="37A8083D" w14:textId="085A93C3">
        <w:pPr>
          <w:pStyle w:val="Footer"/>
          <w:jc w:val="center"/>
        </w:pPr>
        <w:r>
          <w:fldChar w:fldCharType="begin"/>
        </w:r>
        <w:r>
          <w:instrText xml:space="preserve"> PAGE   \* MERGEFORMAT </w:instrText>
        </w:r>
        <w:r>
          <w:fldChar w:fldCharType="separate"/>
        </w:r>
        <w:r w:rsidR="007A2767">
          <w:rPr>
            <w:noProof/>
          </w:rPr>
          <w:t>1</w:t>
        </w:r>
        <w:r>
          <w:rPr>
            <w:noProof/>
          </w:rPr>
          <w:fldChar w:fldCharType="end"/>
        </w:r>
      </w:p>
    </w:sdtContent>
  </w:sdt>
  <w:p w:rsidR="0032788C" w14:paraId="260146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1279" w14:paraId="60B5B678" w14:textId="433541DF">
    <w:pPr>
      <w:pStyle w:val="Footer"/>
      <w:jc w:val="center"/>
    </w:pPr>
  </w:p>
  <w:p w:rsidR="00281279" w14:paraId="2BB0DE7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67" w14:paraId="55EC73C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67" w14:paraId="50C5696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67" w14:paraId="10EFA19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274ED0"/>
    <w:multiLevelType w:val="hybridMultilevel"/>
    <w:tmpl w:val="76180BE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4B"/>
    <w:rsid w:val="000315AA"/>
    <w:rsid w:val="00043A53"/>
    <w:rsid w:val="00064916"/>
    <w:rsid w:val="000903F8"/>
    <w:rsid w:val="00096559"/>
    <w:rsid w:val="000D0FF3"/>
    <w:rsid w:val="000E4C4B"/>
    <w:rsid w:val="00104EBB"/>
    <w:rsid w:val="001121D5"/>
    <w:rsid w:val="00114775"/>
    <w:rsid w:val="001157FE"/>
    <w:rsid w:val="0012182F"/>
    <w:rsid w:val="00140061"/>
    <w:rsid w:val="00157725"/>
    <w:rsid w:val="00164251"/>
    <w:rsid w:val="00185E67"/>
    <w:rsid w:val="0019394F"/>
    <w:rsid w:val="001A4C88"/>
    <w:rsid w:val="001C3FBD"/>
    <w:rsid w:val="001E28C2"/>
    <w:rsid w:val="001F1399"/>
    <w:rsid w:val="001F51B5"/>
    <w:rsid w:val="00201126"/>
    <w:rsid w:val="00254A98"/>
    <w:rsid w:val="002618A4"/>
    <w:rsid w:val="00272610"/>
    <w:rsid w:val="00281279"/>
    <w:rsid w:val="00281BD7"/>
    <w:rsid w:val="002960EE"/>
    <w:rsid w:val="002C63BA"/>
    <w:rsid w:val="002E20F7"/>
    <w:rsid w:val="00300359"/>
    <w:rsid w:val="00302AB1"/>
    <w:rsid w:val="0032788C"/>
    <w:rsid w:val="003564DB"/>
    <w:rsid w:val="00375B5B"/>
    <w:rsid w:val="0037760E"/>
    <w:rsid w:val="00395F5B"/>
    <w:rsid w:val="003E02BC"/>
    <w:rsid w:val="00403A79"/>
    <w:rsid w:val="00405970"/>
    <w:rsid w:val="004063BE"/>
    <w:rsid w:val="00441EF4"/>
    <w:rsid w:val="00441F90"/>
    <w:rsid w:val="00453C00"/>
    <w:rsid w:val="00482574"/>
    <w:rsid w:val="004A335A"/>
    <w:rsid w:val="004D583B"/>
    <w:rsid w:val="004E1809"/>
    <w:rsid w:val="004F6A3F"/>
    <w:rsid w:val="00524007"/>
    <w:rsid w:val="00527ADC"/>
    <w:rsid w:val="00530617"/>
    <w:rsid w:val="005658D2"/>
    <w:rsid w:val="00580A3E"/>
    <w:rsid w:val="0059166A"/>
    <w:rsid w:val="00592C0D"/>
    <w:rsid w:val="005A5C74"/>
    <w:rsid w:val="005D7E98"/>
    <w:rsid w:val="005F0DEA"/>
    <w:rsid w:val="00616E99"/>
    <w:rsid w:val="00632BFC"/>
    <w:rsid w:val="006642F5"/>
    <w:rsid w:val="00673A7C"/>
    <w:rsid w:val="00696CC6"/>
    <w:rsid w:val="006A061B"/>
    <w:rsid w:val="006C1C2C"/>
    <w:rsid w:val="006C463B"/>
    <w:rsid w:val="006C7588"/>
    <w:rsid w:val="006F25AD"/>
    <w:rsid w:val="00703400"/>
    <w:rsid w:val="00710913"/>
    <w:rsid w:val="007225E6"/>
    <w:rsid w:val="007647C9"/>
    <w:rsid w:val="00786509"/>
    <w:rsid w:val="007A2767"/>
    <w:rsid w:val="007D1DB8"/>
    <w:rsid w:val="007F06A5"/>
    <w:rsid w:val="008231AE"/>
    <w:rsid w:val="008250D4"/>
    <w:rsid w:val="00875DEE"/>
    <w:rsid w:val="00890607"/>
    <w:rsid w:val="008B14C8"/>
    <w:rsid w:val="008B169B"/>
    <w:rsid w:val="0092103D"/>
    <w:rsid w:val="00951786"/>
    <w:rsid w:val="0096664C"/>
    <w:rsid w:val="0097081F"/>
    <w:rsid w:val="00985391"/>
    <w:rsid w:val="00992ADF"/>
    <w:rsid w:val="009B72D0"/>
    <w:rsid w:val="00A1253C"/>
    <w:rsid w:val="00A12E13"/>
    <w:rsid w:val="00A17510"/>
    <w:rsid w:val="00A339B7"/>
    <w:rsid w:val="00A75B9B"/>
    <w:rsid w:val="00A862B0"/>
    <w:rsid w:val="00AA7B82"/>
    <w:rsid w:val="00AB37CE"/>
    <w:rsid w:val="00AD54E3"/>
    <w:rsid w:val="00AE5B63"/>
    <w:rsid w:val="00B30E70"/>
    <w:rsid w:val="00B34F94"/>
    <w:rsid w:val="00B4624E"/>
    <w:rsid w:val="00B61A12"/>
    <w:rsid w:val="00B67727"/>
    <w:rsid w:val="00B82991"/>
    <w:rsid w:val="00B85BFE"/>
    <w:rsid w:val="00B8615C"/>
    <w:rsid w:val="00BD49F2"/>
    <w:rsid w:val="00C02E0C"/>
    <w:rsid w:val="00C13207"/>
    <w:rsid w:val="00C44450"/>
    <w:rsid w:val="00C51091"/>
    <w:rsid w:val="00C63AED"/>
    <w:rsid w:val="00C73152"/>
    <w:rsid w:val="00C9369C"/>
    <w:rsid w:val="00CA5997"/>
    <w:rsid w:val="00CB18E8"/>
    <w:rsid w:val="00CC360F"/>
    <w:rsid w:val="00CD575A"/>
    <w:rsid w:val="00D22A19"/>
    <w:rsid w:val="00D45404"/>
    <w:rsid w:val="00D46ABD"/>
    <w:rsid w:val="00D52B6A"/>
    <w:rsid w:val="00D5576B"/>
    <w:rsid w:val="00D63731"/>
    <w:rsid w:val="00D70A84"/>
    <w:rsid w:val="00D824D9"/>
    <w:rsid w:val="00D94708"/>
    <w:rsid w:val="00DB3AF2"/>
    <w:rsid w:val="00DB40BA"/>
    <w:rsid w:val="00DB5875"/>
    <w:rsid w:val="00DB5D3F"/>
    <w:rsid w:val="00DF0A0C"/>
    <w:rsid w:val="00E0118E"/>
    <w:rsid w:val="00E164ED"/>
    <w:rsid w:val="00E34856"/>
    <w:rsid w:val="00E356A9"/>
    <w:rsid w:val="00E5635E"/>
    <w:rsid w:val="00E8400C"/>
    <w:rsid w:val="00ED52F1"/>
    <w:rsid w:val="00EF5CB0"/>
    <w:rsid w:val="00F013AF"/>
    <w:rsid w:val="00F24125"/>
    <w:rsid w:val="00F24B16"/>
    <w:rsid w:val="00F27F26"/>
    <w:rsid w:val="00F622FC"/>
    <w:rsid w:val="00F729C6"/>
    <w:rsid w:val="00F768C0"/>
    <w:rsid w:val="00F83690"/>
    <w:rsid w:val="00FA1192"/>
    <w:rsid w:val="00FB0341"/>
    <w:rsid w:val="00FE3825"/>
    <w:rsid w:val="00FE6AD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A98"/>
  </w:style>
  <w:style w:type="paragraph" w:styleId="Footer">
    <w:name w:val="footer"/>
    <w:basedOn w:val="Normal"/>
    <w:link w:val="FooterChar"/>
    <w:uiPriority w:val="99"/>
    <w:unhideWhenUsed/>
    <w:rsid w:val="00254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A98"/>
  </w:style>
  <w:style w:type="paragraph" w:styleId="ListParagraph">
    <w:name w:val="List Paragraph"/>
    <w:basedOn w:val="Normal"/>
    <w:uiPriority w:val="34"/>
    <w:qFormat/>
    <w:rsid w:val="00453C00"/>
    <w:pPr>
      <w:ind w:left="720"/>
      <w:contextualSpacing/>
    </w:pPr>
  </w:style>
  <w:style w:type="character" w:styleId="CommentReference">
    <w:name w:val="annotation reference"/>
    <w:basedOn w:val="DefaultParagraphFont"/>
    <w:uiPriority w:val="99"/>
    <w:semiHidden/>
    <w:unhideWhenUsed/>
    <w:rsid w:val="00ED52F1"/>
    <w:rPr>
      <w:sz w:val="16"/>
      <w:szCs w:val="16"/>
    </w:rPr>
  </w:style>
  <w:style w:type="paragraph" w:styleId="CommentText">
    <w:name w:val="annotation text"/>
    <w:basedOn w:val="Normal"/>
    <w:link w:val="CommentTextChar"/>
    <w:uiPriority w:val="99"/>
    <w:semiHidden/>
    <w:unhideWhenUsed/>
    <w:rsid w:val="00ED52F1"/>
    <w:pPr>
      <w:spacing w:line="240" w:lineRule="auto"/>
    </w:pPr>
    <w:rPr>
      <w:sz w:val="20"/>
      <w:szCs w:val="20"/>
    </w:rPr>
  </w:style>
  <w:style w:type="character" w:customStyle="1" w:styleId="CommentTextChar">
    <w:name w:val="Comment Text Char"/>
    <w:basedOn w:val="DefaultParagraphFont"/>
    <w:link w:val="CommentText"/>
    <w:uiPriority w:val="99"/>
    <w:semiHidden/>
    <w:rsid w:val="00ED52F1"/>
    <w:rPr>
      <w:sz w:val="20"/>
      <w:szCs w:val="20"/>
    </w:rPr>
  </w:style>
  <w:style w:type="paragraph" w:styleId="CommentSubject">
    <w:name w:val="annotation subject"/>
    <w:basedOn w:val="CommentText"/>
    <w:next w:val="CommentText"/>
    <w:link w:val="CommentSubjectChar"/>
    <w:uiPriority w:val="99"/>
    <w:semiHidden/>
    <w:unhideWhenUsed/>
    <w:rsid w:val="00ED52F1"/>
    <w:rPr>
      <w:b/>
      <w:bCs/>
    </w:rPr>
  </w:style>
  <w:style w:type="character" w:customStyle="1" w:styleId="CommentSubjectChar">
    <w:name w:val="Comment Subject Char"/>
    <w:basedOn w:val="CommentTextChar"/>
    <w:link w:val="CommentSubject"/>
    <w:uiPriority w:val="99"/>
    <w:semiHidden/>
    <w:rsid w:val="00ED52F1"/>
    <w:rPr>
      <w:b/>
      <w:bCs/>
      <w:sz w:val="20"/>
      <w:szCs w:val="20"/>
    </w:rPr>
  </w:style>
  <w:style w:type="paragraph" w:styleId="BalloonText">
    <w:name w:val="Balloon Text"/>
    <w:basedOn w:val="Normal"/>
    <w:link w:val="BalloonTextChar"/>
    <w:uiPriority w:val="99"/>
    <w:semiHidden/>
    <w:unhideWhenUsed/>
    <w:rsid w:val="00ED5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2F1"/>
    <w:rPr>
      <w:rFonts w:ascii="Segoe UI" w:hAnsi="Segoe UI" w:cs="Segoe UI"/>
      <w:sz w:val="18"/>
      <w:szCs w:val="18"/>
    </w:rPr>
  </w:style>
  <w:style w:type="paragraph" w:styleId="Revision">
    <w:name w:val="Revision"/>
    <w:hidden/>
    <w:uiPriority w:val="99"/>
    <w:semiHidden/>
    <w:rsid w:val="00C731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2E570-CAF3-43BA-BA98-944005B1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2018-04-05T21:21:30Z</dcterms:created>
  <dcterms:modified xsi:type="dcterms:W3CDTF">2018-04-05T21:21:30Z</dcterms:modified>
</cp:coreProperties>
</file>