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C3896" w:rsidRPr="009C3896" w:rsidP="009C3896" w14:paraId="5EE7560B" w14:textId="6036343D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  <w:r w:rsidRPr="009C3896">
        <w:rPr>
          <w:b/>
          <w:sz w:val="22"/>
          <w:szCs w:val="22"/>
        </w:rPr>
        <w:t>REMARKS OF FCC CHAIRMAN AJIT PAI</w:t>
      </w:r>
      <w:r w:rsidRPr="009C3896">
        <w:rPr>
          <w:b/>
          <w:sz w:val="22"/>
          <w:szCs w:val="22"/>
        </w:rPr>
        <w:br/>
        <w:t xml:space="preserve">AT THE </w:t>
      </w:r>
      <w:r>
        <w:rPr>
          <w:b/>
          <w:sz w:val="22"/>
          <w:szCs w:val="22"/>
        </w:rPr>
        <w:t>FARM FOUNDATION/</w:t>
      </w:r>
      <w:r w:rsidRPr="009C3896">
        <w:rPr>
          <w:b/>
          <w:sz w:val="22"/>
          <w:szCs w:val="22"/>
        </w:rPr>
        <w:t>U.S. DEPARTMENT OF AGRICULTURE</w:t>
      </w:r>
      <w:r>
        <w:rPr>
          <w:b/>
          <w:sz w:val="22"/>
          <w:szCs w:val="22"/>
        </w:rPr>
        <w:t xml:space="preserve"> SUMMIT</w:t>
      </w:r>
    </w:p>
    <w:p w:rsidR="009C3896" w:rsidRPr="009C3896" w:rsidP="009C3896" w14:paraId="6BDCDA61" w14:textId="77777777">
      <w:pPr>
        <w:spacing w:after="240"/>
        <w:jc w:val="center"/>
        <w:rPr>
          <w:b/>
          <w:sz w:val="22"/>
          <w:szCs w:val="22"/>
        </w:rPr>
      </w:pPr>
      <w:r w:rsidRPr="009C3896">
        <w:rPr>
          <w:b/>
          <w:sz w:val="22"/>
          <w:szCs w:val="22"/>
        </w:rPr>
        <w:t>WASHINGTON, DC</w:t>
      </w:r>
    </w:p>
    <w:p w:rsidR="009C3896" w:rsidRPr="009C3896" w:rsidP="009C3896" w14:paraId="614CEB2F" w14:textId="4994B7CA">
      <w:pPr>
        <w:spacing w:after="360"/>
        <w:jc w:val="center"/>
        <w:rPr>
          <w:sz w:val="22"/>
          <w:szCs w:val="22"/>
        </w:rPr>
      </w:pPr>
      <w:r w:rsidRPr="009C3896">
        <w:rPr>
          <w:b/>
          <w:sz w:val="22"/>
          <w:szCs w:val="22"/>
        </w:rPr>
        <w:t>APRIL 18, 2018</w:t>
      </w:r>
    </w:p>
    <w:p w:rsidR="0014085E" w:rsidRPr="009C3896" w:rsidP="000D767C" w14:paraId="620C1EB2" w14:textId="61AD3EDB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Good morning.  Thank you to </w:t>
      </w:r>
      <w:r w:rsidR="006A0918">
        <w:rPr>
          <w:sz w:val="22"/>
          <w:szCs w:val="22"/>
        </w:rPr>
        <w:t xml:space="preserve">the </w:t>
      </w:r>
      <w:r w:rsidRPr="009C3896">
        <w:rPr>
          <w:sz w:val="22"/>
          <w:szCs w:val="22"/>
        </w:rPr>
        <w:t xml:space="preserve">USDA </w:t>
      </w:r>
      <w:r w:rsidRPr="009C3896" w:rsidR="0047482F">
        <w:rPr>
          <w:sz w:val="22"/>
          <w:szCs w:val="22"/>
        </w:rPr>
        <w:t>and Secretary Perdue for hosting today’</w:t>
      </w:r>
      <w:r w:rsidRPr="009C3896" w:rsidR="00397322">
        <w:rPr>
          <w:sz w:val="22"/>
          <w:szCs w:val="22"/>
        </w:rPr>
        <w:t>s forum and for inviting me to participate</w:t>
      </w:r>
      <w:r w:rsidRPr="009C3896" w:rsidR="00887954">
        <w:rPr>
          <w:sz w:val="22"/>
          <w:szCs w:val="22"/>
        </w:rPr>
        <w:t xml:space="preserve">.  </w:t>
      </w:r>
      <w:r w:rsidR="00887954">
        <w:rPr>
          <w:sz w:val="22"/>
          <w:szCs w:val="22"/>
        </w:rPr>
        <w:t xml:space="preserve">A number of us from the FCC </w:t>
      </w:r>
      <w:r w:rsidR="008A3D5E">
        <w:rPr>
          <w:sz w:val="22"/>
          <w:szCs w:val="22"/>
        </w:rPr>
        <w:t>participated</w:t>
      </w:r>
      <w:r w:rsidRPr="009C3896" w:rsidR="00887954">
        <w:rPr>
          <w:sz w:val="22"/>
          <w:szCs w:val="22"/>
        </w:rPr>
        <w:t xml:space="preserve"> </w:t>
      </w:r>
      <w:r w:rsidR="00887954">
        <w:rPr>
          <w:sz w:val="22"/>
          <w:szCs w:val="22"/>
        </w:rPr>
        <w:t>in</w:t>
      </w:r>
      <w:r w:rsidRPr="009C3896" w:rsidR="00887954">
        <w:rPr>
          <w:sz w:val="22"/>
          <w:szCs w:val="22"/>
        </w:rPr>
        <w:t xml:space="preserve"> the Interagency Task Force on Agriculture and Rural Prosperity</w:t>
      </w:r>
      <w:r w:rsidR="000D767C">
        <w:rPr>
          <w:sz w:val="22"/>
          <w:szCs w:val="22"/>
        </w:rPr>
        <w:t xml:space="preserve"> and its work</w:t>
      </w:r>
      <w:r w:rsidR="00A277CC">
        <w:rPr>
          <w:sz w:val="22"/>
          <w:szCs w:val="22"/>
        </w:rPr>
        <w:t xml:space="preserve"> </w:t>
      </w:r>
      <w:r w:rsidR="00091CE1">
        <w:rPr>
          <w:sz w:val="22"/>
          <w:szCs w:val="22"/>
        </w:rPr>
        <w:t xml:space="preserve">on </w:t>
      </w:r>
      <w:r w:rsidR="00866516">
        <w:rPr>
          <w:sz w:val="22"/>
          <w:szCs w:val="22"/>
        </w:rPr>
        <w:t xml:space="preserve">closing </w:t>
      </w:r>
      <w:r w:rsidR="00091CE1">
        <w:rPr>
          <w:sz w:val="22"/>
          <w:szCs w:val="22"/>
        </w:rPr>
        <w:t>the digital divide</w:t>
      </w:r>
      <w:r w:rsidR="004C5A51">
        <w:rPr>
          <w:sz w:val="22"/>
          <w:szCs w:val="22"/>
        </w:rPr>
        <w:t xml:space="preserve">, </w:t>
      </w:r>
      <w:r w:rsidR="00DE30FE">
        <w:rPr>
          <w:sz w:val="22"/>
          <w:szCs w:val="22"/>
        </w:rPr>
        <w:t xml:space="preserve">which just happens to be </w:t>
      </w:r>
      <w:r w:rsidR="004C5A51">
        <w:rPr>
          <w:sz w:val="22"/>
          <w:szCs w:val="22"/>
        </w:rPr>
        <w:t>my top priority</w:t>
      </w:r>
      <w:r w:rsidR="00DE30FE">
        <w:rPr>
          <w:sz w:val="22"/>
          <w:szCs w:val="22"/>
        </w:rPr>
        <w:t xml:space="preserve"> as FCC Chairman</w:t>
      </w:r>
      <w:r w:rsidR="00091CE1">
        <w:rPr>
          <w:sz w:val="22"/>
          <w:szCs w:val="22"/>
        </w:rPr>
        <w:t xml:space="preserve">. </w:t>
      </w:r>
      <w:r w:rsidRPr="009C3896" w:rsidR="00887954">
        <w:rPr>
          <w:sz w:val="22"/>
          <w:szCs w:val="22"/>
        </w:rPr>
        <w:t xml:space="preserve"> I’m </w:t>
      </w:r>
      <w:r w:rsidR="00887954">
        <w:rPr>
          <w:sz w:val="22"/>
          <w:szCs w:val="22"/>
        </w:rPr>
        <w:t xml:space="preserve">glad to be here again talking about </w:t>
      </w:r>
      <w:r w:rsidR="00091CE1">
        <w:rPr>
          <w:sz w:val="22"/>
          <w:szCs w:val="22"/>
        </w:rPr>
        <w:t xml:space="preserve">the concrete steps </w:t>
      </w:r>
      <w:r w:rsidR="00887954">
        <w:rPr>
          <w:sz w:val="22"/>
          <w:szCs w:val="22"/>
        </w:rPr>
        <w:t>we</w:t>
      </w:r>
      <w:r w:rsidR="00091CE1">
        <w:rPr>
          <w:sz w:val="22"/>
          <w:szCs w:val="22"/>
        </w:rPr>
        <w:t>’</w:t>
      </w:r>
      <w:r w:rsidR="00887954">
        <w:rPr>
          <w:sz w:val="22"/>
          <w:szCs w:val="22"/>
        </w:rPr>
        <w:t xml:space="preserve">re taking to </w:t>
      </w:r>
      <w:r w:rsidR="002447A8">
        <w:rPr>
          <w:sz w:val="22"/>
          <w:szCs w:val="22"/>
        </w:rPr>
        <w:t>expand high-speed broadband access in rural America</w:t>
      </w:r>
      <w:r w:rsidRPr="009C3896" w:rsidR="00887954">
        <w:rPr>
          <w:sz w:val="22"/>
          <w:szCs w:val="22"/>
        </w:rPr>
        <w:t>.</w:t>
      </w:r>
      <w:r w:rsidR="009B0178">
        <w:rPr>
          <w:sz w:val="22"/>
          <w:szCs w:val="22"/>
        </w:rPr>
        <w:t xml:space="preserve">  </w:t>
      </w:r>
      <w:r w:rsidR="00DA2EA5">
        <w:rPr>
          <w:sz w:val="22"/>
          <w:szCs w:val="22"/>
        </w:rPr>
        <w:t xml:space="preserve">And I look forward to continuing to coordinate with USDA and other government partners in the coming years as we identify ways to help connect </w:t>
      </w:r>
      <w:r w:rsidR="009B0178">
        <w:rPr>
          <w:sz w:val="22"/>
          <w:szCs w:val="22"/>
        </w:rPr>
        <w:t>more American</w:t>
      </w:r>
      <w:r w:rsidR="007579D2">
        <w:rPr>
          <w:sz w:val="22"/>
          <w:szCs w:val="22"/>
        </w:rPr>
        <w:t>s</w:t>
      </w:r>
      <w:r w:rsidR="00DA2EA5">
        <w:rPr>
          <w:sz w:val="22"/>
          <w:szCs w:val="22"/>
        </w:rPr>
        <w:t>.</w:t>
      </w:r>
    </w:p>
    <w:p w:rsidR="00842600" w:rsidRPr="009C3896" w:rsidP="000D767C" w14:paraId="25DB649B" w14:textId="068B99D3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But before talking about what we’re doing, I thought it would be helpful to </w:t>
      </w:r>
      <w:r w:rsidR="00A126C7">
        <w:rPr>
          <w:sz w:val="22"/>
          <w:szCs w:val="22"/>
        </w:rPr>
        <w:t>explain</w:t>
      </w:r>
      <w:r w:rsidR="000D767C">
        <w:rPr>
          <w:sz w:val="22"/>
          <w:szCs w:val="22"/>
        </w:rPr>
        <w:t xml:space="preserve"> why it matters.</w:t>
      </w:r>
    </w:p>
    <w:p w:rsidR="00F25F39" w:rsidP="000D767C" w14:paraId="53DF7AD1" w14:textId="4E513B96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That explanation begins in </w:t>
      </w:r>
      <w:r w:rsidRPr="009C3896" w:rsidR="00E56255">
        <w:rPr>
          <w:sz w:val="22"/>
          <w:szCs w:val="22"/>
        </w:rPr>
        <w:t>Scottsville, Kentucky</w:t>
      </w:r>
      <w:r>
        <w:rPr>
          <w:sz w:val="22"/>
          <w:szCs w:val="22"/>
        </w:rPr>
        <w:t>,</w:t>
      </w:r>
      <w:r w:rsidRPr="009C3896" w:rsidR="00E56255">
        <w:rPr>
          <w:sz w:val="22"/>
          <w:szCs w:val="22"/>
        </w:rPr>
        <w:t xml:space="preserve"> a town of about 4,000 people in Allen County</w:t>
      </w:r>
      <w:r w:rsidRPr="009C3896" w:rsidR="0079423C">
        <w:rPr>
          <w:sz w:val="22"/>
          <w:szCs w:val="22"/>
        </w:rPr>
        <w:t xml:space="preserve">.  Allen County has a hospital, but </w:t>
      </w:r>
      <w:r>
        <w:rPr>
          <w:sz w:val="22"/>
          <w:szCs w:val="22"/>
        </w:rPr>
        <w:t xml:space="preserve">no </w:t>
      </w:r>
      <w:r w:rsidRPr="009C3896" w:rsidR="0079423C">
        <w:rPr>
          <w:sz w:val="22"/>
          <w:szCs w:val="22"/>
        </w:rPr>
        <w:t xml:space="preserve">pediatrician.  The nearest one is 28 miles away in Bowling Green.  </w:t>
      </w:r>
      <w:r w:rsidR="00CD194E">
        <w:rPr>
          <w:sz w:val="22"/>
          <w:szCs w:val="22"/>
        </w:rPr>
        <w:t xml:space="preserve">For too long, teachers and parents in Scottsville haven’t had any good options for treating a child who </w:t>
      </w:r>
      <w:r w:rsidR="00143F4D">
        <w:rPr>
          <w:sz w:val="22"/>
          <w:szCs w:val="22"/>
        </w:rPr>
        <w:t>becomes</w:t>
      </w:r>
      <w:r w:rsidR="00CD194E">
        <w:rPr>
          <w:sz w:val="22"/>
          <w:szCs w:val="22"/>
        </w:rPr>
        <w:t xml:space="preserve"> sick in school.  </w:t>
      </w:r>
    </w:p>
    <w:p w:rsidR="00E56255" w:rsidRPr="009C3896" w:rsidP="000D767C" w14:paraId="1DEDAFC9" w14:textId="245FFC58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But </w:t>
      </w:r>
      <w:r w:rsidR="00CD194E">
        <w:rPr>
          <w:sz w:val="22"/>
          <w:szCs w:val="22"/>
        </w:rPr>
        <w:t>that’s now changed because of broadband.  T</w:t>
      </w:r>
      <w:r w:rsidRPr="009C3896">
        <w:rPr>
          <w:sz w:val="22"/>
          <w:szCs w:val="22"/>
        </w:rPr>
        <w:t xml:space="preserve">hanks to </w:t>
      </w:r>
      <w:r w:rsidRPr="009C3896" w:rsidR="00263030">
        <w:rPr>
          <w:sz w:val="22"/>
          <w:szCs w:val="22"/>
        </w:rPr>
        <w:t>a high-speed connection</w:t>
      </w:r>
      <w:r w:rsidR="00CD194E">
        <w:rPr>
          <w:sz w:val="22"/>
          <w:szCs w:val="22"/>
        </w:rPr>
        <w:t xml:space="preserve"> between Allen County and Vanderbilt University’s Children’s </w:t>
      </w:r>
      <w:r w:rsidR="001E09C5">
        <w:rPr>
          <w:sz w:val="22"/>
          <w:szCs w:val="22"/>
        </w:rPr>
        <w:t>Hospital</w:t>
      </w:r>
      <w:r w:rsidRPr="009C3896" w:rsidR="007E6D28">
        <w:rPr>
          <w:sz w:val="22"/>
          <w:szCs w:val="22"/>
        </w:rPr>
        <w:t xml:space="preserve">, all students in Scottsville </w:t>
      </w:r>
      <w:r w:rsidR="00AE3F7C">
        <w:rPr>
          <w:sz w:val="22"/>
          <w:szCs w:val="22"/>
        </w:rPr>
        <w:t>must</w:t>
      </w:r>
      <w:r w:rsidRPr="009C3896" w:rsidR="007E6D28">
        <w:rPr>
          <w:sz w:val="22"/>
          <w:szCs w:val="22"/>
        </w:rPr>
        <w:t xml:space="preserve"> do to see a </w:t>
      </w:r>
      <w:r w:rsidR="00CD194E">
        <w:rPr>
          <w:sz w:val="22"/>
          <w:szCs w:val="22"/>
        </w:rPr>
        <w:t xml:space="preserve">top-notch </w:t>
      </w:r>
      <w:r w:rsidRPr="009C3896" w:rsidR="007E6D28">
        <w:rPr>
          <w:sz w:val="22"/>
          <w:szCs w:val="22"/>
        </w:rPr>
        <w:t>pediatrician</w:t>
      </w:r>
      <w:r w:rsidRPr="009C3896" w:rsidR="000E097B">
        <w:rPr>
          <w:sz w:val="22"/>
          <w:szCs w:val="22"/>
        </w:rPr>
        <w:t xml:space="preserve"> </w:t>
      </w:r>
      <w:r w:rsidRPr="009C3896" w:rsidR="007E6D28">
        <w:rPr>
          <w:sz w:val="22"/>
          <w:szCs w:val="22"/>
        </w:rPr>
        <w:t>is walk to the school nurse’</w:t>
      </w:r>
      <w:r w:rsidRPr="009C3896" w:rsidR="000E097B">
        <w:rPr>
          <w:sz w:val="22"/>
          <w:szCs w:val="22"/>
        </w:rPr>
        <w:t>s office.</w:t>
      </w:r>
      <w:r w:rsidRPr="009C3896" w:rsidR="007E6D28">
        <w:rPr>
          <w:sz w:val="22"/>
          <w:szCs w:val="22"/>
        </w:rPr>
        <w:t xml:space="preserve"> </w:t>
      </w:r>
      <w:r w:rsidR="00CD194E">
        <w:rPr>
          <w:sz w:val="22"/>
          <w:szCs w:val="22"/>
        </w:rPr>
        <w:t xml:space="preserve"> </w:t>
      </w:r>
      <w:r w:rsidR="003F54F1">
        <w:rPr>
          <w:sz w:val="22"/>
          <w:szCs w:val="22"/>
        </w:rPr>
        <w:t xml:space="preserve">Kids will get healthier, parents won’t have to take time off work, teachers can focus on teaching, doctors can extend their expertise—and the </w:t>
      </w:r>
      <w:r w:rsidR="00AE3F7C">
        <w:rPr>
          <w:sz w:val="22"/>
          <w:szCs w:val="22"/>
        </w:rPr>
        <w:t xml:space="preserve">Scottsville </w:t>
      </w:r>
      <w:r w:rsidR="003F54F1">
        <w:rPr>
          <w:sz w:val="22"/>
          <w:szCs w:val="22"/>
        </w:rPr>
        <w:t xml:space="preserve">community </w:t>
      </w:r>
      <w:r w:rsidR="00AE3F7C">
        <w:rPr>
          <w:sz w:val="22"/>
          <w:szCs w:val="22"/>
        </w:rPr>
        <w:t xml:space="preserve">becomes </w:t>
      </w:r>
      <w:r w:rsidR="003F54F1">
        <w:rPr>
          <w:sz w:val="22"/>
          <w:szCs w:val="22"/>
        </w:rPr>
        <w:t xml:space="preserve">stronger.  </w:t>
      </w:r>
    </w:p>
    <w:p w:rsidR="007E6D28" w:rsidRPr="009C3896" w:rsidP="000D767C" w14:paraId="647F42E8" w14:textId="30B01728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>This is the power of the Internet</w:t>
      </w:r>
      <w:r w:rsidR="003F54F1">
        <w:rPr>
          <w:sz w:val="22"/>
          <w:szCs w:val="22"/>
        </w:rPr>
        <w:t xml:space="preserve">.  It </w:t>
      </w:r>
      <w:r w:rsidRPr="009C3896">
        <w:rPr>
          <w:sz w:val="22"/>
          <w:szCs w:val="22"/>
        </w:rPr>
        <w:t>conquer</w:t>
      </w:r>
      <w:r w:rsidR="003F54F1">
        <w:rPr>
          <w:sz w:val="22"/>
          <w:szCs w:val="22"/>
        </w:rPr>
        <w:t>s</w:t>
      </w:r>
      <w:r w:rsidRPr="009C3896">
        <w:rPr>
          <w:sz w:val="22"/>
          <w:szCs w:val="22"/>
        </w:rPr>
        <w:t xml:space="preserve"> distance</w:t>
      </w:r>
      <w:r w:rsidR="003F54F1">
        <w:rPr>
          <w:sz w:val="22"/>
          <w:szCs w:val="22"/>
        </w:rPr>
        <w:t>s</w:t>
      </w:r>
      <w:r w:rsidRPr="009C3896">
        <w:rPr>
          <w:sz w:val="22"/>
          <w:szCs w:val="22"/>
        </w:rPr>
        <w:t xml:space="preserve"> </w:t>
      </w:r>
      <w:r w:rsidR="003F54F1">
        <w:rPr>
          <w:sz w:val="22"/>
          <w:szCs w:val="22"/>
        </w:rPr>
        <w:t>and can extend digital opportunity to every American.</w:t>
      </w:r>
      <w:r w:rsidRPr="009C3896">
        <w:rPr>
          <w:sz w:val="22"/>
          <w:szCs w:val="22"/>
        </w:rPr>
        <w:t xml:space="preserve"> </w:t>
      </w:r>
      <w:r w:rsidR="003F54F1">
        <w:rPr>
          <w:sz w:val="22"/>
          <w:szCs w:val="22"/>
        </w:rPr>
        <w:t xml:space="preserve"> </w:t>
      </w:r>
      <w:r w:rsidRPr="009C3896">
        <w:rPr>
          <w:sz w:val="22"/>
          <w:szCs w:val="22"/>
        </w:rPr>
        <w:t xml:space="preserve">I’ve </w:t>
      </w:r>
      <w:r w:rsidR="0047582C">
        <w:rPr>
          <w:sz w:val="22"/>
          <w:szCs w:val="22"/>
        </w:rPr>
        <w:t xml:space="preserve">personally </w:t>
      </w:r>
      <w:r w:rsidRPr="009C3896">
        <w:rPr>
          <w:sz w:val="22"/>
          <w:szCs w:val="22"/>
        </w:rPr>
        <w:t>seen</w:t>
      </w:r>
      <w:r w:rsidR="00887954">
        <w:rPr>
          <w:sz w:val="22"/>
          <w:szCs w:val="22"/>
        </w:rPr>
        <w:t xml:space="preserve"> example after example</w:t>
      </w:r>
      <w:r w:rsidRPr="009C3896">
        <w:rPr>
          <w:sz w:val="22"/>
          <w:szCs w:val="22"/>
        </w:rPr>
        <w:t xml:space="preserve"> </w:t>
      </w:r>
      <w:r w:rsidR="00887954">
        <w:rPr>
          <w:sz w:val="22"/>
          <w:szCs w:val="22"/>
        </w:rPr>
        <w:t xml:space="preserve">of </w:t>
      </w:r>
      <w:r w:rsidR="003F54F1">
        <w:rPr>
          <w:sz w:val="22"/>
          <w:szCs w:val="22"/>
        </w:rPr>
        <w:t xml:space="preserve">this </w:t>
      </w:r>
      <w:r w:rsidR="000D767C">
        <w:rPr>
          <w:sz w:val="22"/>
          <w:szCs w:val="22"/>
        </w:rPr>
        <w:t>all across the country.</w:t>
      </w:r>
    </w:p>
    <w:p w:rsidR="007E6D28" w:rsidRPr="009C3896" w:rsidP="000D767C" w14:paraId="00943CDC" w14:textId="3B22E4AF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>On my first day as FCC Chairman</w:t>
      </w:r>
      <w:r w:rsidR="0047582C">
        <w:rPr>
          <w:sz w:val="22"/>
          <w:szCs w:val="22"/>
        </w:rPr>
        <w:t xml:space="preserve"> in January 2017</w:t>
      </w:r>
      <w:r w:rsidRPr="009C3896">
        <w:rPr>
          <w:sz w:val="22"/>
          <w:szCs w:val="22"/>
        </w:rPr>
        <w:t xml:space="preserve">, I said that my number one priority was closing the digital divide and bringing the benefits of the Internet age to all Americans.  </w:t>
      </w:r>
      <w:r w:rsidRPr="009C3896" w:rsidR="00D75392">
        <w:rPr>
          <w:sz w:val="22"/>
          <w:szCs w:val="22"/>
        </w:rPr>
        <w:t xml:space="preserve">To inform and </w:t>
      </w:r>
      <w:r w:rsidR="00696C97">
        <w:rPr>
          <w:sz w:val="22"/>
          <w:szCs w:val="22"/>
        </w:rPr>
        <w:t>impel</w:t>
      </w:r>
      <w:r w:rsidR="0047582C">
        <w:rPr>
          <w:sz w:val="22"/>
          <w:szCs w:val="22"/>
        </w:rPr>
        <w:t xml:space="preserve"> the FCC’s </w:t>
      </w:r>
      <w:r w:rsidRPr="009C3896" w:rsidR="00D75392">
        <w:rPr>
          <w:sz w:val="22"/>
          <w:szCs w:val="22"/>
        </w:rPr>
        <w:t>work to connect unserved areas, I’ve made it a point to hit the road as much as possible</w:t>
      </w:r>
      <w:r w:rsidR="0047582C">
        <w:rPr>
          <w:sz w:val="22"/>
          <w:szCs w:val="22"/>
        </w:rPr>
        <w:t xml:space="preserve">.  I’ve </w:t>
      </w:r>
      <w:r w:rsidRPr="009C3896" w:rsidR="00D75392">
        <w:rPr>
          <w:sz w:val="22"/>
          <w:szCs w:val="22"/>
        </w:rPr>
        <w:t>learn</w:t>
      </w:r>
      <w:r w:rsidR="0047582C">
        <w:rPr>
          <w:sz w:val="22"/>
          <w:szCs w:val="22"/>
        </w:rPr>
        <w:t>ed</w:t>
      </w:r>
      <w:r w:rsidRPr="009C3896" w:rsidR="00D75392">
        <w:rPr>
          <w:sz w:val="22"/>
          <w:szCs w:val="22"/>
        </w:rPr>
        <w:t xml:space="preserve"> </w:t>
      </w:r>
      <w:r w:rsidR="0047582C">
        <w:rPr>
          <w:sz w:val="22"/>
          <w:szCs w:val="22"/>
        </w:rPr>
        <w:t xml:space="preserve">firsthand </w:t>
      </w:r>
      <w:r w:rsidRPr="009C3896" w:rsidR="00D75392">
        <w:rPr>
          <w:sz w:val="22"/>
          <w:szCs w:val="22"/>
        </w:rPr>
        <w:t xml:space="preserve">about rural communities </w:t>
      </w:r>
      <w:r w:rsidR="0047582C">
        <w:rPr>
          <w:sz w:val="22"/>
          <w:szCs w:val="22"/>
        </w:rPr>
        <w:t xml:space="preserve">that </w:t>
      </w:r>
      <w:r w:rsidRPr="009C3896" w:rsidR="00D75392">
        <w:rPr>
          <w:sz w:val="22"/>
          <w:szCs w:val="22"/>
        </w:rPr>
        <w:t xml:space="preserve">are using the Internet to open new doors of opportunity, and also </w:t>
      </w:r>
      <w:r w:rsidR="0047582C">
        <w:rPr>
          <w:sz w:val="22"/>
          <w:szCs w:val="22"/>
        </w:rPr>
        <w:t xml:space="preserve">about towns </w:t>
      </w:r>
      <w:r w:rsidRPr="009C3896" w:rsidR="00D75392">
        <w:rPr>
          <w:sz w:val="22"/>
          <w:szCs w:val="22"/>
        </w:rPr>
        <w:t xml:space="preserve">bypassed by the digital revolution. </w:t>
      </w:r>
    </w:p>
    <w:p w:rsidR="00D75392" w:rsidRPr="009C3896" w:rsidP="000D767C" w14:paraId="103CEB2D" w14:textId="4A6B195B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My </w:t>
      </w:r>
      <w:r w:rsidR="00F25F39">
        <w:rPr>
          <w:sz w:val="22"/>
          <w:szCs w:val="22"/>
        </w:rPr>
        <w:t xml:space="preserve">visit to </w:t>
      </w:r>
      <w:r w:rsidRPr="009C3896">
        <w:rPr>
          <w:sz w:val="22"/>
          <w:szCs w:val="22"/>
        </w:rPr>
        <w:t>Scottsville, Kentucky was one of seven stops on my most recent road trip, which covered over 500 miles.  Overa</w:t>
      </w:r>
      <w:r w:rsidRPr="009C3896" w:rsidR="001751E2">
        <w:rPr>
          <w:sz w:val="22"/>
          <w:szCs w:val="22"/>
        </w:rPr>
        <w:t xml:space="preserve">ll, I’ve hit </w:t>
      </w:r>
      <w:r w:rsidR="0047582C">
        <w:rPr>
          <w:sz w:val="22"/>
          <w:szCs w:val="22"/>
        </w:rPr>
        <w:t xml:space="preserve">almost two-dozen </w:t>
      </w:r>
      <w:r w:rsidRPr="009C3896" w:rsidR="001751E2">
        <w:rPr>
          <w:sz w:val="22"/>
          <w:szCs w:val="22"/>
        </w:rPr>
        <w:t xml:space="preserve">states on these digital divide tours, logging roughly 5,000 miles </w:t>
      </w:r>
      <w:r w:rsidR="00887954">
        <w:rPr>
          <w:sz w:val="22"/>
          <w:szCs w:val="22"/>
        </w:rPr>
        <w:t>in the car</w:t>
      </w:r>
      <w:r w:rsidRPr="009C3896" w:rsidR="001751E2">
        <w:rPr>
          <w:sz w:val="22"/>
          <w:szCs w:val="22"/>
        </w:rPr>
        <w:t>.  And th</w:t>
      </w:r>
      <w:r w:rsidR="0047582C">
        <w:rPr>
          <w:sz w:val="22"/>
          <w:szCs w:val="22"/>
        </w:rPr>
        <w:t>at’</w:t>
      </w:r>
      <w:r w:rsidRPr="009C3896" w:rsidR="001751E2">
        <w:rPr>
          <w:sz w:val="22"/>
          <w:szCs w:val="22"/>
        </w:rPr>
        <w:t>s just the past 16 months.  Since joining the Commission</w:t>
      </w:r>
      <w:r w:rsidR="00055FDC">
        <w:rPr>
          <w:sz w:val="22"/>
          <w:szCs w:val="22"/>
        </w:rPr>
        <w:t xml:space="preserve"> in 201</w:t>
      </w:r>
      <w:r w:rsidR="000D767C">
        <w:rPr>
          <w:sz w:val="22"/>
          <w:szCs w:val="22"/>
        </w:rPr>
        <w:t>2</w:t>
      </w:r>
      <w:r w:rsidRPr="009C3896" w:rsidR="001751E2">
        <w:rPr>
          <w:sz w:val="22"/>
          <w:szCs w:val="22"/>
        </w:rPr>
        <w:t>, I’ve visited over 40 states.</w:t>
      </w:r>
    </w:p>
    <w:p w:rsidR="001751E2" w:rsidRPr="009C3896" w:rsidP="000D767C" w14:paraId="2D9AB996" w14:textId="7D5E470E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The message </w:t>
      </w:r>
      <w:r w:rsidR="00F25F39">
        <w:rPr>
          <w:sz w:val="22"/>
          <w:szCs w:val="22"/>
        </w:rPr>
        <w:t xml:space="preserve">I hear and see and feel </w:t>
      </w:r>
      <w:r w:rsidRPr="009C3896">
        <w:rPr>
          <w:sz w:val="22"/>
          <w:szCs w:val="22"/>
        </w:rPr>
        <w:t xml:space="preserve">is the same everywhere I go.  </w:t>
      </w:r>
      <w:r w:rsidR="008E662F">
        <w:rPr>
          <w:sz w:val="22"/>
          <w:szCs w:val="22"/>
        </w:rPr>
        <w:t xml:space="preserve">Broadband means </w:t>
      </w:r>
      <w:r w:rsidRPr="009C3896">
        <w:rPr>
          <w:sz w:val="22"/>
          <w:szCs w:val="22"/>
        </w:rPr>
        <w:t xml:space="preserve">opportunity. </w:t>
      </w:r>
    </w:p>
    <w:p w:rsidR="001751E2" w:rsidRPr="009C3896" w:rsidP="000D767C" w14:paraId="22A22339" w14:textId="6D1CF88B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In </w:t>
      </w:r>
      <w:r w:rsidRPr="009C3896" w:rsidR="00A52230">
        <w:rPr>
          <w:sz w:val="22"/>
          <w:szCs w:val="22"/>
        </w:rPr>
        <w:t xml:space="preserve">Wardensville, West Virginia, I </w:t>
      </w:r>
      <w:r w:rsidRPr="009C3896">
        <w:rPr>
          <w:sz w:val="22"/>
          <w:szCs w:val="22"/>
        </w:rPr>
        <w:t xml:space="preserve">saw how broadband enabled a transcription-service company that requires massive video downloads to </w:t>
      </w:r>
      <w:r w:rsidR="00696C97">
        <w:rPr>
          <w:sz w:val="22"/>
          <w:szCs w:val="22"/>
        </w:rPr>
        <w:t xml:space="preserve">set up shop in </w:t>
      </w:r>
      <w:r w:rsidRPr="009C3896" w:rsidR="00A52230">
        <w:rPr>
          <w:sz w:val="22"/>
          <w:szCs w:val="22"/>
        </w:rPr>
        <w:t xml:space="preserve">this </w:t>
      </w:r>
      <w:r w:rsidRPr="009C3896" w:rsidR="00504A4D">
        <w:rPr>
          <w:sz w:val="22"/>
          <w:szCs w:val="22"/>
        </w:rPr>
        <w:t xml:space="preserve">town of about 300 people and </w:t>
      </w:r>
      <w:r w:rsidRPr="009C3896">
        <w:rPr>
          <w:sz w:val="22"/>
          <w:szCs w:val="22"/>
        </w:rPr>
        <w:t>hire 28 full-time employees.</w:t>
      </w:r>
    </w:p>
    <w:p w:rsidR="001751E2" w:rsidRPr="009C3896" w:rsidP="000D767C" w14:paraId="588223C5" w14:textId="583E67B2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In Allen, Kansas, I met </w:t>
      </w:r>
      <w:r w:rsidRPr="009C3896" w:rsidR="00504A4D">
        <w:rPr>
          <w:sz w:val="22"/>
          <w:szCs w:val="22"/>
        </w:rPr>
        <w:t xml:space="preserve">the operator of a </w:t>
      </w:r>
      <w:r w:rsidR="00696C97">
        <w:rPr>
          <w:sz w:val="22"/>
          <w:szCs w:val="22"/>
        </w:rPr>
        <w:t xml:space="preserve">cattle </w:t>
      </w:r>
      <w:r w:rsidRPr="009C3896" w:rsidR="00504A4D">
        <w:rPr>
          <w:sz w:val="22"/>
          <w:szCs w:val="22"/>
        </w:rPr>
        <w:t>feedlot</w:t>
      </w:r>
      <w:r w:rsidRPr="009C3896">
        <w:rPr>
          <w:sz w:val="22"/>
          <w:szCs w:val="22"/>
        </w:rPr>
        <w:t xml:space="preserve"> who’s using wireless connectivity to monitor every cow’s unique in-take</w:t>
      </w:r>
      <w:r w:rsidRPr="009C3896" w:rsidR="000E097B">
        <w:rPr>
          <w:sz w:val="22"/>
          <w:szCs w:val="22"/>
        </w:rPr>
        <w:t xml:space="preserve">, which helps him assure buyers that his beef is </w:t>
      </w:r>
      <w:r w:rsidR="00696C97">
        <w:rPr>
          <w:sz w:val="22"/>
          <w:szCs w:val="22"/>
        </w:rPr>
        <w:t xml:space="preserve">of </w:t>
      </w:r>
      <w:r w:rsidRPr="009C3896" w:rsidR="000E097B">
        <w:rPr>
          <w:sz w:val="22"/>
          <w:szCs w:val="22"/>
        </w:rPr>
        <w:t>the highest quality.</w:t>
      </w:r>
    </w:p>
    <w:p w:rsidR="00504A4D" w:rsidRPr="009C3896" w:rsidP="000D767C" w14:paraId="7EE3D846" w14:textId="78CCB4CE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In South Boston, Virginia, I met a student who said </w:t>
      </w:r>
      <w:r w:rsidR="00CC5252">
        <w:rPr>
          <w:sz w:val="22"/>
          <w:szCs w:val="22"/>
        </w:rPr>
        <w:t xml:space="preserve">that </w:t>
      </w:r>
      <w:r w:rsidRPr="009C3896">
        <w:rPr>
          <w:sz w:val="22"/>
          <w:szCs w:val="22"/>
        </w:rPr>
        <w:t>getting</w:t>
      </w:r>
      <w:r w:rsidRPr="009C3896" w:rsidR="00A52230">
        <w:rPr>
          <w:sz w:val="22"/>
          <w:szCs w:val="22"/>
        </w:rPr>
        <w:t xml:space="preserve"> Internet</w:t>
      </w:r>
      <w:r w:rsidRPr="009C3896">
        <w:rPr>
          <w:sz w:val="22"/>
          <w:szCs w:val="22"/>
        </w:rPr>
        <w:t xml:space="preserve"> access</w:t>
      </w:r>
      <w:r w:rsidRPr="009C3896" w:rsidR="00A52230">
        <w:rPr>
          <w:sz w:val="22"/>
          <w:szCs w:val="22"/>
        </w:rPr>
        <w:t xml:space="preserve"> at home was a game</w:t>
      </w:r>
      <w:r w:rsidR="00696C97">
        <w:rPr>
          <w:sz w:val="22"/>
          <w:szCs w:val="22"/>
        </w:rPr>
        <w:t>-</w:t>
      </w:r>
      <w:r w:rsidRPr="009C3896" w:rsidR="00A52230">
        <w:rPr>
          <w:sz w:val="22"/>
          <w:szCs w:val="22"/>
        </w:rPr>
        <w:t>changer for his grades and helped him get into Old Dominion University.</w:t>
      </w:r>
    </w:p>
    <w:p w:rsidR="005B6355" w:rsidRPr="009C3896" w:rsidP="000D767C" w14:paraId="196AF4B5" w14:textId="69EA9D42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Inspiring stories all.  But o</w:t>
      </w:r>
      <w:r w:rsidRPr="009C3896" w:rsidR="00504A4D">
        <w:rPr>
          <w:sz w:val="22"/>
          <w:szCs w:val="22"/>
        </w:rPr>
        <w:t xml:space="preserve">f course, the problem is that there’s </w:t>
      </w:r>
      <w:r w:rsidRPr="009C3896">
        <w:rPr>
          <w:sz w:val="22"/>
          <w:szCs w:val="22"/>
        </w:rPr>
        <w:t>another side to th</w:t>
      </w:r>
      <w:r>
        <w:rPr>
          <w:sz w:val="22"/>
          <w:szCs w:val="22"/>
        </w:rPr>
        <w:t>e</w:t>
      </w:r>
      <w:r w:rsidRPr="009C3896">
        <w:rPr>
          <w:sz w:val="22"/>
          <w:szCs w:val="22"/>
        </w:rPr>
        <w:t xml:space="preserve"> digital divide</w:t>
      </w:r>
      <w:r>
        <w:rPr>
          <w:sz w:val="22"/>
          <w:szCs w:val="22"/>
        </w:rPr>
        <w:t xml:space="preserve">—one in which </w:t>
      </w:r>
      <w:r w:rsidRPr="009C3896">
        <w:rPr>
          <w:sz w:val="22"/>
          <w:szCs w:val="22"/>
        </w:rPr>
        <w:t>Americans are spectators</w:t>
      </w:r>
      <w:r w:rsidR="00295315">
        <w:rPr>
          <w:sz w:val="22"/>
          <w:szCs w:val="22"/>
        </w:rPr>
        <w:t xml:space="preserve"> of</w:t>
      </w:r>
      <w:r w:rsidRPr="009C3896">
        <w:rPr>
          <w:sz w:val="22"/>
          <w:szCs w:val="22"/>
        </w:rPr>
        <w:t>, not participants in</w:t>
      </w:r>
      <w:r w:rsidR="00295315">
        <w:rPr>
          <w:sz w:val="22"/>
          <w:szCs w:val="22"/>
        </w:rPr>
        <w:t>,</w:t>
      </w:r>
      <w:r w:rsidRPr="009C3896">
        <w:rPr>
          <w:sz w:val="22"/>
          <w:szCs w:val="22"/>
        </w:rPr>
        <w:t xml:space="preserve"> the </w:t>
      </w:r>
      <w:r w:rsidR="007D479B">
        <w:rPr>
          <w:sz w:val="22"/>
          <w:szCs w:val="22"/>
        </w:rPr>
        <w:t>digital economy</w:t>
      </w:r>
      <w:r w:rsidRPr="009C3896">
        <w:rPr>
          <w:sz w:val="22"/>
          <w:szCs w:val="22"/>
        </w:rPr>
        <w:t xml:space="preserve">.  </w:t>
      </w:r>
    </w:p>
    <w:p w:rsidR="005B6355" w:rsidRPr="009C3896" w:rsidP="000D767C" w14:paraId="5B7EE395" w14:textId="61CD23BA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According to the </w:t>
      </w:r>
      <w:r w:rsidR="00696C97">
        <w:rPr>
          <w:sz w:val="22"/>
          <w:szCs w:val="22"/>
        </w:rPr>
        <w:t>FCC</w:t>
      </w:r>
      <w:r w:rsidRPr="009C3896" w:rsidR="00696C97">
        <w:rPr>
          <w:sz w:val="22"/>
          <w:szCs w:val="22"/>
        </w:rPr>
        <w:t xml:space="preserve">’s </w:t>
      </w:r>
      <w:r w:rsidRPr="009C3896">
        <w:rPr>
          <w:sz w:val="22"/>
          <w:szCs w:val="22"/>
        </w:rPr>
        <w:t xml:space="preserve">latest numbers, more than 24 million Americans still lack access to terrestrial fixed broadband at </w:t>
      </w:r>
      <w:r w:rsidR="00696C97">
        <w:rPr>
          <w:sz w:val="22"/>
          <w:szCs w:val="22"/>
        </w:rPr>
        <w:t xml:space="preserve">the </w:t>
      </w:r>
      <w:r w:rsidRPr="009C3896">
        <w:rPr>
          <w:sz w:val="22"/>
          <w:szCs w:val="22"/>
        </w:rPr>
        <w:t>25/3 Mbps</w:t>
      </w:r>
      <w:r w:rsidR="00696C97">
        <w:rPr>
          <w:sz w:val="22"/>
          <w:szCs w:val="22"/>
        </w:rPr>
        <w:t xml:space="preserve"> standard</w:t>
      </w:r>
      <w:r w:rsidRPr="009C3896">
        <w:rPr>
          <w:sz w:val="22"/>
          <w:szCs w:val="22"/>
        </w:rPr>
        <w:t>.  That’s 8</w:t>
      </w:r>
      <w:r w:rsidR="00696C97">
        <w:rPr>
          <w:sz w:val="22"/>
          <w:szCs w:val="22"/>
        </w:rPr>
        <w:t>%</w:t>
      </w:r>
      <w:r w:rsidRPr="009C3896">
        <w:rPr>
          <w:sz w:val="22"/>
          <w:szCs w:val="22"/>
        </w:rPr>
        <w:t xml:space="preserve"> of the U.S. population.  </w:t>
      </w:r>
      <w:r w:rsidR="00696C97">
        <w:rPr>
          <w:sz w:val="22"/>
          <w:szCs w:val="22"/>
        </w:rPr>
        <w:t>T</w:t>
      </w:r>
      <w:r w:rsidRPr="009C3896">
        <w:rPr>
          <w:sz w:val="22"/>
          <w:szCs w:val="22"/>
        </w:rPr>
        <w:t xml:space="preserve">he </w:t>
      </w:r>
      <w:r w:rsidR="0098763A">
        <w:rPr>
          <w:sz w:val="22"/>
          <w:szCs w:val="22"/>
        </w:rPr>
        <w:t xml:space="preserve">statistics also </w:t>
      </w:r>
      <w:r w:rsidRPr="009C3896">
        <w:rPr>
          <w:sz w:val="22"/>
          <w:szCs w:val="22"/>
        </w:rPr>
        <w:t xml:space="preserve">show </w:t>
      </w:r>
      <w:r w:rsidR="00696C97">
        <w:rPr>
          <w:sz w:val="22"/>
          <w:szCs w:val="22"/>
        </w:rPr>
        <w:t xml:space="preserve">that </w:t>
      </w:r>
      <w:r w:rsidRPr="009C3896">
        <w:rPr>
          <w:sz w:val="22"/>
          <w:szCs w:val="22"/>
        </w:rPr>
        <w:t xml:space="preserve">this is largely a rural problem.  </w:t>
      </w:r>
      <w:r w:rsidR="00F25F39">
        <w:rPr>
          <w:sz w:val="22"/>
          <w:szCs w:val="22"/>
        </w:rPr>
        <w:t xml:space="preserve">Only </w:t>
      </w:r>
      <w:r w:rsidRPr="009C3896">
        <w:rPr>
          <w:sz w:val="22"/>
          <w:szCs w:val="22"/>
        </w:rPr>
        <w:t>2</w:t>
      </w:r>
      <w:r w:rsidR="00696C97">
        <w:rPr>
          <w:sz w:val="22"/>
          <w:szCs w:val="22"/>
        </w:rPr>
        <w:t>%</w:t>
      </w:r>
      <w:r w:rsidRPr="009C3896">
        <w:rPr>
          <w:sz w:val="22"/>
          <w:szCs w:val="22"/>
        </w:rPr>
        <w:t xml:space="preserve"> of urban households can’t get high-speed home broadband, </w:t>
      </w:r>
      <w:r w:rsidR="00F25F39">
        <w:rPr>
          <w:sz w:val="22"/>
          <w:szCs w:val="22"/>
        </w:rPr>
        <w:t xml:space="preserve">but </w:t>
      </w:r>
      <w:r w:rsidRPr="009C3896">
        <w:rPr>
          <w:sz w:val="22"/>
          <w:szCs w:val="22"/>
        </w:rPr>
        <w:t>it’s 30</w:t>
      </w:r>
      <w:r w:rsidR="00696C97">
        <w:rPr>
          <w:sz w:val="22"/>
          <w:szCs w:val="22"/>
        </w:rPr>
        <w:t>%</w:t>
      </w:r>
      <w:r w:rsidRPr="009C3896">
        <w:rPr>
          <w:sz w:val="22"/>
          <w:szCs w:val="22"/>
        </w:rPr>
        <w:t xml:space="preserve"> for r</w:t>
      </w:r>
      <w:r w:rsidR="000D767C">
        <w:rPr>
          <w:sz w:val="22"/>
          <w:szCs w:val="22"/>
        </w:rPr>
        <w:t>ural Americans.</w:t>
      </w:r>
    </w:p>
    <w:p w:rsidR="007D479B" w:rsidP="000D767C" w14:paraId="3110CC96" w14:textId="600A731B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This gap isn’t surprising</w:t>
      </w:r>
      <w:r w:rsidR="00F25F39">
        <w:rPr>
          <w:sz w:val="22"/>
          <w:szCs w:val="22"/>
        </w:rPr>
        <w:t>,</w:t>
      </w:r>
      <w:r>
        <w:rPr>
          <w:sz w:val="22"/>
          <w:szCs w:val="22"/>
        </w:rPr>
        <w:t xml:space="preserve"> in a way.  For w</w:t>
      </w:r>
      <w:r w:rsidRPr="009C3896">
        <w:rPr>
          <w:sz w:val="22"/>
          <w:szCs w:val="22"/>
        </w:rPr>
        <w:t xml:space="preserve">hen we talk about extending digital opportunity to rural America, the </w:t>
      </w:r>
      <w:r>
        <w:rPr>
          <w:sz w:val="22"/>
          <w:szCs w:val="22"/>
        </w:rPr>
        <w:t xml:space="preserve">central challenge </w:t>
      </w:r>
      <w:r w:rsidRPr="009C3896">
        <w:rPr>
          <w:sz w:val="22"/>
          <w:szCs w:val="22"/>
        </w:rPr>
        <w:t xml:space="preserve">is that high costs and low population density make the private-sector business case for </w:t>
      </w:r>
      <w:r>
        <w:rPr>
          <w:sz w:val="22"/>
          <w:szCs w:val="22"/>
        </w:rPr>
        <w:t xml:space="preserve">rural broadband </w:t>
      </w:r>
      <w:r w:rsidRPr="009C3896">
        <w:rPr>
          <w:sz w:val="22"/>
          <w:szCs w:val="22"/>
        </w:rPr>
        <w:t xml:space="preserve">deployment much more difficult. </w:t>
      </w:r>
    </w:p>
    <w:p w:rsidR="00316B34" w:rsidRPr="009C3896" w:rsidP="000D767C" w14:paraId="49A2A9EF" w14:textId="69E58C49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 need to overcome that challenge.  </w:t>
      </w:r>
      <w:r w:rsidR="00295315">
        <w:rPr>
          <w:sz w:val="22"/>
          <w:szCs w:val="22"/>
        </w:rPr>
        <w:t>A</w:t>
      </w:r>
      <w:r>
        <w:rPr>
          <w:sz w:val="22"/>
          <w:szCs w:val="22"/>
        </w:rPr>
        <w:t>nd, a</w:t>
      </w:r>
      <w:r w:rsidR="00295315">
        <w:rPr>
          <w:sz w:val="22"/>
          <w:szCs w:val="22"/>
        </w:rPr>
        <w:t>s with t</w:t>
      </w:r>
      <w:r w:rsidRPr="009C3896">
        <w:rPr>
          <w:sz w:val="22"/>
          <w:szCs w:val="22"/>
        </w:rPr>
        <w:t>oday’s event, much of the</w:t>
      </w:r>
      <w:r w:rsidR="00295315">
        <w:rPr>
          <w:sz w:val="22"/>
          <w:szCs w:val="22"/>
        </w:rPr>
        <w:t xml:space="preserve"> FCC</w:t>
      </w:r>
      <w:r w:rsidRPr="009C3896">
        <w:rPr>
          <w:sz w:val="22"/>
          <w:szCs w:val="22"/>
        </w:rPr>
        <w:t xml:space="preserve">’s </w:t>
      </w:r>
      <w:r w:rsidR="00295315">
        <w:rPr>
          <w:sz w:val="22"/>
          <w:szCs w:val="22"/>
        </w:rPr>
        <w:t xml:space="preserve">work </w:t>
      </w:r>
      <w:r w:rsidRPr="009C3896">
        <w:rPr>
          <w:sz w:val="22"/>
          <w:szCs w:val="22"/>
        </w:rPr>
        <w:t>over the past 16 months</w:t>
      </w:r>
      <w:r w:rsidR="00A03700">
        <w:rPr>
          <w:sz w:val="22"/>
          <w:szCs w:val="22"/>
        </w:rPr>
        <w:t xml:space="preserve"> under my leadership</w:t>
      </w:r>
      <w:r w:rsidRPr="009C3896">
        <w:rPr>
          <w:sz w:val="22"/>
          <w:szCs w:val="22"/>
        </w:rPr>
        <w:t xml:space="preserve"> has been </w:t>
      </w:r>
      <w:r w:rsidRPr="009C3896" w:rsidR="008C0E53">
        <w:rPr>
          <w:sz w:val="22"/>
          <w:szCs w:val="22"/>
        </w:rPr>
        <w:t xml:space="preserve">focused on </w:t>
      </w:r>
      <w:r>
        <w:rPr>
          <w:sz w:val="22"/>
          <w:szCs w:val="22"/>
        </w:rPr>
        <w:t>doing just that</w:t>
      </w:r>
      <w:r w:rsidRPr="009C3896" w:rsidR="008C0E53">
        <w:rPr>
          <w:sz w:val="22"/>
          <w:szCs w:val="22"/>
        </w:rPr>
        <w:t xml:space="preserve">.  </w:t>
      </w:r>
      <w:r w:rsidR="00295315">
        <w:rPr>
          <w:sz w:val="22"/>
          <w:szCs w:val="22"/>
        </w:rPr>
        <w:t xml:space="preserve">Here are a few </w:t>
      </w:r>
      <w:r w:rsidRPr="009C3896" w:rsidR="008C0E53">
        <w:rPr>
          <w:sz w:val="22"/>
          <w:szCs w:val="22"/>
        </w:rPr>
        <w:t xml:space="preserve">highlights. </w:t>
      </w:r>
    </w:p>
    <w:p w:rsidR="00DE0430" w:rsidRPr="009C3896" w:rsidP="000D767C" w14:paraId="4F5549C2" w14:textId="2C178463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For starters, we’ve been reforming</w:t>
      </w:r>
      <w:r w:rsidR="007D479B">
        <w:rPr>
          <w:sz w:val="22"/>
          <w:szCs w:val="22"/>
        </w:rPr>
        <w:t xml:space="preserve"> the FCC’s universal service programs.</w:t>
      </w:r>
      <w:r w:rsidRPr="009C3896">
        <w:rPr>
          <w:sz w:val="22"/>
          <w:szCs w:val="22"/>
        </w:rPr>
        <w:t xml:space="preserve"> </w:t>
      </w:r>
      <w:r w:rsidR="007D479B">
        <w:rPr>
          <w:sz w:val="22"/>
          <w:szCs w:val="22"/>
        </w:rPr>
        <w:t xml:space="preserve"> </w:t>
      </w:r>
      <w:r w:rsidR="000A041F">
        <w:rPr>
          <w:sz w:val="22"/>
          <w:szCs w:val="22"/>
        </w:rPr>
        <w:t xml:space="preserve">In particular, the Commission’s high-cost </w:t>
      </w:r>
      <w:r w:rsidRPr="009C3896">
        <w:rPr>
          <w:sz w:val="22"/>
          <w:szCs w:val="22"/>
        </w:rPr>
        <w:t>program provide</w:t>
      </w:r>
      <w:r w:rsidR="000A041F">
        <w:rPr>
          <w:sz w:val="22"/>
          <w:szCs w:val="22"/>
        </w:rPr>
        <w:t>s</w:t>
      </w:r>
      <w:r w:rsidRPr="009C3896">
        <w:rPr>
          <w:sz w:val="22"/>
          <w:szCs w:val="22"/>
        </w:rPr>
        <w:t xml:space="preserve"> direct funding that leverages—not displaces—private capital expenditures.  </w:t>
      </w:r>
      <w:r w:rsidR="000A041F">
        <w:rPr>
          <w:sz w:val="22"/>
          <w:szCs w:val="22"/>
        </w:rPr>
        <w:t>It aims</w:t>
      </w:r>
      <w:r w:rsidR="007D479B">
        <w:rPr>
          <w:sz w:val="22"/>
          <w:szCs w:val="22"/>
        </w:rPr>
        <w:t xml:space="preserve"> t</w:t>
      </w:r>
      <w:r w:rsidRPr="009C3896" w:rsidR="007D479B">
        <w:rPr>
          <w:sz w:val="22"/>
          <w:szCs w:val="22"/>
        </w:rPr>
        <w:t>o spur network deployment in sparsely populated areas where the economic incentives for private investment don’t exist</w:t>
      </w:r>
      <w:r w:rsidR="007D479B">
        <w:rPr>
          <w:sz w:val="22"/>
          <w:szCs w:val="22"/>
        </w:rPr>
        <w:t>.</w:t>
      </w:r>
    </w:p>
    <w:p w:rsidR="00FE1B46" w:rsidRPr="009C3896" w:rsidP="000D767C" w14:paraId="1624EAA5" w14:textId="568EA15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Under my leadership, t</w:t>
      </w:r>
      <w:r w:rsidRPr="009C3896" w:rsidR="001826F1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FCC </w:t>
      </w:r>
      <w:r w:rsidR="008D2B3D">
        <w:rPr>
          <w:sz w:val="22"/>
          <w:szCs w:val="22"/>
        </w:rPr>
        <w:t xml:space="preserve">is </w:t>
      </w:r>
      <w:r w:rsidRPr="009C3896" w:rsidR="001826F1">
        <w:rPr>
          <w:sz w:val="22"/>
          <w:szCs w:val="22"/>
        </w:rPr>
        <w:t xml:space="preserve">successfully </w:t>
      </w:r>
      <w:r w:rsidRPr="009C3896" w:rsidR="008D2B3D">
        <w:rPr>
          <w:sz w:val="22"/>
          <w:szCs w:val="22"/>
        </w:rPr>
        <w:t>moderniz</w:t>
      </w:r>
      <w:r w:rsidR="008D2B3D">
        <w:rPr>
          <w:sz w:val="22"/>
          <w:szCs w:val="22"/>
        </w:rPr>
        <w:t>ing</w:t>
      </w:r>
      <w:r w:rsidRPr="009C3896" w:rsidR="008D2B3D">
        <w:rPr>
          <w:sz w:val="22"/>
          <w:szCs w:val="22"/>
        </w:rPr>
        <w:t xml:space="preserve"> </w:t>
      </w:r>
      <w:r w:rsidRPr="009C3896" w:rsidR="001826F1">
        <w:rPr>
          <w:sz w:val="22"/>
          <w:szCs w:val="22"/>
        </w:rPr>
        <w:t xml:space="preserve">key universal service programs to maximize their impact. </w:t>
      </w:r>
      <w:r>
        <w:rPr>
          <w:sz w:val="22"/>
          <w:szCs w:val="22"/>
        </w:rPr>
        <w:t xml:space="preserve"> </w:t>
      </w:r>
      <w:r w:rsidR="008D2B3D">
        <w:rPr>
          <w:sz w:val="22"/>
          <w:szCs w:val="22"/>
        </w:rPr>
        <w:t>For example</w:t>
      </w:r>
      <w:r w:rsidR="00055FDC">
        <w:rPr>
          <w:sz w:val="22"/>
          <w:szCs w:val="22"/>
        </w:rPr>
        <w:t xml:space="preserve">, </w:t>
      </w:r>
      <w:r w:rsidR="008D2B3D">
        <w:rPr>
          <w:sz w:val="22"/>
          <w:szCs w:val="22"/>
        </w:rPr>
        <w:t>we’re focusing</w:t>
      </w:r>
      <w:r w:rsidR="008F305D">
        <w:rPr>
          <w:sz w:val="22"/>
          <w:szCs w:val="22"/>
        </w:rPr>
        <w:t xml:space="preserve"> these scarce funds on parts of the country that are off the digital grid.  </w:t>
      </w:r>
      <w:r w:rsidRPr="009C3896" w:rsidR="00055FDC">
        <w:rPr>
          <w:sz w:val="22"/>
          <w:szCs w:val="22"/>
        </w:rPr>
        <w:t xml:space="preserve">The FCC should not </w:t>
      </w:r>
      <w:r w:rsidR="008F305D">
        <w:rPr>
          <w:sz w:val="22"/>
          <w:szCs w:val="22"/>
        </w:rPr>
        <w:t xml:space="preserve">and will not </w:t>
      </w:r>
      <w:r w:rsidRPr="009C3896" w:rsidR="00055FDC">
        <w:rPr>
          <w:sz w:val="22"/>
          <w:szCs w:val="22"/>
        </w:rPr>
        <w:t xml:space="preserve">subsidize </w:t>
      </w:r>
      <w:r w:rsidR="008F305D">
        <w:rPr>
          <w:sz w:val="22"/>
          <w:szCs w:val="22"/>
        </w:rPr>
        <w:t xml:space="preserve">companies in </w:t>
      </w:r>
      <w:r w:rsidRPr="009C3896" w:rsidR="00055FDC">
        <w:rPr>
          <w:sz w:val="22"/>
          <w:szCs w:val="22"/>
        </w:rPr>
        <w:t>areas already covered by private investment</w:t>
      </w:r>
      <w:r w:rsidR="008F305D">
        <w:rPr>
          <w:sz w:val="22"/>
          <w:szCs w:val="22"/>
        </w:rPr>
        <w:t xml:space="preserve"> when other areas have no access at all</w:t>
      </w:r>
      <w:r w:rsidRPr="009C3896" w:rsidR="00055FDC">
        <w:rPr>
          <w:sz w:val="22"/>
          <w:szCs w:val="22"/>
        </w:rPr>
        <w:t>.</w:t>
      </w:r>
    </w:p>
    <w:p w:rsidR="00EA0372" w:rsidRPr="009C3896" w:rsidP="000D767C" w14:paraId="43AD89AD" w14:textId="0C38E15E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Applying this principle to our fixed broadband program, </w:t>
      </w:r>
      <w:r w:rsidR="001B1205">
        <w:rPr>
          <w:sz w:val="22"/>
          <w:szCs w:val="22"/>
        </w:rPr>
        <w:t>through the Connect America Fund Phase II</w:t>
      </w:r>
      <w:r w:rsidRPr="009C3896" w:rsidR="00FE1B46">
        <w:rPr>
          <w:sz w:val="22"/>
          <w:szCs w:val="22"/>
        </w:rPr>
        <w:t>, we</w:t>
      </w:r>
      <w:r>
        <w:rPr>
          <w:sz w:val="22"/>
          <w:szCs w:val="22"/>
        </w:rPr>
        <w:t>’</w:t>
      </w:r>
      <w:r w:rsidRPr="009C3896" w:rsidR="00FE1B46">
        <w:rPr>
          <w:sz w:val="22"/>
          <w:szCs w:val="22"/>
        </w:rPr>
        <w:t xml:space="preserve">ll </w:t>
      </w:r>
      <w:r>
        <w:rPr>
          <w:sz w:val="22"/>
          <w:szCs w:val="22"/>
        </w:rPr>
        <w:t xml:space="preserve">extend </w:t>
      </w:r>
      <w:r w:rsidRPr="009C3896" w:rsidR="00FE1B46">
        <w:rPr>
          <w:sz w:val="22"/>
          <w:szCs w:val="22"/>
        </w:rPr>
        <w:t xml:space="preserve">nearly $2 billion over the next decade </w:t>
      </w:r>
      <w:r>
        <w:rPr>
          <w:sz w:val="22"/>
          <w:szCs w:val="22"/>
        </w:rPr>
        <w:t xml:space="preserve">to </w:t>
      </w:r>
      <w:r w:rsidRPr="009C3896" w:rsidR="00FE1B46">
        <w:rPr>
          <w:sz w:val="22"/>
          <w:szCs w:val="22"/>
        </w:rPr>
        <w:t xml:space="preserve">rural America.  To distribute </w:t>
      </w:r>
      <w:r>
        <w:rPr>
          <w:sz w:val="22"/>
          <w:szCs w:val="22"/>
        </w:rPr>
        <w:t xml:space="preserve">these funds </w:t>
      </w:r>
      <w:r w:rsidRPr="009C3896" w:rsidR="00FE1B46">
        <w:rPr>
          <w:sz w:val="22"/>
          <w:szCs w:val="22"/>
        </w:rPr>
        <w:t>in an efficient, fiscally responsible way, we’re using a</w:t>
      </w:r>
      <w:r w:rsidRPr="009C3896">
        <w:rPr>
          <w:sz w:val="22"/>
          <w:szCs w:val="22"/>
        </w:rPr>
        <w:t xml:space="preserve"> first-of-its-kind</w:t>
      </w:r>
      <w:r w:rsidRPr="009C3896" w:rsidR="00FE1B46">
        <w:rPr>
          <w:sz w:val="22"/>
          <w:szCs w:val="22"/>
        </w:rPr>
        <w:t xml:space="preserve"> reverse auction. </w:t>
      </w:r>
      <w:r w:rsidRPr="009C3896" w:rsidR="000963C1">
        <w:rPr>
          <w:sz w:val="22"/>
          <w:szCs w:val="22"/>
        </w:rPr>
        <w:t xml:space="preserve"> </w:t>
      </w:r>
      <w:r w:rsidRPr="009C3896">
        <w:rPr>
          <w:sz w:val="22"/>
          <w:szCs w:val="22"/>
        </w:rPr>
        <w:t>By one estimate, reverse auctions can lower the cost of connecting an area by 20%.  W</w:t>
      </w:r>
      <w:r w:rsidRPr="009C3896">
        <w:rPr>
          <w:rFonts w:eastAsia="Calibri"/>
          <w:sz w:val="22"/>
          <w:szCs w:val="22"/>
        </w:rPr>
        <w:t xml:space="preserve">e’ve done a lot to make sure the auction is accessible to everyone from </w:t>
      </w:r>
      <w:r w:rsidR="00D35897">
        <w:rPr>
          <w:rFonts w:eastAsia="Calibri"/>
          <w:sz w:val="22"/>
          <w:szCs w:val="22"/>
        </w:rPr>
        <w:t xml:space="preserve">rural telephone companies to </w:t>
      </w:r>
      <w:r w:rsidRPr="009C3896">
        <w:rPr>
          <w:rFonts w:eastAsia="Calibri"/>
          <w:sz w:val="22"/>
          <w:szCs w:val="22"/>
        </w:rPr>
        <w:t>cable operators to electric utilities</w:t>
      </w:r>
      <w:r w:rsidR="00D35897">
        <w:rPr>
          <w:rFonts w:eastAsia="Calibri"/>
          <w:sz w:val="22"/>
          <w:szCs w:val="22"/>
        </w:rPr>
        <w:t xml:space="preserve"> to satellite companies to </w:t>
      </w:r>
      <w:r w:rsidR="00BE0BCE">
        <w:rPr>
          <w:rFonts w:eastAsia="Calibri"/>
          <w:sz w:val="22"/>
          <w:szCs w:val="22"/>
        </w:rPr>
        <w:t xml:space="preserve">fixed </w:t>
      </w:r>
      <w:r w:rsidR="00D35897">
        <w:rPr>
          <w:rFonts w:eastAsia="Calibri"/>
          <w:sz w:val="22"/>
          <w:szCs w:val="22"/>
        </w:rPr>
        <w:t>wireless providers</w:t>
      </w:r>
      <w:r w:rsidRPr="009C3896">
        <w:rPr>
          <w:rFonts w:eastAsia="Calibri"/>
          <w:sz w:val="22"/>
          <w:szCs w:val="22"/>
        </w:rPr>
        <w:t xml:space="preserve">.  We’ve simplified the bidding options and balanced the </w:t>
      </w:r>
      <w:r w:rsidR="00D35897">
        <w:rPr>
          <w:rFonts w:eastAsia="Calibri"/>
          <w:sz w:val="22"/>
          <w:szCs w:val="22"/>
        </w:rPr>
        <w:t xml:space="preserve">auction’s </w:t>
      </w:r>
      <w:r w:rsidRPr="009C3896">
        <w:rPr>
          <w:rFonts w:eastAsia="Calibri"/>
          <w:sz w:val="22"/>
          <w:szCs w:val="22"/>
        </w:rPr>
        <w:t>design to accommodate both those seeking to extend their networks and those planning larger projects.</w:t>
      </w:r>
      <w:r w:rsidR="001B4420">
        <w:rPr>
          <w:rFonts w:eastAsia="Calibri"/>
          <w:sz w:val="22"/>
          <w:szCs w:val="22"/>
        </w:rPr>
        <w:t xml:space="preserve">  </w:t>
      </w:r>
      <w:r w:rsidR="00D35897">
        <w:rPr>
          <w:rFonts w:eastAsia="Calibri"/>
          <w:sz w:val="22"/>
          <w:szCs w:val="22"/>
        </w:rPr>
        <w:t>B</w:t>
      </w:r>
      <w:r w:rsidR="001B4420">
        <w:rPr>
          <w:rFonts w:eastAsia="Calibri"/>
          <w:sz w:val="22"/>
          <w:szCs w:val="22"/>
        </w:rPr>
        <w:t>idding is scheduled to begin on July 24.</w:t>
      </w:r>
      <w:r w:rsidRPr="009C3896">
        <w:rPr>
          <w:rFonts w:eastAsia="Calibri"/>
          <w:sz w:val="22"/>
          <w:szCs w:val="22"/>
        </w:rPr>
        <w:t xml:space="preserve">  </w:t>
      </w:r>
      <w:r w:rsidR="00D35897">
        <w:rPr>
          <w:rFonts w:eastAsia="Calibri"/>
          <w:sz w:val="22"/>
          <w:szCs w:val="22"/>
        </w:rPr>
        <w:t xml:space="preserve">I’m hopeful that this CAF </w:t>
      </w:r>
      <w:r w:rsidR="00BE0BCE">
        <w:rPr>
          <w:rFonts w:eastAsia="Calibri"/>
          <w:sz w:val="22"/>
          <w:szCs w:val="22"/>
        </w:rPr>
        <w:t xml:space="preserve">Phase II reverse </w:t>
      </w:r>
      <w:r w:rsidR="00D35897">
        <w:rPr>
          <w:rFonts w:eastAsia="Calibri"/>
          <w:sz w:val="22"/>
          <w:szCs w:val="22"/>
        </w:rPr>
        <w:t>auction will make a big dent in the fixed side of the digital divide.</w:t>
      </w:r>
    </w:p>
    <w:p w:rsidR="00DA2EA5" w:rsidP="000D767C" w14:paraId="458C670E" w14:textId="7D2A8E3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When it comes to wireless, too, we’ve been active advancing what we call </w:t>
      </w:r>
      <w:r w:rsidRPr="009C3896" w:rsidR="00FE1B46">
        <w:rPr>
          <w:sz w:val="22"/>
          <w:szCs w:val="22"/>
        </w:rPr>
        <w:t>our Mobility Fund</w:t>
      </w:r>
      <w:r w:rsidR="008D6743">
        <w:rPr>
          <w:sz w:val="22"/>
          <w:szCs w:val="22"/>
        </w:rPr>
        <w:t xml:space="preserve"> Phase II</w:t>
      </w:r>
      <w:r>
        <w:rPr>
          <w:sz w:val="22"/>
          <w:szCs w:val="22"/>
        </w:rPr>
        <w:t>.  Through this program</w:t>
      </w:r>
      <w:r w:rsidRPr="009C3896" w:rsidR="00FE1B46">
        <w:rPr>
          <w:sz w:val="22"/>
          <w:szCs w:val="22"/>
        </w:rPr>
        <w:t xml:space="preserve">, the FCC will invest $4.53 billion over the next decade to </w:t>
      </w:r>
      <w:r w:rsidRPr="009C3896" w:rsidR="0038478E">
        <w:rPr>
          <w:sz w:val="22"/>
          <w:szCs w:val="22"/>
        </w:rPr>
        <w:t>expand</w:t>
      </w:r>
      <w:r w:rsidRPr="009C3896" w:rsidR="00FE1B46">
        <w:rPr>
          <w:sz w:val="22"/>
          <w:szCs w:val="22"/>
        </w:rPr>
        <w:t xml:space="preserve"> 4G LTE service to rural Americans who don’t have</w:t>
      </w:r>
      <w:r w:rsidRPr="009C3896" w:rsidR="00EA0372">
        <w:rPr>
          <w:sz w:val="22"/>
          <w:szCs w:val="22"/>
        </w:rPr>
        <w:t xml:space="preserve"> it today.</w:t>
      </w:r>
      <w:r w:rsidR="00055FDC">
        <w:rPr>
          <w:sz w:val="22"/>
          <w:szCs w:val="22"/>
        </w:rPr>
        <w:t xml:space="preserve">  One decision we’ve made that will be of particular interest to this group is that we are </w:t>
      </w:r>
      <w:r>
        <w:rPr>
          <w:sz w:val="22"/>
          <w:szCs w:val="22"/>
        </w:rPr>
        <w:t xml:space="preserve">structuring the </w:t>
      </w:r>
      <w:r w:rsidR="00055FDC">
        <w:rPr>
          <w:sz w:val="22"/>
          <w:szCs w:val="22"/>
        </w:rPr>
        <w:t>Mobility Fund to serve land area rather than just road miles</w:t>
      </w:r>
      <w:r>
        <w:rPr>
          <w:sz w:val="22"/>
          <w:szCs w:val="22"/>
        </w:rPr>
        <w:t>—</w:t>
      </w:r>
      <w:r w:rsidR="00EE5E25">
        <w:rPr>
          <w:sz w:val="22"/>
          <w:szCs w:val="22"/>
        </w:rPr>
        <w:t xml:space="preserve">that is, coverage </w:t>
      </w:r>
      <w:r>
        <w:rPr>
          <w:sz w:val="22"/>
          <w:szCs w:val="22"/>
        </w:rPr>
        <w:t xml:space="preserve">not only </w:t>
      </w:r>
      <w:r w:rsidR="00EE5E25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concrete of the highways, but </w:t>
      </w:r>
      <w:r w:rsidR="00EE5E25">
        <w:rPr>
          <w:sz w:val="22"/>
          <w:szCs w:val="22"/>
        </w:rPr>
        <w:t xml:space="preserve">for </w:t>
      </w:r>
      <w:r>
        <w:rPr>
          <w:sz w:val="22"/>
          <w:szCs w:val="22"/>
        </w:rPr>
        <w:t>the soil of America’s croplands and ranchlands</w:t>
      </w:r>
      <w:r w:rsidR="00055FDC">
        <w:rPr>
          <w:sz w:val="22"/>
          <w:szCs w:val="22"/>
        </w:rPr>
        <w:t xml:space="preserve">.  We made this decision in large part because we know farmers </w:t>
      </w:r>
      <w:r w:rsidR="00EE5E25">
        <w:rPr>
          <w:sz w:val="22"/>
          <w:szCs w:val="22"/>
        </w:rPr>
        <w:t xml:space="preserve">and ranchers </w:t>
      </w:r>
      <w:r w:rsidR="00055FDC">
        <w:rPr>
          <w:sz w:val="22"/>
          <w:szCs w:val="22"/>
        </w:rPr>
        <w:t xml:space="preserve">need </w:t>
      </w:r>
      <w:r w:rsidR="00F26991">
        <w:rPr>
          <w:sz w:val="22"/>
          <w:szCs w:val="22"/>
        </w:rPr>
        <w:t xml:space="preserve">wireless </w:t>
      </w:r>
      <w:r>
        <w:rPr>
          <w:sz w:val="22"/>
          <w:szCs w:val="22"/>
        </w:rPr>
        <w:t>connectivity in order to remain productive and competitive</w:t>
      </w:r>
      <w:r w:rsidR="00055FDC">
        <w:rPr>
          <w:sz w:val="22"/>
          <w:szCs w:val="22"/>
        </w:rPr>
        <w:t>.</w:t>
      </w:r>
    </w:p>
    <w:p w:rsidR="00FE1B46" w:rsidRPr="009C3896" w:rsidP="000D767C" w14:paraId="2355E50A" w14:textId="442D6113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addition to these major initiatives, we’ve also taken steps to aid the </w:t>
      </w:r>
      <w:r w:rsidR="00DA2EA5">
        <w:rPr>
          <w:sz w:val="22"/>
          <w:szCs w:val="22"/>
        </w:rPr>
        <w:t xml:space="preserve">hundreds of small </w:t>
      </w:r>
      <w:r>
        <w:rPr>
          <w:sz w:val="22"/>
          <w:szCs w:val="22"/>
        </w:rPr>
        <w:t xml:space="preserve">rate-of-return </w:t>
      </w:r>
      <w:r w:rsidR="00DA2EA5">
        <w:rPr>
          <w:sz w:val="22"/>
          <w:szCs w:val="22"/>
        </w:rPr>
        <w:t xml:space="preserve">carriers that serve rural America.  </w:t>
      </w:r>
      <w:r>
        <w:rPr>
          <w:sz w:val="22"/>
          <w:szCs w:val="22"/>
        </w:rPr>
        <w:t>J</w:t>
      </w:r>
      <w:r w:rsidR="00DA2EA5">
        <w:rPr>
          <w:sz w:val="22"/>
          <w:szCs w:val="22"/>
        </w:rPr>
        <w:t>ust last month</w:t>
      </w:r>
      <w:r>
        <w:rPr>
          <w:sz w:val="22"/>
          <w:szCs w:val="22"/>
        </w:rPr>
        <w:t>, for instance,</w:t>
      </w:r>
      <w:r w:rsidR="00DA2EA5">
        <w:rPr>
          <w:sz w:val="22"/>
          <w:szCs w:val="22"/>
        </w:rPr>
        <w:t xml:space="preserve"> we made available an additional $500 million to </w:t>
      </w:r>
      <w:r>
        <w:rPr>
          <w:sz w:val="22"/>
          <w:szCs w:val="22"/>
        </w:rPr>
        <w:t xml:space="preserve">these </w:t>
      </w:r>
      <w:r w:rsidR="00DA2EA5">
        <w:rPr>
          <w:sz w:val="22"/>
          <w:szCs w:val="22"/>
        </w:rPr>
        <w:t>carriers</w:t>
      </w:r>
      <w:r>
        <w:rPr>
          <w:sz w:val="22"/>
          <w:szCs w:val="22"/>
        </w:rPr>
        <w:t>,</w:t>
      </w:r>
      <w:r w:rsidR="00DA2EA5">
        <w:rPr>
          <w:sz w:val="22"/>
          <w:szCs w:val="22"/>
        </w:rPr>
        <w:t xml:space="preserve"> wh</w:t>
      </w:r>
      <w:r>
        <w:rPr>
          <w:sz w:val="22"/>
          <w:szCs w:val="22"/>
        </w:rPr>
        <w:t>ich</w:t>
      </w:r>
      <w:r w:rsidR="00DA2EA5">
        <w:rPr>
          <w:sz w:val="22"/>
          <w:szCs w:val="22"/>
        </w:rPr>
        <w:t xml:space="preserve"> are serving some of the most remote areas </w:t>
      </w:r>
      <w:r>
        <w:rPr>
          <w:sz w:val="22"/>
          <w:szCs w:val="22"/>
        </w:rPr>
        <w:t xml:space="preserve">in </w:t>
      </w:r>
      <w:r w:rsidR="00DA2EA5">
        <w:rPr>
          <w:sz w:val="22"/>
          <w:szCs w:val="22"/>
        </w:rPr>
        <w:t xml:space="preserve">our nation.  This support will </w:t>
      </w:r>
      <w:r w:rsidR="00D433B0">
        <w:rPr>
          <w:sz w:val="22"/>
          <w:szCs w:val="22"/>
        </w:rPr>
        <w:t xml:space="preserve">increase </w:t>
      </w:r>
      <w:r w:rsidR="00DA2EA5">
        <w:rPr>
          <w:sz w:val="22"/>
          <w:szCs w:val="22"/>
        </w:rPr>
        <w:t xml:space="preserve">the number of new locations in rural </w:t>
      </w:r>
      <w:r w:rsidR="00D433B0">
        <w:rPr>
          <w:sz w:val="22"/>
          <w:szCs w:val="22"/>
        </w:rPr>
        <w:t xml:space="preserve">America </w:t>
      </w:r>
      <w:r w:rsidR="00DA2EA5">
        <w:rPr>
          <w:sz w:val="22"/>
          <w:szCs w:val="22"/>
        </w:rPr>
        <w:t>connected with high</w:t>
      </w:r>
      <w:r w:rsidR="00D433B0">
        <w:rPr>
          <w:sz w:val="22"/>
          <w:szCs w:val="22"/>
        </w:rPr>
        <w:t>-</w:t>
      </w:r>
      <w:r w:rsidR="00DA2EA5">
        <w:rPr>
          <w:sz w:val="22"/>
          <w:szCs w:val="22"/>
        </w:rPr>
        <w:t>speed Internet.</w:t>
      </w:r>
      <w:r w:rsidRPr="009C3896" w:rsidR="00EA0372">
        <w:rPr>
          <w:sz w:val="22"/>
          <w:szCs w:val="22"/>
        </w:rPr>
        <w:t xml:space="preserve">  </w:t>
      </w:r>
    </w:p>
    <w:p w:rsidR="00D94512" w:rsidP="000D767C" w14:paraId="6274D20C" w14:textId="15604C35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CAF, the Mobility Fund, our rate-of-return reforms—these are all part of </w:t>
      </w:r>
      <w:r w:rsidRPr="009C3896" w:rsidR="002F7614">
        <w:rPr>
          <w:sz w:val="22"/>
          <w:szCs w:val="22"/>
        </w:rPr>
        <w:t>our universal service programs</w:t>
      </w:r>
      <w:r>
        <w:rPr>
          <w:sz w:val="22"/>
          <w:szCs w:val="22"/>
        </w:rPr>
        <w:t xml:space="preserve">.  </w:t>
      </w:r>
      <w:r w:rsidR="00BF128F">
        <w:rPr>
          <w:sz w:val="22"/>
          <w:szCs w:val="22"/>
        </w:rPr>
        <w:t xml:space="preserve">Beyond </w:t>
      </w:r>
      <w:r w:rsidR="0034291F">
        <w:rPr>
          <w:sz w:val="22"/>
          <w:szCs w:val="22"/>
        </w:rPr>
        <w:t xml:space="preserve">reforms to these </w:t>
      </w:r>
      <w:r w:rsidR="00BF128F">
        <w:rPr>
          <w:sz w:val="22"/>
          <w:szCs w:val="22"/>
        </w:rPr>
        <w:t>programs</w:t>
      </w:r>
      <w:r w:rsidRPr="009C3896" w:rsidR="002F7614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FCC </w:t>
      </w:r>
      <w:r w:rsidR="00B76EB9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also </w:t>
      </w:r>
      <w:r w:rsidR="00B76EB9">
        <w:rPr>
          <w:sz w:val="22"/>
          <w:szCs w:val="22"/>
        </w:rPr>
        <w:t>been</w:t>
      </w:r>
      <w:r w:rsidRPr="009C3896" w:rsidR="00B76EB9">
        <w:rPr>
          <w:sz w:val="22"/>
          <w:szCs w:val="22"/>
        </w:rPr>
        <w:t xml:space="preserve"> </w:t>
      </w:r>
      <w:r w:rsidRPr="009C3896" w:rsidR="002F7614">
        <w:rPr>
          <w:sz w:val="22"/>
          <w:szCs w:val="22"/>
        </w:rPr>
        <w:t>working</w:t>
      </w:r>
      <w:r w:rsidR="00B76EB9">
        <w:rPr>
          <w:sz w:val="22"/>
          <w:szCs w:val="22"/>
        </w:rPr>
        <w:t xml:space="preserve"> hard</w:t>
      </w:r>
      <w:r w:rsidRPr="009C3896" w:rsidR="002F7614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modernize its regulations—to make it </w:t>
      </w:r>
      <w:r w:rsidRPr="009C3896" w:rsidR="002F7614">
        <w:rPr>
          <w:sz w:val="22"/>
          <w:szCs w:val="22"/>
        </w:rPr>
        <w:t>eas</w:t>
      </w:r>
      <w:r>
        <w:rPr>
          <w:sz w:val="22"/>
          <w:szCs w:val="22"/>
        </w:rPr>
        <w:t>i</w:t>
      </w:r>
      <w:r w:rsidRPr="009C3896" w:rsidR="002F7614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Pr="009C3896" w:rsidR="002F7614">
        <w:rPr>
          <w:sz w:val="22"/>
          <w:szCs w:val="22"/>
        </w:rPr>
        <w:t xml:space="preserve"> for the private sector to </w:t>
      </w:r>
      <w:r>
        <w:rPr>
          <w:sz w:val="22"/>
          <w:szCs w:val="22"/>
        </w:rPr>
        <w:t>build and</w:t>
      </w:r>
      <w:r w:rsidRPr="009C3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consumers to benefit from </w:t>
      </w:r>
      <w:r w:rsidRPr="009C3896" w:rsidR="002F7614">
        <w:rPr>
          <w:sz w:val="22"/>
          <w:szCs w:val="22"/>
        </w:rPr>
        <w:t>next-generation networks.</w:t>
      </w:r>
    </w:p>
    <w:p w:rsidR="002F7614" w:rsidP="000D767C" w14:paraId="56C3FA54" w14:textId="62EA7FEB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This work is essential.  For t</w:t>
      </w:r>
      <w:r w:rsidRPr="009C3896" w:rsidR="00D94512">
        <w:rPr>
          <w:sz w:val="22"/>
          <w:szCs w:val="22"/>
        </w:rPr>
        <w:t>he plain truth is that bureaucratic red tape at all levels of gove</w:t>
      </w:r>
      <w:r w:rsidR="00D94512">
        <w:rPr>
          <w:sz w:val="22"/>
          <w:szCs w:val="22"/>
        </w:rPr>
        <w:t>r</w:t>
      </w:r>
      <w:r w:rsidRPr="009C3896" w:rsidR="00D94512">
        <w:rPr>
          <w:sz w:val="22"/>
          <w:szCs w:val="22"/>
        </w:rPr>
        <w:t xml:space="preserve">nment can slow the pace and increase the cost of network deployment.  The FCC has </w:t>
      </w:r>
      <w:r w:rsidR="00043FF7">
        <w:rPr>
          <w:sz w:val="22"/>
          <w:szCs w:val="22"/>
        </w:rPr>
        <w:t xml:space="preserve">been </w:t>
      </w:r>
      <w:r>
        <w:rPr>
          <w:sz w:val="22"/>
          <w:szCs w:val="22"/>
        </w:rPr>
        <w:t xml:space="preserve">promoting ways to make </w:t>
      </w:r>
      <w:r w:rsidR="00043FF7">
        <w:rPr>
          <w:sz w:val="22"/>
          <w:szCs w:val="22"/>
        </w:rPr>
        <w:t xml:space="preserve">deploying </w:t>
      </w:r>
      <w:r w:rsidRPr="009C3896" w:rsidR="00D94512">
        <w:rPr>
          <w:sz w:val="22"/>
          <w:szCs w:val="22"/>
        </w:rPr>
        <w:t>wired and wireless broadband infrastructure</w:t>
      </w:r>
      <w:r>
        <w:rPr>
          <w:sz w:val="22"/>
          <w:szCs w:val="22"/>
        </w:rPr>
        <w:t xml:space="preserve"> faster and cheaper</w:t>
      </w:r>
      <w:r w:rsidRPr="009C3896" w:rsidR="00D94512">
        <w:rPr>
          <w:sz w:val="22"/>
          <w:szCs w:val="22"/>
        </w:rPr>
        <w:t xml:space="preserve">.  </w:t>
      </w:r>
    </w:p>
    <w:p w:rsidR="00D94512" w:rsidRPr="009C3896" w:rsidP="000D767C" w14:paraId="0DD0CD3A" w14:textId="794CD4D6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To help promote wired buildout</w:t>
      </w:r>
      <w:r w:rsidRPr="009C3896">
        <w:rPr>
          <w:sz w:val="22"/>
          <w:szCs w:val="22"/>
        </w:rPr>
        <w:t xml:space="preserve">, the Commission </w:t>
      </w:r>
      <w:r>
        <w:rPr>
          <w:sz w:val="22"/>
          <w:szCs w:val="22"/>
        </w:rPr>
        <w:t>ha</w:t>
      </w:r>
      <w:r w:rsidR="00A962D0">
        <w:rPr>
          <w:sz w:val="22"/>
          <w:szCs w:val="22"/>
        </w:rPr>
        <w:t>s</w:t>
      </w:r>
      <w:r>
        <w:rPr>
          <w:sz w:val="22"/>
          <w:szCs w:val="22"/>
        </w:rPr>
        <w:t xml:space="preserve"> adopted</w:t>
      </w:r>
      <w:r w:rsidRPr="009C3896">
        <w:rPr>
          <w:sz w:val="22"/>
          <w:szCs w:val="22"/>
        </w:rPr>
        <w:t xml:space="preserve"> </w:t>
      </w:r>
      <w:r w:rsidR="00A962D0">
        <w:rPr>
          <w:sz w:val="22"/>
          <w:szCs w:val="22"/>
        </w:rPr>
        <w:t xml:space="preserve">reforms </w:t>
      </w:r>
      <w:r w:rsidRPr="009C3896">
        <w:rPr>
          <w:sz w:val="22"/>
          <w:szCs w:val="22"/>
        </w:rPr>
        <w:t xml:space="preserve">to </w:t>
      </w:r>
      <w:r w:rsidR="00A962D0">
        <w:rPr>
          <w:sz w:val="22"/>
          <w:szCs w:val="22"/>
        </w:rPr>
        <w:t>make it easier for</w:t>
      </w:r>
      <w:r w:rsidRPr="009C3896" w:rsidR="00A962D0">
        <w:rPr>
          <w:sz w:val="22"/>
          <w:szCs w:val="22"/>
        </w:rPr>
        <w:t xml:space="preserve"> </w:t>
      </w:r>
      <w:r w:rsidRPr="009C3896">
        <w:rPr>
          <w:sz w:val="22"/>
          <w:szCs w:val="22"/>
        </w:rPr>
        <w:t xml:space="preserve">broadband providers </w:t>
      </w:r>
      <w:r w:rsidR="00A962D0">
        <w:rPr>
          <w:sz w:val="22"/>
          <w:szCs w:val="22"/>
        </w:rPr>
        <w:t xml:space="preserve">to </w:t>
      </w:r>
      <w:r w:rsidRPr="009C3896">
        <w:rPr>
          <w:sz w:val="22"/>
          <w:szCs w:val="22"/>
        </w:rPr>
        <w:t xml:space="preserve">access utility poles, and </w:t>
      </w:r>
      <w:r w:rsidR="009957FE">
        <w:rPr>
          <w:sz w:val="22"/>
          <w:szCs w:val="22"/>
        </w:rPr>
        <w:t xml:space="preserve">also to </w:t>
      </w:r>
      <w:r w:rsidRPr="009C3896">
        <w:rPr>
          <w:sz w:val="22"/>
          <w:szCs w:val="22"/>
        </w:rPr>
        <w:t>transition from yesterday’s copper networks to tomorrow’s fiber networks.</w:t>
      </w:r>
      <w:r w:rsidR="00BF128F">
        <w:rPr>
          <w:sz w:val="22"/>
          <w:szCs w:val="22"/>
        </w:rPr>
        <w:t xml:space="preserve">  </w:t>
      </w:r>
    </w:p>
    <w:p w:rsidR="00B71FC6" w:rsidRPr="009C3896" w:rsidP="000D767C" w14:paraId="4BA8B01A" w14:textId="47769EFD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And j</w:t>
      </w:r>
      <w:r w:rsidRPr="009C3896">
        <w:rPr>
          <w:sz w:val="22"/>
          <w:szCs w:val="22"/>
        </w:rPr>
        <w:t xml:space="preserve">ust last month, the </w:t>
      </w:r>
      <w:r w:rsidR="00BF128F">
        <w:rPr>
          <w:sz w:val="22"/>
          <w:szCs w:val="22"/>
        </w:rPr>
        <w:t xml:space="preserve">FCC </w:t>
      </w:r>
      <w:r w:rsidRPr="009C3896">
        <w:rPr>
          <w:sz w:val="22"/>
          <w:szCs w:val="22"/>
        </w:rPr>
        <w:t xml:space="preserve">took a </w:t>
      </w:r>
      <w:r w:rsidR="00B41A5B">
        <w:rPr>
          <w:sz w:val="22"/>
          <w:szCs w:val="22"/>
        </w:rPr>
        <w:t>big</w:t>
      </w:r>
      <w:r w:rsidRPr="009C3896" w:rsidR="00B41A5B">
        <w:rPr>
          <w:sz w:val="22"/>
          <w:szCs w:val="22"/>
        </w:rPr>
        <w:t xml:space="preserve"> </w:t>
      </w:r>
      <w:r w:rsidRPr="009C3896">
        <w:rPr>
          <w:sz w:val="22"/>
          <w:szCs w:val="22"/>
        </w:rPr>
        <w:t>leap forward in updating our wireless infrastructure rules</w:t>
      </w:r>
      <w:r w:rsidR="00471FE8">
        <w:rPr>
          <w:sz w:val="22"/>
          <w:szCs w:val="22"/>
        </w:rPr>
        <w:t xml:space="preserve"> and asserting U.S. leadership in 5G, the next generation of wireless technology</w:t>
      </w:r>
      <w:r w:rsidRPr="009C3896">
        <w:rPr>
          <w:sz w:val="22"/>
          <w:szCs w:val="22"/>
        </w:rPr>
        <w:t xml:space="preserve">.  Specifically, we </w:t>
      </w:r>
      <w:r w:rsidR="00471FE8">
        <w:rPr>
          <w:sz w:val="22"/>
          <w:szCs w:val="22"/>
        </w:rPr>
        <w:t xml:space="preserve">recognized that </w:t>
      </w:r>
      <w:r w:rsidRPr="009C3896">
        <w:rPr>
          <w:sz w:val="22"/>
          <w:szCs w:val="22"/>
        </w:rPr>
        <w:t xml:space="preserve">5G wireless networks </w:t>
      </w:r>
      <w:r w:rsidR="00471FE8">
        <w:rPr>
          <w:sz w:val="22"/>
          <w:szCs w:val="22"/>
        </w:rPr>
        <w:t xml:space="preserve">will look very </w:t>
      </w:r>
      <w:r w:rsidRPr="009C3896">
        <w:rPr>
          <w:sz w:val="22"/>
          <w:szCs w:val="22"/>
        </w:rPr>
        <w:t xml:space="preserve">different from </w:t>
      </w:r>
      <w:r w:rsidR="00471FE8">
        <w:rPr>
          <w:sz w:val="22"/>
          <w:szCs w:val="22"/>
        </w:rPr>
        <w:t xml:space="preserve">4G LTE networks, with providers relying more on small cells than </w:t>
      </w:r>
      <w:r w:rsidRPr="009C3896" w:rsidR="008436DE">
        <w:rPr>
          <w:sz w:val="22"/>
          <w:szCs w:val="22"/>
        </w:rPr>
        <w:t xml:space="preserve">200-foot </w:t>
      </w:r>
      <w:r w:rsidR="00471FE8">
        <w:rPr>
          <w:sz w:val="22"/>
          <w:szCs w:val="22"/>
        </w:rPr>
        <w:t xml:space="preserve">cell </w:t>
      </w:r>
      <w:r w:rsidRPr="009C3896" w:rsidR="008436DE">
        <w:rPr>
          <w:sz w:val="22"/>
          <w:szCs w:val="22"/>
        </w:rPr>
        <w:t xml:space="preserve">towers.  Accordingly, we </w:t>
      </w:r>
      <w:r w:rsidR="00471FE8">
        <w:rPr>
          <w:sz w:val="22"/>
          <w:szCs w:val="22"/>
        </w:rPr>
        <w:t xml:space="preserve">decided to match the regulatory burden to the kind of infrastructure involved—to exempt </w:t>
      </w:r>
      <w:r w:rsidRPr="009C3896" w:rsidR="008436DE">
        <w:rPr>
          <w:sz w:val="22"/>
          <w:szCs w:val="22"/>
        </w:rPr>
        <w:t xml:space="preserve">small </w:t>
      </w:r>
      <w:r w:rsidR="00471FE8">
        <w:rPr>
          <w:sz w:val="22"/>
          <w:szCs w:val="22"/>
        </w:rPr>
        <w:t xml:space="preserve">cells and the like from </w:t>
      </w:r>
      <w:r w:rsidRPr="009C3896" w:rsidR="008436DE">
        <w:rPr>
          <w:sz w:val="22"/>
          <w:szCs w:val="22"/>
        </w:rPr>
        <w:t xml:space="preserve">federal historic preservation and environmental reviews.  One analysis by Accenture found that </w:t>
      </w:r>
      <w:r w:rsidR="00471FE8">
        <w:rPr>
          <w:sz w:val="22"/>
          <w:szCs w:val="22"/>
        </w:rPr>
        <w:t xml:space="preserve">reforms like </w:t>
      </w:r>
      <w:r w:rsidRPr="009C3896" w:rsidR="008436DE">
        <w:rPr>
          <w:sz w:val="22"/>
          <w:szCs w:val="22"/>
        </w:rPr>
        <w:t>these will help cut deployment costs by</w:t>
      </w:r>
      <w:r w:rsidR="009F4B84">
        <w:rPr>
          <w:sz w:val="22"/>
          <w:szCs w:val="22"/>
        </w:rPr>
        <w:t xml:space="preserve"> up to</w:t>
      </w:r>
      <w:r w:rsidRPr="009C3896" w:rsidR="008436DE">
        <w:rPr>
          <w:sz w:val="22"/>
          <w:szCs w:val="22"/>
        </w:rPr>
        <w:t xml:space="preserve"> $1.56 billion by 2026. </w:t>
      </w:r>
    </w:p>
    <w:p w:rsidR="006B39B2" w:rsidRPr="009C3896" w:rsidP="000D767C" w14:paraId="33E1175F" w14:textId="18460B4B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addition to </w:t>
      </w:r>
      <w:r w:rsidRPr="009C3896">
        <w:rPr>
          <w:sz w:val="22"/>
          <w:szCs w:val="22"/>
        </w:rPr>
        <w:t>encourag</w:t>
      </w:r>
      <w:r>
        <w:rPr>
          <w:sz w:val="22"/>
          <w:szCs w:val="22"/>
        </w:rPr>
        <w:t>ing</w:t>
      </w:r>
      <w:r w:rsidRPr="009C3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private </w:t>
      </w:r>
      <w:r w:rsidRPr="009C3896">
        <w:rPr>
          <w:sz w:val="22"/>
          <w:szCs w:val="22"/>
        </w:rPr>
        <w:t xml:space="preserve">investment, we want to </w:t>
      </w:r>
      <w:r>
        <w:rPr>
          <w:sz w:val="22"/>
          <w:szCs w:val="22"/>
        </w:rPr>
        <w:t xml:space="preserve">promote </w:t>
      </w:r>
      <w:r w:rsidRPr="009C3896">
        <w:rPr>
          <w:sz w:val="22"/>
          <w:szCs w:val="22"/>
        </w:rPr>
        <w:t xml:space="preserve">innovation.  We’ve already </w:t>
      </w:r>
      <w:r w:rsidR="00EE5E25">
        <w:rPr>
          <w:sz w:val="22"/>
          <w:szCs w:val="22"/>
        </w:rPr>
        <w:t xml:space="preserve">given the green light to </w:t>
      </w:r>
      <w:r w:rsidRPr="009C3896">
        <w:rPr>
          <w:sz w:val="22"/>
          <w:szCs w:val="22"/>
        </w:rPr>
        <w:t>companies</w:t>
      </w:r>
      <w:r w:rsidRPr="009C3896" w:rsidR="00274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want to send thousands of </w:t>
      </w:r>
      <w:r w:rsidRPr="009C3896" w:rsidR="00274DFB">
        <w:rPr>
          <w:sz w:val="22"/>
          <w:szCs w:val="22"/>
        </w:rPr>
        <w:t>satellites in</w:t>
      </w:r>
      <w:r w:rsidR="00EE5E25">
        <w:rPr>
          <w:sz w:val="22"/>
          <w:szCs w:val="22"/>
        </w:rPr>
        <w:t>to</w:t>
      </w:r>
      <w:r w:rsidRPr="009C3896" w:rsidR="00274DFB">
        <w:rPr>
          <w:sz w:val="22"/>
          <w:szCs w:val="22"/>
        </w:rPr>
        <w:t xml:space="preserve"> low-Earth orbit to provide high-speed broadband. </w:t>
      </w:r>
      <w:r w:rsidRPr="009C3896">
        <w:rPr>
          <w:sz w:val="22"/>
          <w:szCs w:val="22"/>
        </w:rPr>
        <w:t xml:space="preserve"> These</w:t>
      </w:r>
      <w:r w:rsidRPr="009C3896" w:rsidR="00274DFB">
        <w:rPr>
          <w:sz w:val="22"/>
          <w:szCs w:val="22"/>
        </w:rPr>
        <w:t xml:space="preserve"> new</w:t>
      </w:r>
      <w:r w:rsidRPr="009C3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networks </w:t>
      </w:r>
      <w:r w:rsidRPr="009C3896">
        <w:rPr>
          <w:sz w:val="22"/>
          <w:szCs w:val="22"/>
        </w:rPr>
        <w:t xml:space="preserve">promise </w:t>
      </w:r>
      <w:r w:rsidR="00FE0CEC">
        <w:rPr>
          <w:sz w:val="22"/>
          <w:szCs w:val="22"/>
        </w:rPr>
        <w:t>much</w:t>
      </w:r>
      <w:r w:rsidRPr="009C3896" w:rsidR="00FE0CEC">
        <w:rPr>
          <w:sz w:val="22"/>
          <w:szCs w:val="22"/>
        </w:rPr>
        <w:t xml:space="preserve"> </w:t>
      </w:r>
      <w:r w:rsidRPr="009C3896" w:rsidR="00274DFB">
        <w:rPr>
          <w:sz w:val="22"/>
          <w:szCs w:val="22"/>
        </w:rPr>
        <w:t xml:space="preserve">faster and more </w:t>
      </w:r>
      <w:r w:rsidR="00FE0CEC">
        <w:rPr>
          <w:sz w:val="22"/>
          <w:szCs w:val="22"/>
        </w:rPr>
        <w:t xml:space="preserve">reliable </w:t>
      </w:r>
      <w:r w:rsidRPr="009C3896" w:rsidR="00274DFB">
        <w:rPr>
          <w:sz w:val="22"/>
          <w:szCs w:val="22"/>
        </w:rPr>
        <w:t xml:space="preserve">satellite broadband </w:t>
      </w:r>
      <w:r w:rsidR="00FE0CEC">
        <w:rPr>
          <w:sz w:val="22"/>
          <w:szCs w:val="22"/>
        </w:rPr>
        <w:t xml:space="preserve">services </w:t>
      </w:r>
      <w:r w:rsidRPr="009C3896" w:rsidR="00274DFB">
        <w:rPr>
          <w:sz w:val="22"/>
          <w:szCs w:val="22"/>
        </w:rPr>
        <w:t xml:space="preserve">and could </w:t>
      </w:r>
      <w:r w:rsidR="00FE0CEC">
        <w:rPr>
          <w:sz w:val="22"/>
          <w:szCs w:val="22"/>
        </w:rPr>
        <w:t xml:space="preserve">help us reach </w:t>
      </w:r>
      <w:r w:rsidRPr="009C3896" w:rsidR="00274DFB">
        <w:rPr>
          <w:sz w:val="22"/>
          <w:szCs w:val="22"/>
        </w:rPr>
        <w:t>our hardest-to-serve areas.</w:t>
      </w:r>
    </w:p>
    <w:p w:rsidR="00295315" w:rsidRPr="009C3896" w:rsidP="000D767C" w14:paraId="0399DA68" w14:textId="26A253B7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Now, </w:t>
      </w:r>
      <w:r w:rsidRPr="009C3896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know I </w:t>
      </w:r>
      <w:r w:rsidRPr="009C3896">
        <w:rPr>
          <w:sz w:val="22"/>
          <w:szCs w:val="22"/>
        </w:rPr>
        <w:t xml:space="preserve">said earlier that closing the digital divide has been the </w:t>
      </w:r>
      <w:r>
        <w:rPr>
          <w:sz w:val="22"/>
          <w:szCs w:val="22"/>
        </w:rPr>
        <w:t>FCC</w:t>
      </w:r>
      <w:r w:rsidRPr="009C3896">
        <w:rPr>
          <w:sz w:val="22"/>
          <w:szCs w:val="22"/>
        </w:rPr>
        <w:t xml:space="preserve">’s top priority since Day 1 of my </w:t>
      </w:r>
      <w:r>
        <w:rPr>
          <w:sz w:val="22"/>
          <w:szCs w:val="22"/>
        </w:rPr>
        <w:t>c</w:t>
      </w:r>
      <w:r w:rsidRPr="009C3896">
        <w:rPr>
          <w:sz w:val="22"/>
          <w:szCs w:val="22"/>
        </w:rPr>
        <w:t>hairmanship</w:t>
      </w:r>
      <w:r>
        <w:rPr>
          <w:sz w:val="22"/>
          <w:szCs w:val="22"/>
        </w:rPr>
        <w:t>.  But</w:t>
      </w:r>
      <w:r w:rsidRPr="009C3896">
        <w:rPr>
          <w:sz w:val="22"/>
          <w:szCs w:val="22"/>
        </w:rPr>
        <w:t xml:space="preserve"> my plan for bridging the digital </w:t>
      </w:r>
      <w:r>
        <w:rPr>
          <w:sz w:val="22"/>
          <w:szCs w:val="22"/>
        </w:rPr>
        <w:t xml:space="preserve">divide </w:t>
      </w:r>
      <w:r w:rsidRPr="009C3896">
        <w:rPr>
          <w:sz w:val="22"/>
          <w:szCs w:val="22"/>
        </w:rPr>
        <w:t xml:space="preserve">actually pre-dates </w:t>
      </w:r>
      <w:r>
        <w:rPr>
          <w:sz w:val="22"/>
          <w:szCs w:val="22"/>
        </w:rPr>
        <w:t xml:space="preserve">the </w:t>
      </w:r>
      <w:r w:rsidRPr="009C3896">
        <w:rPr>
          <w:sz w:val="22"/>
          <w:szCs w:val="22"/>
        </w:rPr>
        <w:t xml:space="preserve">promotion to my current job. </w:t>
      </w:r>
    </w:p>
    <w:p w:rsidR="00295315" w:rsidRPr="009C3896" w:rsidP="000D767C" w14:paraId="38BA7016" w14:textId="5717300E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Back in September 2016, I gave a speech in Cincinnati </w:t>
      </w:r>
      <w:r w:rsidR="00EE5E25">
        <w:rPr>
          <w:sz w:val="22"/>
          <w:szCs w:val="22"/>
        </w:rPr>
        <w:t>in which</w:t>
      </w:r>
      <w:r w:rsidRPr="009C3896" w:rsidR="00EE5E25">
        <w:rPr>
          <w:sz w:val="22"/>
          <w:szCs w:val="22"/>
        </w:rPr>
        <w:t xml:space="preserve"> </w:t>
      </w:r>
      <w:r w:rsidRPr="009C3896">
        <w:rPr>
          <w:sz w:val="22"/>
          <w:szCs w:val="22"/>
        </w:rPr>
        <w:t xml:space="preserve">I laid out </w:t>
      </w:r>
      <w:r>
        <w:rPr>
          <w:sz w:val="22"/>
          <w:szCs w:val="22"/>
        </w:rPr>
        <w:t xml:space="preserve">a </w:t>
      </w:r>
      <w:r w:rsidRPr="009C3896">
        <w:rPr>
          <w:sz w:val="22"/>
          <w:szCs w:val="22"/>
        </w:rPr>
        <w:t xml:space="preserve">Digital Empowerment Agenda.  </w:t>
      </w:r>
      <w:r>
        <w:rPr>
          <w:sz w:val="22"/>
          <w:szCs w:val="22"/>
        </w:rPr>
        <w:t xml:space="preserve">My </w:t>
      </w:r>
      <w:r w:rsidRPr="009C3896">
        <w:rPr>
          <w:sz w:val="22"/>
          <w:szCs w:val="22"/>
        </w:rPr>
        <w:t>plan included some ideas that required Congressional action</w:t>
      </w:r>
      <w:r w:rsidR="003D5B2D">
        <w:rPr>
          <w:sz w:val="22"/>
          <w:szCs w:val="22"/>
        </w:rPr>
        <w:t xml:space="preserve">.  One key idea was what I called Gigabit </w:t>
      </w:r>
      <w:r w:rsidRPr="009C3896">
        <w:rPr>
          <w:sz w:val="22"/>
          <w:szCs w:val="22"/>
        </w:rPr>
        <w:t>Opportunity Zones</w:t>
      </w:r>
      <w:r w:rsidR="003D5B2D">
        <w:rPr>
          <w:sz w:val="22"/>
          <w:szCs w:val="22"/>
        </w:rPr>
        <w:t xml:space="preserve">.  This </w:t>
      </w:r>
      <w:r w:rsidR="00EE5E25">
        <w:rPr>
          <w:sz w:val="22"/>
          <w:szCs w:val="22"/>
        </w:rPr>
        <w:t xml:space="preserve">idea was simple: Congress could </w:t>
      </w:r>
      <w:r w:rsidRPr="009C3896">
        <w:rPr>
          <w:sz w:val="22"/>
          <w:szCs w:val="22"/>
        </w:rPr>
        <w:t>creat</w:t>
      </w:r>
      <w:r w:rsidR="00EE5E25">
        <w:rPr>
          <w:sz w:val="22"/>
          <w:szCs w:val="22"/>
        </w:rPr>
        <w:t>e</w:t>
      </w:r>
      <w:r w:rsidRPr="009C3896">
        <w:rPr>
          <w:sz w:val="22"/>
          <w:szCs w:val="22"/>
        </w:rPr>
        <w:t xml:space="preserve"> tax incentives for infrastructure investment in some of the nation’s most economically challenged areas</w:t>
      </w:r>
      <w:r w:rsidR="003D5B2D">
        <w:rPr>
          <w:sz w:val="22"/>
          <w:szCs w:val="22"/>
        </w:rPr>
        <w:t>, rural and urban</w:t>
      </w:r>
      <w:r w:rsidRPr="009C3896">
        <w:rPr>
          <w:sz w:val="22"/>
          <w:szCs w:val="22"/>
        </w:rPr>
        <w:t>.  I’m gratified that Senators Shelley Moore Capito</w:t>
      </w:r>
      <w:r w:rsidR="003D5B2D">
        <w:rPr>
          <w:sz w:val="22"/>
          <w:szCs w:val="22"/>
        </w:rPr>
        <w:t>, a Republican from West Virginia,</w:t>
      </w:r>
      <w:r w:rsidRPr="009C3896">
        <w:rPr>
          <w:sz w:val="22"/>
          <w:szCs w:val="22"/>
        </w:rPr>
        <w:t xml:space="preserve"> and Chris Coons</w:t>
      </w:r>
      <w:r w:rsidR="003D5B2D">
        <w:rPr>
          <w:sz w:val="22"/>
          <w:szCs w:val="22"/>
        </w:rPr>
        <w:t>, a Democrat from Delaware,</w:t>
      </w:r>
      <w:r w:rsidRPr="009C3896">
        <w:rPr>
          <w:sz w:val="22"/>
          <w:szCs w:val="22"/>
        </w:rPr>
        <w:t xml:space="preserve"> have introduced the bipartisan Gigabit Opportunity Act, which incorporates the </w:t>
      </w:r>
      <w:r w:rsidR="003D5B2D">
        <w:rPr>
          <w:sz w:val="22"/>
          <w:szCs w:val="22"/>
        </w:rPr>
        <w:t xml:space="preserve">core </w:t>
      </w:r>
      <w:r w:rsidRPr="009C3896">
        <w:rPr>
          <w:sz w:val="22"/>
          <w:szCs w:val="22"/>
        </w:rPr>
        <w:t xml:space="preserve">of my proposal.  Representative Doug Collins </w:t>
      </w:r>
      <w:r w:rsidR="003D5B2D">
        <w:rPr>
          <w:sz w:val="22"/>
          <w:szCs w:val="22"/>
        </w:rPr>
        <w:t xml:space="preserve">of Georgia </w:t>
      </w:r>
      <w:r w:rsidRPr="009C3896">
        <w:rPr>
          <w:sz w:val="22"/>
          <w:szCs w:val="22"/>
        </w:rPr>
        <w:t xml:space="preserve">has introduced companion legislation in the House. </w:t>
      </w:r>
      <w:r w:rsidR="003D5B2D">
        <w:rPr>
          <w:sz w:val="22"/>
          <w:szCs w:val="22"/>
        </w:rPr>
        <w:t xml:space="preserve"> This </w:t>
      </w:r>
      <w:r w:rsidR="009A5C4B">
        <w:rPr>
          <w:sz w:val="22"/>
          <w:szCs w:val="22"/>
        </w:rPr>
        <w:t>effort reveals two important facts:</w:t>
      </w:r>
      <w:r w:rsidR="003D5B2D">
        <w:rPr>
          <w:sz w:val="22"/>
          <w:szCs w:val="22"/>
        </w:rPr>
        <w:t xml:space="preserve"> </w:t>
      </w:r>
      <w:r w:rsidR="00A77BC8">
        <w:rPr>
          <w:sz w:val="22"/>
          <w:szCs w:val="22"/>
        </w:rPr>
        <w:t xml:space="preserve"> O</w:t>
      </w:r>
      <w:r w:rsidR="009A5C4B">
        <w:rPr>
          <w:sz w:val="22"/>
          <w:szCs w:val="22"/>
        </w:rPr>
        <w:t>ur cause knows no partisan affiliation and it benefits from legislative leadership.</w:t>
      </w:r>
    </w:p>
    <w:p w:rsidR="00084983" w:rsidRPr="009C3896" w:rsidP="000D767C" w14:paraId="076BA84A" w14:textId="09D76DFE">
      <w:pPr>
        <w:spacing w:after="120"/>
        <w:ind w:firstLine="720"/>
        <w:rPr>
          <w:sz w:val="22"/>
          <w:szCs w:val="22"/>
        </w:rPr>
      </w:pPr>
      <w:r w:rsidRPr="009C3896">
        <w:rPr>
          <w:sz w:val="22"/>
          <w:szCs w:val="22"/>
        </w:rPr>
        <w:t xml:space="preserve">Let me just close with this.  </w:t>
      </w:r>
      <w:r w:rsidRPr="009C3896" w:rsidR="00E77359">
        <w:rPr>
          <w:sz w:val="22"/>
          <w:szCs w:val="22"/>
        </w:rPr>
        <w:t xml:space="preserve">It’s no secret that I’m a native of </w:t>
      </w:r>
      <w:r w:rsidR="00007137">
        <w:rPr>
          <w:sz w:val="22"/>
          <w:szCs w:val="22"/>
        </w:rPr>
        <w:t xml:space="preserve">small-town </w:t>
      </w:r>
      <w:r w:rsidRPr="009C3896" w:rsidR="00E77359">
        <w:rPr>
          <w:sz w:val="22"/>
          <w:szCs w:val="22"/>
        </w:rPr>
        <w:t>Kansas.  I know how great it is to grow up in rural America.  And I want future generations to be able to have that same experience</w:t>
      </w:r>
      <w:r w:rsidR="009A5C4B">
        <w:rPr>
          <w:sz w:val="22"/>
          <w:szCs w:val="22"/>
        </w:rPr>
        <w:t>—</w:t>
      </w:r>
      <w:r w:rsidRPr="009C3896" w:rsidR="00E77359">
        <w:rPr>
          <w:sz w:val="22"/>
          <w:szCs w:val="22"/>
        </w:rPr>
        <w:t xml:space="preserve">to see small towns as a place where they can </w:t>
      </w:r>
      <w:r w:rsidR="009A5C4B">
        <w:rPr>
          <w:sz w:val="22"/>
          <w:szCs w:val="22"/>
        </w:rPr>
        <w:t xml:space="preserve">start </w:t>
      </w:r>
      <w:r w:rsidRPr="009C3896" w:rsidR="00E77359">
        <w:rPr>
          <w:sz w:val="22"/>
          <w:szCs w:val="22"/>
        </w:rPr>
        <w:t>a family and build a career.  This isn’t just nostalgia.  It’s about our economy and national competitiveness.  In a connected global economy, we can’t leave millions of Americans sitting on the sidelines.  Some say we can’t afford to bring high-speed connectivity to places like rural Kansas.  I say we can’t afford not to.</w:t>
      </w:r>
      <w:r w:rsidR="009A5C4B">
        <w:rPr>
          <w:sz w:val="22"/>
          <w:szCs w:val="22"/>
        </w:rPr>
        <w:t xml:space="preserve">  So </w:t>
      </w:r>
      <w:r w:rsidRPr="009C3896" w:rsidR="009C3896">
        <w:rPr>
          <w:sz w:val="22"/>
          <w:szCs w:val="22"/>
        </w:rPr>
        <w:t xml:space="preserve">I look forward to working with </w:t>
      </w:r>
      <w:r w:rsidR="009A5C4B">
        <w:rPr>
          <w:sz w:val="22"/>
          <w:szCs w:val="22"/>
        </w:rPr>
        <w:t xml:space="preserve">Secretary Perdue and </w:t>
      </w:r>
      <w:r w:rsidRPr="009C3896" w:rsidR="009C3896">
        <w:rPr>
          <w:sz w:val="22"/>
          <w:szCs w:val="22"/>
        </w:rPr>
        <w:t>all of you to build on the progress we’ve already made and b</w:t>
      </w:r>
      <w:r w:rsidR="009A5C4B">
        <w:rPr>
          <w:sz w:val="22"/>
          <w:szCs w:val="22"/>
        </w:rPr>
        <w:t>r</w:t>
      </w:r>
      <w:r w:rsidRPr="009C3896" w:rsidR="009C3896">
        <w:rPr>
          <w:sz w:val="22"/>
          <w:szCs w:val="22"/>
        </w:rPr>
        <w:t xml:space="preserve">ing digital opportunity to every corner of this great </w:t>
      </w:r>
      <w:r w:rsidR="009A5C4B">
        <w:rPr>
          <w:sz w:val="22"/>
          <w:szCs w:val="22"/>
        </w:rPr>
        <w:t>land</w:t>
      </w:r>
      <w:r w:rsidRPr="009C3896" w:rsidR="009C3896">
        <w:rPr>
          <w:sz w:val="22"/>
          <w:szCs w:val="22"/>
        </w:rPr>
        <w:t>.</w:t>
      </w:r>
    </w:p>
    <w:sectPr w:rsidSect="000D767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83" w14:paraId="6CDA69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2"/>
        <w:szCs w:val="22"/>
      </w:rPr>
      <w:id w:val="-606725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E25" w:rsidRPr="000D767C" w14:paraId="2B51CAFA" w14:textId="15ACF921">
        <w:pPr>
          <w:pStyle w:val="Footer"/>
          <w:jc w:val="center"/>
          <w:rPr>
            <w:sz w:val="22"/>
            <w:szCs w:val="22"/>
          </w:rPr>
        </w:pPr>
        <w:r w:rsidRPr="000D767C">
          <w:rPr>
            <w:sz w:val="22"/>
            <w:szCs w:val="22"/>
          </w:rPr>
          <w:fldChar w:fldCharType="begin"/>
        </w:r>
        <w:r w:rsidRPr="000D767C">
          <w:rPr>
            <w:sz w:val="22"/>
            <w:szCs w:val="22"/>
          </w:rPr>
          <w:instrText xml:space="preserve"> PAGE   \* MERGEFORMAT </w:instrText>
        </w:r>
        <w:r w:rsidRPr="000D767C">
          <w:rPr>
            <w:sz w:val="22"/>
            <w:szCs w:val="22"/>
          </w:rPr>
          <w:fldChar w:fldCharType="separate"/>
        </w:r>
        <w:r w:rsidR="00567683">
          <w:rPr>
            <w:noProof/>
            <w:sz w:val="22"/>
            <w:szCs w:val="22"/>
          </w:rPr>
          <w:t>2</w:t>
        </w:r>
        <w:r w:rsidRPr="000D767C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83" w14:paraId="119F431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83" w14:paraId="52A480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83" w14:paraId="34BAD2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83" w14:paraId="123CB5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472AE"/>
    <w:multiLevelType w:val="hybridMultilevel"/>
    <w:tmpl w:val="913C3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38E"/>
    <w:multiLevelType w:val="hybridMultilevel"/>
    <w:tmpl w:val="F9B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84B3E"/>
    <w:multiLevelType w:val="hybridMultilevel"/>
    <w:tmpl w:val="8DB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E4C6D"/>
    <w:multiLevelType w:val="multilevel"/>
    <w:tmpl w:val="8E6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210FC"/>
    <w:multiLevelType w:val="hybridMultilevel"/>
    <w:tmpl w:val="827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36427"/>
    <w:multiLevelType w:val="hybridMultilevel"/>
    <w:tmpl w:val="066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24CDF"/>
    <w:multiLevelType w:val="hybridMultilevel"/>
    <w:tmpl w:val="851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056C0"/>
    <w:multiLevelType w:val="hybridMultilevel"/>
    <w:tmpl w:val="6C3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670F9"/>
    <w:multiLevelType w:val="hybridMultilevel"/>
    <w:tmpl w:val="528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B24AC"/>
    <w:multiLevelType w:val="hybridMultilevel"/>
    <w:tmpl w:val="141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64EFF"/>
    <w:multiLevelType w:val="hybridMultilevel"/>
    <w:tmpl w:val="9434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4"/>
    <w:rsid w:val="00003037"/>
    <w:rsid w:val="00007137"/>
    <w:rsid w:val="00032F91"/>
    <w:rsid w:val="00043FF7"/>
    <w:rsid w:val="00055FDC"/>
    <w:rsid w:val="00062C9D"/>
    <w:rsid w:val="0006399B"/>
    <w:rsid w:val="00084983"/>
    <w:rsid w:val="00091CE1"/>
    <w:rsid w:val="000963C1"/>
    <w:rsid w:val="000A041F"/>
    <w:rsid w:val="000A04AF"/>
    <w:rsid w:val="000D767C"/>
    <w:rsid w:val="000E097B"/>
    <w:rsid w:val="00103BA4"/>
    <w:rsid w:val="0014085E"/>
    <w:rsid w:val="00143F4D"/>
    <w:rsid w:val="00165424"/>
    <w:rsid w:val="001751E2"/>
    <w:rsid w:val="00175A25"/>
    <w:rsid w:val="001826F1"/>
    <w:rsid w:val="00193473"/>
    <w:rsid w:val="001A38EF"/>
    <w:rsid w:val="001B1205"/>
    <w:rsid w:val="001B4420"/>
    <w:rsid w:val="001E09C5"/>
    <w:rsid w:val="001F3529"/>
    <w:rsid w:val="002078D6"/>
    <w:rsid w:val="002447A8"/>
    <w:rsid w:val="00263030"/>
    <w:rsid w:val="00274DFB"/>
    <w:rsid w:val="002828F8"/>
    <w:rsid w:val="002875C9"/>
    <w:rsid w:val="00293EED"/>
    <w:rsid w:val="00295315"/>
    <w:rsid w:val="002A3CFA"/>
    <w:rsid w:val="002C1FA0"/>
    <w:rsid w:val="002D6480"/>
    <w:rsid w:val="002F7614"/>
    <w:rsid w:val="00316B34"/>
    <w:rsid w:val="003337E9"/>
    <w:rsid w:val="0034291F"/>
    <w:rsid w:val="00381730"/>
    <w:rsid w:val="0038478E"/>
    <w:rsid w:val="00397322"/>
    <w:rsid w:val="003A5B6E"/>
    <w:rsid w:val="003A7E97"/>
    <w:rsid w:val="003D2DD6"/>
    <w:rsid w:val="003D30CB"/>
    <w:rsid w:val="003D5B2D"/>
    <w:rsid w:val="003F54F1"/>
    <w:rsid w:val="003F58A4"/>
    <w:rsid w:val="00425E69"/>
    <w:rsid w:val="00445416"/>
    <w:rsid w:val="00454E61"/>
    <w:rsid w:val="00455EEC"/>
    <w:rsid w:val="00471FE8"/>
    <w:rsid w:val="0047482F"/>
    <w:rsid w:val="0047582C"/>
    <w:rsid w:val="00481584"/>
    <w:rsid w:val="004C5A51"/>
    <w:rsid w:val="004E2F76"/>
    <w:rsid w:val="004E3E80"/>
    <w:rsid w:val="00504A4D"/>
    <w:rsid w:val="00567683"/>
    <w:rsid w:val="005A28E7"/>
    <w:rsid w:val="005A7B7C"/>
    <w:rsid w:val="005B6355"/>
    <w:rsid w:val="005C3637"/>
    <w:rsid w:val="006114CE"/>
    <w:rsid w:val="00665B1D"/>
    <w:rsid w:val="0067285C"/>
    <w:rsid w:val="00674E2E"/>
    <w:rsid w:val="00696369"/>
    <w:rsid w:val="00696C97"/>
    <w:rsid w:val="006A0918"/>
    <w:rsid w:val="006B39B2"/>
    <w:rsid w:val="006D4756"/>
    <w:rsid w:val="00726F85"/>
    <w:rsid w:val="007536D8"/>
    <w:rsid w:val="007579D2"/>
    <w:rsid w:val="00765AA8"/>
    <w:rsid w:val="00783D24"/>
    <w:rsid w:val="007847F1"/>
    <w:rsid w:val="0078501F"/>
    <w:rsid w:val="0079423C"/>
    <w:rsid w:val="007C5265"/>
    <w:rsid w:val="007D479B"/>
    <w:rsid w:val="007E6D28"/>
    <w:rsid w:val="007F7855"/>
    <w:rsid w:val="00820088"/>
    <w:rsid w:val="00842600"/>
    <w:rsid w:val="008436DE"/>
    <w:rsid w:val="0086243D"/>
    <w:rsid w:val="00866516"/>
    <w:rsid w:val="00871BEB"/>
    <w:rsid w:val="00887954"/>
    <w:rsid w:val="008A3D5E"/>
    <w:rsid w:val="008B3267"/>
    <w:rsid w:val="008C0E53"/>
    <w:rsid w:val="008D2B3D"/>
    <w:rsid w:val="008D6743"/>
    <w:rsid w:val="008E662F"/>
    <w:rsid w:val="008F305D"/>
    <w:rsid w:val="00904A08"/>
    <w:rsid w:val="0098763A"/>
    <w:rsid w:val="009957FE"/>
    <w:rsid w:val="009A5C4B"/>
    <w:rsid w:val="009B0178"/>
    <w:rsid w:val="009B33D7"/>
    <w:rsid w:val="009C3896"/>
    <w:rsid w:val="009D6B19"/>
    <w:rsid w:val="009F4B84"/>
    <w:rsid w:val="00A00E14"/>
    <w:rsid w:val="00A03700"/>
    <w:rsid w:val="00A126C7"/>
    <w:rsid w:val="00A164B0"/>
    <w:rsid w:val="00A167C6"/>
    <w:rsid w:val="00A277CC"/>
    <w:rsid w:val="00A420A4"/>
    <w:rsid w:val="00A46171"/>
    <w:rsid w:val="00A52230"/>
    <w:rsid w:val="00A74F8C"/>
    <w:rsid w:val="00A77BC8"/>
    <w:rsid w:val="00A95FA7"/>
    <w:rsid w:val="00A962D0"/>
    <w:rsid w:val="00AE0D3E"/>
    <w:rsid w:val="00AE3F7C"/>
    <w:rsid w:val="00AF4947"/>
    <w:rsid w:val="00AF6E44"/>
    <w:rsid w:val="00B125A0"/>
    <w:rsid w:val="00B30858"/>
    <w:rsid w:val="00B41A5B"/>
    <w:rsid w:val="00B5454F"/>
    <w:rsid w:val="00B71FC6"/>
    <w:rsid w:val="00B728E0"/>
    <w:rsid w:val="00B76EB9"/>
    <w:rsid w:val="00BA1A3C"/>
    <w:rsid w:val="00BB5968"/>
    <w:rsid w:val="00BE0BCE"/>
    <w:rsid w:val="00BF128F"/>
    <w:rsid w:val="00C02623"/>
    <w:rsid w:val="00C273F6"/>
    <w:rsid w:val="00C52A5E"/>
    <w:rsid w:val="00C53019"/>
    <w:rsid w:val="00C70AC8"/>
    <w:rsid w:val="00CB0267"/>
    <w:rsid w:val="00CB5E3C"/>
    <w:rsid w:val="00CB7687"/>
    <w:rsid w:val="00CC386F"/>
    <w:rsid w:val="00CC5252"/>
    <w:rsid w:val="00CD0235"/>
    <w:rsid w:val="00CD194E"/>
    <w:rsid w:val="00CD1C77"/>
    <w:rsid w:val="00D23DCA"/>
    <w:rsid w:val="00D35897"/>
    <w:rsid w:val="00D433B0"/>
    <w:rsid w:val="00D44D9E"/>
    <w:rsid w:val="00D75392"/>
    <w:rsid w:val="00D94512"/>
    <w:rsid w:val="00D96ACB"/>
    <w:rsid w:val="00DA2EA5"/>
    <w:rsid w:val="00DA69C0"/>
    <w:rsid w:val="00DE0430"/>
    <w:rsid w:val="00DE30FE"/>
    <w:rsid w:val="00E35CE8"/>
    <w:rsid w:val="00E42F5C"/>
    <w:rsid w:val="00E56255"/>
    <w:rsid w:val="00E76EE1"/>
    <w:rsid w:val="00E77359"/>
    <w:rsid w:val="00EA0372"/>
    <w:rsid w:val="00EA2ADD"/>
    <w:rsid w:val="00EB2DB5"/>
    <w:rsid w:val="00EC78E0"/>
    <w:rsid w:val="00EE5E25"/>
    <w:rsid w:val="00F25F39"/>
    <w:rsid w:val="00F26991"/>
    <w:rsid w:val="00F63404"/>
    <w:rsid w:val="00F730B6"/>
    <w:rsid w:val="00F82AD3"/>
    <w:rsid w:val="00FC3261"/>
    <w:rsid w:val="00FE0CEC"/>
    <w:rsid w:val="00FE1B46"/>
    <w:rsid w:val="00FE1EE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5A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75A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5A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75A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A25"/>
    <w:rPr>
      <w:color w:val="0000FF"/>
      <w:u w:val="single"/>
    </w:rPr>
  </w:style>
  <w:style w:type="paragraph" w:customStyle="1" w:styleId="photo-byline">
    <w:name w:val="photo-byline"/>
    <w:basedOn w:val="Normal"/>
    <w:rsid w:val="00175A25"/>
    <w:pPr>
      <w:spacing w:before="100" w:beforeAutospacing="1" w:after="100" w:afterAutospacing="1"/>
    </w:pPr>
    <w:rPr>
      <w:rFonts w:eastAsia="Times New Roman"/>
    </w:rPr>
  </w:style>
  <w:style w:type="paragraph" w:customStyle="1" w:styleId="Caption1">
    <w:name w:val="Caption1"/>
    <w:basedOn w:val="Normal"/>
    <w:rsid w:val="00175A25"/>
    <w:pPr>
      <w:spacing w:before="100" w:beforeAutospacing="1" w:after="100" w:afterAutospacing="1"/>
    </w:pPr>
    <w:rPr>
      <w:rFonts w:eastAsia="Times New Roman"/>
    </w:rPr>
  </w:style>
  <w:style w:type="paragraph" w:customStyle="1" w:styleId="byline">
    <w:name w:val="byline"/>
    <w:basedOn w:val="Normal"/>
    <w:rsid w:val="00175A25"/>
    <w:pPr>
      <w:spacing w:before="100" w:beforeAutospacing="1" w:after="100" w:afterAutospacing="1"/>
    </w:pPr>
    <w:rPr>
      <w:rFonts w:eastAsia="Times New Roman"/>
    </w:rPr>
  </w:style>
  <w:style w:type="character" w:customStyle="1" w:styleId="author">
    <w:name w:val="author"/>
    <w:basedOn w:val="DefaultParagraphFont"/>
    <w:rsid w:val="00175A25"/>
  </w:style>
  <w:style w:type="paragraph" w:customStyle="1" w:styleId="Date1">
    <w:name w:val="Date1"/>
    <w:basedOn w:val="Normal"/>
    <w:rsid w:val="00175A2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75A25"/>
    <w:pPr>
      <w:spacing w:before="100" w:beforeAutospacing="1" w:after="100" w:afterAutospacing="1"/>
    </w:pPr>
    <w:rPr>
      <w:rFonts w:eastAsia="Times New Roman"/>
    </w:rPr>
  </w:style>
  <w:style w:type="character" w:customStyle="1" w:styleId="dateline">
    <w:name w:val="dateline"/>
    <w:basedOn w:val="DefaultParagraphFont"/>
    <w:rsid w:val="00175A25"/>
  </w:style>
  <w:style w:type="character" w:styleId="Strong">
    <w:name w:val="Strong"/>
    <w:basedOn w:val="DefaultParagraphFont"/>
    <w:uiPriority w:val="22"/>
    <w:qFormat/>
    <w:rsid w:val="00175A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F91"/>
    <w:pPr>
      <w:spacing w:after="120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F9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F91"/>
    <w:rPr>
      <w:vertAlign w:val="superscript"/>
    </w:rPr>
  </w:style>
  <w:style w:type="paragraph" w:customStyle="1" w:styleId="speakable-p-1">
    <w:name w:val="speakable-p-1"/>
    <w:basedOn w:val="Normal"/>
    <w:rsid w:val="00A167C6"/>
    <w:pPr>
      <w:spacing w:before="100" w:beforeAutospacing="1" w:after="100" w:afterAutospacing="1"/>
    </w:pPr>
    <w:rPr>
      <w:rFonts w:eastAsia="Times New Roman"/>
    </w:rPr>
  </w:style>
  <w:style w:type="paragraph" w:customStyle="1" w:styleId="speakable-p-2">
    <w:name w:val="speakable-p-2"/>
    <w:basedOn w:val="Normal"/>
    <w:rsid w:val="00A167C6"/>
    <w:pPr>
      <w:spacing w:before="100" w:beforeAutospacing="1" w:after="100" w:afterAutospacing="1"/>
    </w:pPr>
    <w:rPr>
      <w:rFonts w:eastAsia="Times New Roman"/>
    </w:rPr>
  </w:style>
  <w:style w:type="paragraph" w:customStyle="1" w:styleId="p-text">
    <w:name w:val="p-text"/>
    <w:basedOn w:val="Normal"/>
    <w:rsid w:val="00A167C6"/>
    <w:pPr>
      <w:spacing w:before="100" w:beforeAutospacing="1" w:after="100" w:afterAutospacing="1"/>
    </w:pPr>
    <w:rPr>
      <w:rFonts w:eastAsia="Times New Roman"/>
    </w:rPr>
  </w:style>
  <w:style w:type="character" w:customStyle="1" w:styleId="exclude-from-newsgate">
    <w:name w:val="exclude-from-newsgate"/>
    <w:basedOn w:val="DefaultParagraphFont"/>
    <w:rsid w:val="00A167C6"/>
  </w:style>
  <w:style w:type="character" w:styleId="Emphasis">
    <w:name w:val="Emphasis"/>
    <w:basedOn w:val="DefaultParagraphFont"/>
    <w:uiPriority w:val="18"/>
    <w:qFormat/>
    <w:rsid w:val="00A167C6"/>
    <w:rPr>
      <w:i/>
      <w:iCs/>
    </w:rPr>
  </w:style>
  <w:style w:type="paragraph" w:customStyle="1" w:styleId="Date2">
    <w:name w:val="Date2"/>
    <w:basedOn w:val="Normal"/>
    <w:rsid w:val="00A167C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4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sset-metabar-author">
    <w:name w:val="asset-metabar-author"/>
    <w:basedOn w:val="DefaultParagraphFont"/>
    <w:rsid w:val="00084983"/>
  </w:style>
  <w:style w:type="character" w:customStyle="1" w:styleId="asset-metabar-time">
    <w:name w:val="asset-metabar-time"/>
    <w:basedOn w:val="DefaultParagraphFont"/>
    <w:rsid w:val="00084983"/>
  </w:style>
  <w:style w:type="paragraph" w:customStyle="1" w:styleId="image-credit-wrap">
    <w:name w:val="image-credit-wrap"/>
    <w:basedOn w:val="Normal"/>
    <w:rsid w:val="00084983"/>
    <w:pPr>
      <w:spacing w:before="100" w:beforeAutospacing="1" w:after="100" w:afterAutospacing="1"/>
    </w:pPr>
    <w:rPr>
      <w:rFonts w:eastAsia="Times New Roman"/>
    </w:rPr>
  </w:style>
  <w:style w:type="character" w:customStyle="1" w:styleId="credit">
    <w:name w:val="credit"/>
    <w:basedOn w:val="DefaultParagraphFont"/>
    <w:rsid w:val="00084983"/>
  </w:style>
  <w:style w:type="character" w:customStyle="1" w:styleId="inline-share-btn-label">
    <w:name w:val="inline-share-btn-label"/>
    <w:basedOn w:val="DefaultParagraphFont"/>
    <w:rsid w:val="00084983"/>
  </w:style>
  <w:style w:type="character" w:styleId="CommentReference">
    <w:name w:val="annotation reference"/>
    <w:basedOn w:val="DefaultParagraphFont"/>
    <w:uiPriority w:val="99"/>
    <w:semiHidden/>
    <w:unhideWhenUsed/>
    <w:rsid w:val="0047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2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2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2018-04-18T14:58:39Z</dcterms:created>
  <dcterms:modified xsi:type="dcterms:W3CDTF">2018-04-18T14:58:39Z</dcterms:modified>
</cp:coreProperties>
</file>