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3C79D2">
        <w:tblPrEx>
          <w:tblW w:w="0" w:type="auto"/>
          <w:tblInd w:w="0" w:type="dxa"/>
          <w:tblCellMar>
            <w:top w:w="0" w:type="dxa"/>
            <w:left w:w="108" w:type="dxa"/>
            <w:bottom w:w="0" w:type="dxa"/>
            <w:right w:w="108" w:type="dxa"/>
          </w:tblCellMar>
          <w:tblLook w:val="0000"/>
        </w:tblPrEx>
        <w:trPr>
          <w:trHeight w:val="15030"/>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638861"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E1408D" w:rsidP="00E1408D">
            <w:pPr>
              <w:tabs>
                <w:tab w:val="left" w:pos="8625"/>
              </w:tabs>
              <w:jc w:val="center"/>
              <w:rPr>
                <w:rStyle w:val="DefaultParagraphFont"/>
                <w:b/>
                <w:bCs/>
                <w:sz w:val="26"/>
                <w:szCs w:val="26"/>
                <w:lang w:val="en-US" w:eastAsia="en-US" w:bidi="ar-SA"/>
              </w:rPr>
            </w:pPr>
            <w:r>
              <w:rPr>
                <w:b/>
                <w:bCs/>
                <w:sz w:val="26"/>
                <w:szCs w:val="26"/>
                <w:lang w:val="en-US" w:eastAsia="en-US" w:bidi="ar-SA"/>
              </w:rPr>
              <w:t xml:space="preserve">PIRATE </w:t>
            </w:r>
            <w:r w:rsidRPr="00A968B6">
              <w:rPr>
                <w:b/>
                <w:bCs/>
                <w:sz w:val="26"/>
                <w:szCs w:val="26"/>
                <w:lang w:val="en-US" w:eastAsia="en-US" w:bidi="ar-SA"/>
              </w:rPr>
              <w:t xml:space="preserve">RADIO EQUIPMENT SEIZED </w:t>
            </w:r>
          </w:p>
          <w:p w:rsidR="00E1408D" w:rsidRPr="003C79D2" w:rsidP="00E1408D">
            <w:pPr>
              <w:tabs>
                <w:tab w:val="left" w:pos="8625"/>
              </w:tabs>
              <w:jc w:val="center"/>
              <w:rPr>
                <w:rStyle w:val="DefaultParagraphFont"/>
                <w:b/>
                <w:bCs/>
                <w:sz w:val="22"/>
                <w:szCs w:val="22"/>
                <w:lang w:val="en-US" w:eastAsia="en-US" w:bidi="ar-SA"/>
              </w:rPr>
            </w:pPr>
            <w:r w:rsidRPr="00A968B6">
              <w:rPr>
                <w:b/>
                <w:bCs/>
                <w:sz w:val="26"/>
                <w:szCs w:val="26"/>
                <w:lang w:val="en-US" w:eastAsia="en-US" w:bidi="ar-SA"/>
              </w:rPr>
              <w:t xml:space="preserve">FROM ILLEGAL RADIO STATION IN </w:t>
            </w:r>
            <w:r>
              <w:rPr>
                <w:b/>
                <w:bCs/>
                <w:sz w:val="26"/>
                <w:szCs w:val="26"/>
                <w:lang w:val="en-US" w:eastAsia="en-US" w:bidi="ar-SA"/>
              </w:rPr>
              <w:t>MANHATTAN</w:t>
            </w:r>
          </w:p>
          <w:p w:rsidR="00F61155" w:rsidRPr="003C79D2" w:rsidP="00BB4E29">
            <w:pPr>
              <w:tabs>
                <w:tab w:val="left" w:pos="8625"/>
              </w:tabs>
              <w:jc w:val="center"/>
              <w:rPr>
                <w:rStyle w:val="DefaultParagraphFont"/>
                <w:i/>
                <w:color w:val="F2F2F2" w:themeColor="background1" w:themeShade="F2"/>
                <w:sz w:val="22"/>
                <w:szCs w:val="22"/>
                <w:lang w:val="en-US" w:eastAsia="en-US" w:bidi="ar-SA"/>
              </w:rPr>
            </w:pPr>
            <w:r w:rsidRPr="003C79D2">
              <w:rPr>
                <w:b/>
                <w:bCs/>
                <w:i/>
                <w:sz w:val="22"/>
                <w:szCs w:val="22"/>
                <w:lang w:val="en-US" w:eastAsia="en-US" w:bidi="ar-SA"/>
              </w:rPr>
              <w:t xml:space="preserve">  </w:t>
            </w:r>
            <w:r w:rsidRPr="003C79D2">
              <w:rPr>
                <w:b/>
                <w:bCs/>
                <w:i/>
                <w:color w:val="F2F2F2" w:themeColor="background1" w:themeShade="F2"/>
                <w:sz w:val="22"/>
                <w:szCs w:val="22"/>
                <w:lang w:val="en-US" w:eastAsia="en-US" w:bidi="ar-SA"/>
              </w:rPr>
              <w:t>--</w:t>
            </w:r>
            <w:r w:rsidRPr="003C79D2" w:rsidR="00347716">
              <w:rPr>
                <w:b/>
                <w:bCs/>
                <w:i/>
                <w:color w:val="F2F2F2" w:themeColor="background1" w:themeShade="F2"/>
                <w:sz w:val="22"/>
                <w:szCs w:val="22"/>
                <w:lang w:val="en-US" w:eastAsia="en-US" w:bidi="ar-SA"/>
              </w:rPr>
              <w:t xml:space="preserve"> </w:t>
            </w:r>
          </w:p>
          <w:p w:rsidR="00E1408D" w:rsidP="00E1408D">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Pr>
                <w:sz w:val="22"/>
                <w:szCs w:val="22"/>
                <w:lang w:val="en-US" w:eastAsia="en-US" w:bidi="ar-SA"/>
              </w:rPr>
              <w:t>May 15, 2018—Taking action against a pirate radio operator, Federal Communications Commission agents, in coordination with the U.S. Attorney’s Office for the Southern District of New York and the U.S. Marshals Service, seized r</w:t>
            </w:r>
            <w:r w:rsidRPr="00A968B6">
              <w:rPr>
                <w:sz w:val="22"/>
                <w:szCs w:val="22"/>
                <w:lang w:val="en-US" w:eastAsia="en-US" w:bidi="ar-SA"/>
              </w:rPr>
              <w:t xml:space="preserve">adio transmission equipment from </w:t>
            </w:r>
            <w:r>
              <w:rPr>
                <w:sz w:val="22"/>
                <w:szCs w:val="22"/>
                <w:lang w:val="en-US" w:eastAsia="en-US" w:bidi="ar-SA"/>
              </w:rPr>
              <w:t xml:space="preserve">an unauthorized </w:t>
            </w:r>
            <w:r w:rsidRPr="00A968B6">
              <w:rPr>
                <w:sz w:val="22"/>
                <w:szCs w:val="22"/>
                <w:lang w:val="en-US" w:eastAsia="en-US" w:bidi="ar-SA"/>
              </w:rPr>
              <w:t>radio station</w:t>
            </w:r>
            <w:r>
              <w:rPr>
                <w:sz w:val="22"/>
                <w:szCs w:val="22"/>
                <w:lang w:val="en-US" w:eastAsia="en-US" w:bidi="ar-SA"/>
              </w:rPr>
              <w:t xml:space="preserve"> </w:t>
            </w:r>
            <w:r w:rsidRPr="00A968B6">
              <w:rPr>
                <w:sz w:val="22"/>
                <w:szCs w:val="22"/>
                <w:lang w:val="en-US" w:eastAsia="en-US" w:bidi="ar-SA"/>
              </w:rPr>
              <w:t xml:space="preserve">on </w:t>
            </w:r>
            <w:r>
              <w:rPr>
                <w:sz w:val="22"/>
                <w:szCs w:val="22"/>
                <w:lang w:val="en-US" w:eastAsia="en-US" w:bidi="ar-SA"/>
              </w:rPr>
              <w:t>April 10,</w:t>
            </w:r>
            <w:r w:rsidRPr="00A968B6">
              <w:rPr>
                <w:sz w:val="22"/>
                <w:szCs w:val="22"/>
                <w:lang w:val="en-US" w:eastAsia="en-US" w:bidi="ar-SA"/>
              </w:rPr>
              <w:t xml:space="preserve"> </w:t>
            </w:r>
            <w:r>
              <w:rPr>
                <w:sz w:val="22"/>
                <w:szCs w:val="22"/>
                <w:lang w:val="en-US" w:eastAsia="en-US" w:bidi="ar-SA"/>
              </w:rPr>
              <w:t>which was o</w:t>
            </w:r>
            <w:r w:rsidRPr="00A968B6">
              <w:rPr>
                <w:sz w:val="22"/>
                <w:szCs w:val="22"/>
                <w:lang w:val="en-US" w:eastAsia="en-US" w:bidi="ar-SA"/>
              </w:rPr>
              <w:t xml:space="preserve">perating illegally in </w:t>
            </w:r>
            <w:r>
              <w:rPr>
                <w:sz w:val="22"/>
                <w:szCs w:val="22"/>
                <w:lang w:val="en-US" w:eastAsia="en-US" w:bidi="ar-SA"/>
              </w:rPr>
              <w:t>Manhattan.</w:t>
            </w:r>
            <w:r w:rsidRPr="00A968B6">
              <w:rPr>
                <w:sz w:val="22"/>
                <w:szCs w:val="22"/>
                <w:lang w:val="en-US" w:eastAsia="en-US" w:bidi="ar-SA"/>
              </w:rPr>
              <w:t xml:space="preserve">  </w:t>
            </w:r>
            <w:r w:rsidRPr="00745F23">
              <w:rPr>
                <w:sz w:val="22"/>
                <w:szCs w:val="22"/>
                <w:lang w:val="en-US" w:eastAsia="en-US" w:bidi="ar-SA"/>
              </w:rPr>
              <w:t xml:space="preserve">The FCC’s Enforcement Bureau </w:t>
            </w:r>
            <w:r>
              <w:rPr>
                <w:sz w:val="22"/>
                <w:szCs w:val="22"/>
                <w:lang w:val="en-US" w:eastAsia="en-US" w:bidi="ar-SA"/>
              </w:rPr>
              <w:t>has been</w:t>
            </w:r>
            <w:r w:rsidRPr="00745F23">
              <w:rPr>
                <w:sz w:val="22"/>
                <w:szCs w:val="22"/>
                <w:lang w:val="en-US" w:eastAsia="en-US" w:bidi="ar-SA"/>
              </w:rPr>
              <w:t xml:space="preserve"> leading an effort to crack down on this illegal activity, resulting in unlawful broadcasts going off the air, seizure of equipment, fines against pirates, proposed fines against pirates and property owners actively aiding pirate radio operations, and numerous other enforcement actions.  </w:t>
            </w:r>
          </w:p>
          <w:p w:rsidR="00E1408D" w:rsidP="00E1408D">
            <w:pPr>
              <w:tabs>
                <w:tab w:val="left" w:pos="8640"/>
              </w:tabs>
              <w:rPr>
                <w:rStyle w:val="DefaultParagraphFont"/>
                <w:sz w:val="22"/>
                <w:szCs w:val="22"/>
                <w:lang w:val="en-US" w:eastAsia="en-US" w:bidi="ar-SA"/>
              </w:rPr>
            </w:pPr>
          </w:p>
          <w:p w:rsidR="00E1408D" w:rsidRPr="00A968B6" w:rsidP="00E1408D">
            <w:pPr>
              <w:tabs>
                <w:tab w:val="left" w:pos="8640"/>
              </w:tabs>
              <w:rPr>
                <w:rStyle w:val="DefaultParagraphFont"/>
                <w:sz w:val="22"/>
                <w:szCs w:val="22"/>
                <w:lang w:val="en-US" w:eastAsia="en-US" w:bidi="ar-SA"/>
              </w:rPr>
            </w:pPr>
            <w:r w:rsidRPr="00FD37B0">
              <w:rPr>
                <w:sz w:val="22"/>
                <w:szCs w:val="22"/>
                <w:lang w:val="en-US" w:eastAsia="en-US" w:bidi="ar-SA"/>
              </w:rPr>
              <w:t>“Pirate radio stations are illegal, as they operate without an FCC license, and cause real harm.  These stations can cause interference to legitimate, licensed broadcasters and can prevent those broadcasters from delivering critical public-safety information to listeners,” said Rosemary Harold, Chief of the FCC’s Enforcement Bureau.  “We are pursuing multiple legal routes to stop pirate broadcasters and this seizure action in Manhattan is one of them.  We thank our partners in the U.S. Attorney’s Office for the Southern District of New York and the U.S. Marshals Service, and we’re particularly thankful for the great work of FCC field agents in combatting this problem.”</w:t>
            </w:r>
            <w:r w:rsidRPr="00A968B6">
              <w:rPr>
                <w:sz w:val="22"/>
                <w:szCs w:val="22"/>
                <w:lang w:val="en-US" w:eastAsia="en-US" w:bidi="ar-SA"/>
              </w:rPr>
              <w:t xml:space="preserve"> </w:t>
            </w:r>
          </w:p>
          <w:p w:rsidR="00E1408D" w:rsidRPr="00A968B6" w:rsidP="00E1408D">
            <w:pPr>
              <w:tabs>
                <w:tab w:val="left" w:pos="8640"/>
              </w:tabs>
              <w:rPr>
                <w:rStyle w:val="DefaultParagraphFont"/>
                <w:sz w:val="22"/>
                <w:szCs w:val="22"/>
                <w:lang w:val="en-US" w:eastAsia="en-US" w:bidi="ar-SA"/>
              </w:rPr>
            </w:pPr>
          </w:p>
          <w:p w:rsidR="00E1408D" w:rsidP="00E1408D">
            <w:pPr>
              <w:tabs>
                <w:tab w:val="left" w:pos="8640"/>
              </w:tabs>
              <w:rPr>
                <w:rStyle w:val="DefaultParagraphFont"/>
                <w:sz w:val="22"/>
                <w:szCs w:val="22"/>
                <w:lang w:val="en-US" w:eastAsia="en-US" w:bidi="ar-SA"/>
              </w:rPr>
            </w:pPr>
            <w:r>
              <w:rPr>
                <w:sz w:val="22"/>
                <w:szCs w:val="22"/>
                <w:lang w:val="en-US" w:eastAsia="en-US" w:bidi="ar-SA"/>
              </w:rPr>
              <w:t xml:space="preserve">“Rumba FM,” </w:t>
            </w:r>
            <w:r w:rsidRPr="004A1233">
              <w:rPr>
                <w:sz w:val="22"/>
                <w:szCs w:val="22"/>
                <w:lang w:val="en-US" w:eastAsia="en-US" w:bidi="ar-SA"/>
              </w:rPr>
              <w:t xml:space="preserve">which broadcast on </w:t>
            </w:r>
            <w:r>
              <w:rPr>
                <w:sz w:val="22"/>
                <w:szCs w:val="22"/>
                <w:lang w:val="en-US" w:eastAsia="en-US" w:bidi="ar-SA"/>
              </w:rPr>
              <w:t>95.3 FM</w:t>
            </w:r>
            <w:r w:rsidRPr="004A1233">
              <w:rPr>
                <w:sz w:val="22"/>
                <w:szCs w:val="22"/>
                <w:lang w:val="en-US" w:eastAsia="en-US" w:bidi="ar-SA"/>
              </w:rPr>
              <w:t xml:space="preserve"> from </w:t>
            </w:r>
            <w:r>
              <w:rPr>
                <w:sz w:val="22"/>
                <w:szCs w:val="22"/>
                <w:lang w:val="en-US" w:eastAsia="en-US" w:bidi="ar-SA"/>
              </w:rPr>
              <w:t xml:space="preserve">a high-rise apartment building in Manhattan, was </w:t>
            </w:r>
            <w:r w:rsidRPr="004A1233">
              <w:rPr>
                <w:sz w:val="22"/>
                <w:szCs w:val="22"/>
                <w:lang w:val="en-US" w:eastAsia="en-US" w:bidi="ar-SA"/>
              </w:rPr>
              <w:t>operating without a</w:t>
            </w:r>
            <w:r>
              <w:rPr>
                <w:sz w:val="22"/>
                <w:szCs w:val="22"/>
                <w:lang w:val="en-US" w:eastAsia="en-US" w:bidi="ar-SA"/>
              </w:rPr>
              <w:t>n FCC</w:t>
            </w:r>
            <w:r w:rsidRPr="004A1233">
              <w:rPr>
                <w:sz w:val="22"/>
                <w:szCs w:val="22"/>
                <w:lang w:val="en-US" w:eastAsia="en-US" w:bidi="ar-SA"/>
              </w:rPr>
              <w:t xml:space="preserve"> license</w:t>
            </w:r>
            <w:r>
              <w:rPr>
                <w:sz w:val="22"/>
                <w:szCs w:val="22"/>
                <w:lang w:val="en-US" w:eastAsia="en-US" w:bidi="ar-SA"/>
              </w:rPr>
              <w:t>, as required by law</w:t>
            </w:r>
            <w:r w:rsidRPr="004A1233">
              <w:rPr>
                <w:sz w:val="22"/>
                <w:szCs w:val="22"/>
                <w:lang w:val="en-US" w:eastAsia="en-US" w:bidi="ar-SA"/>
              </w:rPr>
              <w:t xml:space="preserve">. </w:t>
            </w:r>
            <w:r>
              <w:rPr>
                <w:sz w:val="22"/>
                <w:szCs w:val="22"/>
                <w:lang w:val="en-US" w:eastAsia="en-US" w:bidi="ar-SA"/>
              </w:rPr>
              <w:t xml:space="preserve"> </w:t>
            </w:r>
            <w:r w:rsidRPr="004A1233">
              <w:rPr>
                <w:sz w:val="22"/>
                <w:szCs w:val="22"/>
                <w:lang w:val="en-US" w:eastAsia="en-US" w:bidi="ar-SA"/>
              </w:rPr>
              <w:t xml:space="preserve">The FCC issued multiple warnings to the illegal operators but the radio station continued to broadcast. </w:t>
            </w:r>
            <w:r>
              <w:rPr>
                <w:sz w:val="22"/>
                <w:szCs w:val="22"/>
                <w:lang w:val="en-US" w:eastAsia="en-US" w:bidi="ar-SA"/>
              </w:rPr>
              <w:t xml:space="preserve"> </w:t>
            </w:r>
            <w:r w:rsidRPr="004A1233">
              <w:rPr>
                <w:sz w:val="22"/>
                <w:szCs w:val="22"/>
                <w:lang w:val="en-US" w:eastAsia="en-US" w:bidi="ar-SA"/>
              </w:rPr>
              <w:t xml:space="preserve">Pursuant to </w:t>
            </w:r>
            <w:r>
              <w:rPr>
                <w:sz w:val="22"/>
                <w:szCs w:val="22"/>
                <w:lang w:val="en-US" w:eastAsia="en-US" w:bidi="ar-SA"/>
              </w:rPr>
              <w:t xml:space="preserve">a </w:t>
            </w:r>
            <w:r w:rsidRPr="004A1233">
              <w:rPr>
                <w:sz w:val="22"/>
                <w:szCs w:val="22"/>
                <w:lang w:val="en-US" w:eastAsia="en-US" w:bidi="ar-SA"/>
              </w:rPr>
              <w:t xml:space="preserve">federal </w:t>
            </w:r>
            <w:r>
              <w:rPr>
                <w:sz w:val="22"/>
                <w:szCs w:val="22"/>
                <w:lang w:val="en-US" w:eastAsia="en-US" w:bidi="ar-SA"/>
              </w:rPr>
              <w:t>court order</w:t>
            </w:r>
            <w:r w:rsidRPr="004A1233">
              <w:rPr>
                <w:sz w:val="22"/>
                <w:szCs w:val="22"/>
                <w:lang w:val="en-US" w:eastAsia="en-US" w:bidi="ar-SA"/>
              </w:rPr>
              <w:t xml:space="preserve">, authorities seized equipment operated by the </w:t>
            </w:r>
            <w:r>
              <w:rPr>
                <w:sz w:val="22"/>
                <w:szCs w:val="22"/>
                <w:lang w:val="en-US" w:eastAsia="en-US" w:bidi="ar-SA"/>
              </w:rPr>
              <w:t xml:space="preserve">illegal </w:t>
            </w:r>
            <w:r w:rsidRPr="004A1233">
              <w:rPr>
                <w:sz w:val="22"/>
                <w:szCs w:val="22"/>
                <w:lang w:val="en-US" w:eastAsia="en-US" w:bidi="ar-SA"/>
              </w:rPr>
              <w:t xml:space="preserve">radio station at that station’s antenna location on </w:t>
            </w:r>
            <w:r>
              <w:rPr>
                <w:sz w:val="22"/>
                <w:szCs w:val="22"/>
                <w:lang w:val="en-US" w:eastAsia="en-US" w:bidi="ar-SA"/>
              </w:rPr>
              <w:t xml:space="preserve">St. Nicholas Avenue in Manhattan.  </w:t>
            </w:r>
          </w:p>
          <w:p w:rsidR="00E1408D" w:rsidRPr="00A968B6" w:rsidP="00E1408D">
            <w:pPr>
              <w:tabs>
                <w:tab w:val="left" w:pos="8640"/>
              </w:tabs>
              <w:rPr>
                <w:rStyle w:val="DefaultParagraphFont"/>
                <w:sz w:val="22"/>
                <w:szCs w:val="22"/>
                <w:lang w:val="en-US" w:eastAsia="en-US" w:bidi="ar-SA"/>
              </w:rPr>
            </w:pPr>
          </w:p>
          <w:p w:rsidR="00E1408D" w:rsidRPr="001C2281" w:rsidP="00E1408D">
            <w:pPr>
              <w:tabs>
                <w:tab w:val="left" w:pos="8640"/>
              </w:tabs>
              <w:rPr>
                <w:rStyle w:val="DefaultParagraphFont"/>
                <w:sz w:val="22"/>
                <w:szCs w:val="22"/>
                <w:lang w:val="en-US" w:eastAsia="en-US" w:bidi="ar-SA"/>
              </w:rPr>
            </w:pPr>
            <w:r w:rsidRPr="001C2281">
              <w:rPr>
                <w:sz w:val="22"/>
                <w:szCs w:val="22"/>
                <w:lang w:val="en-US" w:eastAsia="en-US" w:bidi="ar-SA"/>
              </w:rPr>
              <w:t>The Communications Act of 1934 prohibits the operation of radio broadcasting equipment above certain low-intensity thresholds without a license issued by the FCC. The Act authorizes the seizure and forfeiture of any electronic or radio frequency equipment used to broadcast without an FCC license. The number of available radio frequencies is limited, and unlicensed broadcasting can interfere with the broadcasting of legitimate licensed radio stations, potentially causing chaos in the radio spectrum.</w:t>
            </w:r>
          </w:p>
          <w:p w:rsidR="00E1408D" w:rsidRPr="00A968B6" w:rsidP="00E1408D">
            <w:pPr>
              <w:tabs>
                <w:tab w:val="left" w:pos="8640"/>
              </w:tabs>
              <w:rPr>
                <w:rStyle w:val="DefaultParagraphFont"/>
                <w:sz w:val="22"/>
                <w:szCs w:val="22"/>
                <w:lang w:val="en-US" w:eastAsia="en-US" w:bidi="ar-SA"/>
              </w:rPr>
            </w:pPr>
          </w:p>
          <w:p w:rsidR="00850E26" w:rsidRPr="003C79D2" w:rsidP="00E1408D">
            <w:pPr>
              <w:tabs>
                <w:tab w:val="left" w:pos="8640"/>
              </w:tabs>
              <w:rPr>
                <w:rStyle w:val="Hyperlink"/>
                <w:color w:val="auto"/>
                <w:sz w:val="14"/>
                <w:szCs w:val="14"/>
                <w:u w:val="none"/>
                <w:lang w:val="en-US" w:eastAsia="en-US" w:bidi="ar-SA"/>
              </w:rPr>
            </w:pPr>
            <w:r>
              <w:rPr>
                <w:sz w:val="22"/>
                <w:szCs w:val="22"/>
                <w:lang w:val="en-US" w:eastAsia="en-US" w:bidi="ar-SA"/>
              </w:rPr>
              <w:t>In an action to seize a pirate radio station’s equipment, the FCC performs the initial investigation.  Once the FCC has built a case against the station, the matter is referred to the relevant U.S. Attorney’s Office, which is then responsible for filing the case and obtain</w:t>
            </w:r>
            <w:r w:rsidR="00666661">
              <w:rPr>
                <w:sz w:val="22"/>
                <w:szCs w:val="22"/>
                <w:lang w:val="en-US" w:eastAsia="en-US" w:bidi="ar-SA"/>
              </w:rPr>
              <w:t>ing</w:t>
            </w:r>
            <w:r>
              <w:rPr>
                <w:sz w:val="22"/>
                <w:szCs w:val="22"/>
                <w:lang w:val="en-US" w:eastAsia="en-US" w:bidi="ar-SA"/>
              </w:rPr>
              <w:t xml:space="preserve"> a warrant to seize the illegal radio equipment from the court.  The U.S. Marshals Service is responsible for executing the warrant and seizing the pirate radio station equipment, with FCC personnel provide technical assistance during the seizure</w:t>
            </w:r>
            <w:r w:rsidRPr="003C79D2">
              <w:rPr>
                <w:sz w:val="14"/>
                <w:szCs w:val="14"/>
                <w:lang w:val="en-US" w:eastAsia="en-US" w:bidi="ar-SA"/>
              </w:rPr>
              <w:t xml:space="preserve">.  </w:t>
            </w:r>
          </w:p>
          <w:p w:rsidR="00BD19E8" w:rsidRPr="003C79D2" w:rsidP="00DA7B44">
            <w:pPr>
              <w:rPr>
                <w:rStyle w:val="Hyperlink"/>
                <w:color w:val="auto"/>
                <w:sz w:val="14"/>
                <w:szCs w:val="14"/>
                <w:u w:val="none"/>
                <w:lang w:val="en-US" w:eastAsia="en-US" w:bidi="ar-SA"/>
              </w:rPr>
            </w:pPr>
          </w:p>
          <w:p w:rsidR="004F0F1F" w:rsidRPr="003C79D2" w:rsidP="00850E26">
            <w:pPr>
              <w:ind w:right="72"/>
              <w:jc w:val="center"/>
              <w:rPr>
                <w:rStyle w:val="DefaultParagraphFont"/>
                <w:sz w:val="14"/>
                <w:szCs w:val="14"/>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3C79D2">
              <w:rPr>
                <w:b/>
                <w:bCs/>
                <w:sz w:val="14"/>
                <w:szCs w:val="14"/>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3C79D2" w:rsidRPr="00285C36" w:rsidP="003C79D2">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69420F" w:rsidRPr="00EE0E90" w:rsidP="00850E26">
            <w:pPr>
              <w:ind w:right="72"/>
              <w:jc w:val="center"/>
              <w:rPr>
                <w:rStyle w:val="DefaultParagraphFont"/>
                <w:b/>
                <w:bCs/>
                <w:sz w:val="18"/>
                <w:szCs w:val="18"/>
                <w:lang w:val="en-US" w:eastAsia="en-US" w:bidi="ar-SA"/>
              </w:rPr>
            </w:pPr>
            <w:r w:rsidRPr="00285C36">
              <w:rPr>
                <w:b/>
                <w:bCs/>
                <w:sz w:val="18"/>
                <w:szCs w:val="18"/>
                <w:lang w:val="en-US" w:eastAsia="en-US" w:bidi="ar-SA"/>
              </w:rPr>
              <w:t xml:space="preserve"> </w:t>
            </w: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3C79D2">
      <w:headerReference w:type="even" r:id="rId6"/>
      <w:headerReference w:type="default" r:id="rId7"/>
      <w:footerReference w:type="even" r:id="rId8"/>
      <w:footerReference w:type="default" r:id="rId9"/>
      <w:headerReference w:type="first" r:id="rId10"/>
      <w:footerReference w:type="first" r:id="rId11"/>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8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2281"/>
    <w:rsid w:val="001C4370"/>
    <w:rsid w:val="001D3779"/>
    <w:rsid w:val="001F0469"/>
    <w:rsid w:val="00203A98"/>
    <w:rsid w:val="00206EDD"/>
    <w:rsid w:val="0021247E"/>
    <w:rsid w:val="002146F6"/>
    <w:rsid w:val="00231C32"/>
    <w:rsid w:val="00240345"/>
    <w:rsid w:val="002421F0"/>
    <w:rsid w:val="00247274"/>
    <w:rsid w:val="00262725"/>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C79D2"/>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1233"/>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66661"/>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5F23"/>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8B6"/>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46EE"/>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408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01D5E"/>
    <w:rsid w:val="00F1238F"/>
    <w:rsid w:val="00F16485"/>
    <w:rsid w:val="00F228ED"/>
    <w:rsid w:val="00F26E31"/>
    <w:rsid w:val="00F27C6C"/>
    <w:rsid w:val="00F34A8D"/>
    <w:rsid w:val="00F50D25"/>
    <w:rsid w:val="00F535D8"/>
    <w:rsid w:val="00F61155"/>
    <w:rsid w:val="00F708E3"/>
    <w:rsid w:val="00F76561"/>
    <w:rsid w:val="00F84736"/>
    <w:rsid w:val="00FC6C29"/>
    <w:rsid w:val="00FD37B0"/>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262725"/>
    <w:rPr>
      <w:rFonts w:ascii="Segoe UI" w:hAnsi="Segoe UI" w:cs="Segoe UI"/>
      <w:sz w:val="18"/>
      <w:szCs w:val="18"/>
    </w:rPr>
  </w:style>
  <w:style w:type="character" w:customStyle="1" w:styleId="BalloonTextChar">
    <w:name w:val="Balloon Text Char"/>
    <w:basedOn w:val="DefaultParagraphFont"/>
    <w:link w:val="BalloonText"/>
    <w:semiHidden/>
    <w:rsid w:val="00262725"/>
    <w:rPr>
      <w:rFonts w:ascii="Segoe UI" w:hAnsi="Segoe UI" w:cs="Segoe UI"/>
      <w:sz w:val="18"/>
      <w:szCs w:val="18"/>
    </w:rPr>
  </w:style>
  <w:style w:type="paragraph" w:styleId="Header">
    <w:name w:val="header"/>
    <w:basedOn w:val="Normal"/>
    <w:link w:val="HeaderChar"/>
    <w:unhideWhenUsed/>
    <w:rsid w:val="00C146EE"/>
    <w:pPr>
      <w:tabs>
        <w:tab w:val="center" w:pos="4680"/>
        <w:tab w:val="right" w:pos="9360"/>
      </w:tabs>
    </w:pPr>
  </w:style>
  <w:style w:type="character" w:customStyle="1" w:styleId="HeaderChar">
    <w:name w:val="Header Char"/>
    <w:basedOn w:val="DefaultParagraphFont"/>
    <w:link w:val="Header"/>
    <w:rsid w:val="00C146EE"/>
    <w:rPr>
      <w:sz w:val="24"/>
      <w:szCs w:val="24"/>
    </w:rPr>
  </w:style>
  <w:style w:type="paragraph" w:styleId="Footer">
    <w:name w:val="footer"/>
    <w:basedOn w:val="Normal"/>
    <w:link w:val="FooterChar"/>
    <w:unhideWhenUsed/>
    <w:rsid w:val="00C146EE"/>
    <w:pPr>
      <w:tabs>
        <w:tab w:val="center" w:pos="4680"/>
        <w:tab w:val="right" w:pos="9360"/>
      </w:tabs>
    </w:pPr>
  </w:style>
  <w:style w:type="character" w:customStyle="1" w:styleId="FooterChar">
    <w:name w:val="Footer Char"/>
    <w:basedOn w:val="DefaultParagraphFont"/>
    <w:link w:val="Footer"/>
    <w:rsid w:val="00C14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3D02-BF7E-4D29-B281-C390BE64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2018-05-15T18:00:21Z</dcterms:created>
  <dcterms:modified xsi:type="dcterms:W3CDTF">2018-05-15T18:00:21Z</dcterms:modified>
</cp:coreProperties>
</file>