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504F17" w:rsidP="003865DD">
      <w:pPr>
        <w:spacing w:after="0" w:line="240" w:lineRule="auto"/>
        <w:contextualSpacing/>
        <w:jc w:val="center"/>
        <w:rPr>
          <w:rFonts w:ascii="Times New Roman" w:hAnsi="Times New Roman" w:cs="Times New Roman"/>
          <w:b/>
        </w:rPr>
      </w:pPr>
      <w:r w:rsidRPr="00504F17">
        <w:rPr>
          <w:rFonts w:ascii="Times New Roman" w:hAnsi="Times New Roman" w:cs="Times New Roman"/>
          <w:b/>
        </w:rPr>
        <w:t>STATEMENT OF</w:t>
      </w:r>
    </w:p>
    <w:p w:rsidR="003865DD" w:rsidRPr="00504F17" w:rsidP="003865DD">
      <w:pPr>
        <w:spacing w:after="0" w:line="240" w:lineRule="auto"/>
        <w:contextualSpacing/>
        <w:jc w:val="center"/>
        <w:rPr>
          <w:rFonts w:ascii="Times New Roman" w:hAnsi="Times New Roman" w:cs="Times New Roman"/>
          <w:b/>
        </w:rPr>
      </w:pPr>
      <w:r w:rsidRPr="00504F17">
        <w:rPr>
          <w:rFonts w:ascii="Times New Roman" w:hAnsi="Times New Roman" w:cs="Times New Roman"/>
          <w:b/>
        </w:rPr>
        <w:t>COMMISSIONER JESSICA ROSENWORCEL</w:t>
      </w:r>
    </w:p>
    <w:p w:rsidR="00667ED9" w:rsidRPr="00504F17" w:rsidP="003865DD">
      <w:pPr>
        <w:spacing w:after="0" w:line="240" w:lineRule="auto"/>
        <w:contextualSpacing/>
        <w:jc w:val="center"/>
        <w:rPr>
          <w:rFonts w:ascii="Times New Roman" w:hAnsi="Times New Roman" w:cs="Times New Roman"/>
          <w:b/>
        </w:rPr>
      </w:pPr>
    </w:p>
    <w:p w:rsidR="00667ED9" w:rsidRPr="00504F17" w:rsidP="00667ED9">
      <w:pPr>
        <w:spacing w:after="0" w:line="240" w:lineRule="auto"/>
        <w:contextualSpacing/>
        <w:rPr>
          <w:rFonts w:ascii="Times New Roman" w:hAnsi="Times New Roman" w:cs="Times New Roman"/>
          <w:i/>
        </w:rPr>
      </w:pPr>
      <w:r w:rsidRPr="00504F17">
        <w:rPr>
          <w:rFonts w:ascii="Times New Roman" w:hAnsi="Times New Roman" w:cs="Times New Roman"/>
        </w:rPr>
        <w:t>Re:</w:t>
      </w:r>
      <w:r w:rsidRPr="00504F17">
        <w:rPr>
          <w:rFonts w:ascii="Times New Roman" w:hAnsi="Times New Roman" w:cs="Times New Roman"/>
        </w:rPr>
        <w:tab/>
      </w:r>
      <w:r w:rsidRPr="00504F17">
        <w:rPr>
          <w:rFonts w:ascii="Times New Roman" w:hAnsi="Times New Roman" w:cs="Times New Roman"/>
          <w:i/>
        </w:rPr>
        <w:t xml:space="preserve">Protecting Consumers from Unauthorized Carrier Changes and Related Unauthorized </w:t>
      </w:r>
    </w:p>
    <w:p w:rsidR="00667ED9" w:rsidRPr="00504F17" w:rsidP="00667ED9">
      <w:pPr>
        <w:spacing w:after="0" w:line="240" w:lineRule="auto"/>
        <w:contextualSpacing/>
        <w:rPr>
          <w:rFonts w:ascii="Times New Roman" w:hAnsi="Times New Roman" w:cs="Times New Roman"/>
        </w:rPr>
      </w:pPr>
      <w:r w:rsidRPr="00504F17">
        <w:rPr>
          <w:rFonts w:ascii="Times New Roman" w:hAnsi="Times New Roman" w:cs="Times New Roman"/>
          <w:i/>
        </w:rPr>
        <w:tab/>
        <w:t>Charges</w:t>
      </w:r>
      <w:r w:rsidRPr="00504F17">
        <w:rPr>
          <w:rFonts w:ascii="Times New Roman" w:hAnsi="Times New Roman" w:cs="Times New Roman"/>
        </w:rPr>
        <w:t>, CG Docket No. 17-169</w:t>
      </w:r>
      <w:r w:rsidR="00504F17">
        <w:rPr>
          <w:rFonts w:ascii="Times New Roman" w:hAnsi="Times New Roman" w:cs="Times New Roman"/>
        </w:rPr>
        <w:t>.</w:t>
      </w:r>
    </w:p>
    <w:p w:rsidR="00667ED9" w:rsidRPr="00504F17" w:rsidP="00667ED9">
      <w:pPr>
        <w:spacing w:after="0" w:line="240" w:lineRule="auto"/>
        <w:contextualSpacing/>
        <w:rPr>
          <w:rFonts w:ascii="Times New Roman" w:hAnsi="Times New Roman" w:cs="Times New Roman"/>
        </w:rPr>
      </w:pPr>
    </w:p>
    <w:p w:rsidR="00186402" w:rsidRPr="00504F17" w:rsidP="00667ED9">
      <w:pPr>
        <w:spacing w:after="0" w:line="240" w:lineRule="auto"/>
        <w:contextualSpacing/>
        <w:rPr>
          <w:rFonts w:ascii="Times New Roman" w:hAnsi="Times New Roman" w:cs="Times New Roman"/>
        </w:rPr>
      </w:pPr>
      <w:r w:rsidRPr="00504F17">
        <w:rPr>
          <w:rFonts w:ascii="Times New Roman" w:hAnsi="Times New Roman" w:cs="Times New Roman"/>
        </w:rPr>
        <w:tab/>
        <w:t>Scam artists are artful at finding ways to cheat us on our phone bills.  S</w:t>
      </w:r>
      <w:r w:rsidRPr="00504F17">
        <w:rPr>
          <w:rFonts w:ascii="Times New Roman" w:hAnsi="Times New Roman" w:cs="Times New Roman"/>
        </w:rPr>
        <w:t>lamming takes place when these fraudsters switch the carriers on our wired lines without our permission.  Cramming occurs when consumers find line items on their bills for special services they d</w:t>
      </w:r>
      <w:r w:rsidRPr="00504F17" w:rsidR="00513733">
        <w:rPr>
          <w:rFonts w:ascii="Times New Roman" w:hAnsi="Times New Roman" w:cs="Times New Roman"/>
        </w:rPr>
        <w:t>id not order, do not want, and do not need.</w:t>
      </w:r>
      <w:r w:rsidRPr="00504F17" w:rsidR="002D7265">
        <w:rPr>
          <w:rFonts w:ascii="Times New Roman" w:hAnsi="Times New Roman" w:cs="Times New Roman"/>
        </w:rPr>
        <w:t xml:space="preserve">  This is </w:t>
      </w:r>
      <w:r w:rsidRPr="00504F17">
        <w:rPr>
          <w:rFonts w:ascii="Times New Roman" w:hAnsi="Times New Roman" w:cs="Times New Roman"/>
        </w:rPr>
        <w:t>digital age pickpocketing and it needs to stop.</w:t>
      </w:r>
    </w:p>
    <w:p w:rsidR="00186402" w:rsidRPr="00504F17" w:rsidP="00667ED9">
      <w:pPr>
        <w:spacing w:after="0" w:line="240" w:lineRule="auto"/>
        <w:contextualSpacing/>
        <w:rPr>
          <w:rFonts w:ascii="Times New Roman" w:hAnsi="Times New Roman" w:cs="Times New Roman"/>
        </w:rPr>
      </w:pPr>
    </w:p>
    <w:p w:rsidR="00186402" w:rsidRPr="00504F17" w:rsidP="00186402">
      <w:pPr>
        <w:spacing w:after="0" w:line="240" w:lineRule="auto"/>
        <w:ind w:firstLine="720"/>
        <w:contextualSpacing/>
        <w:rPr>
          <w:rFonts w:ascii="Times New Roman" w:hAnsi="Times New Roman" w:cs="Times New Roman"/>
        </w:rPr>
      </w:pPr>
      <w:r w:rsidRPr="00504F17">
        <w:rPr>
          <w:rFonts w:ascii="Times New Roman" w:hAnsi="Times New Roman" w:cs="Times New Roman"/>
        </w:rPr>
        <w:t>In recent years, the FCC has used its enforcement powers to go after scam artists who try to rip consumers off with slamming and cramming schemes.  We’ve levied millions of dollars in fines.  We’ve also worked with carriers to secure millions of dollars in customer refunds for those who have</w:t>
      </w:r>
      <w:r w:rsidRPr="00504F17" w:rsidR="002D7265">
        <w:rPr>
          <w:rFonts w:ascii="Times New Roman" w:hAnsi="Times New Roman" w:cs="Times New Roman"/>
        </w:rPr>
        <w:t xml:space="preserve"> been the victims of these swindles and cheats</w:t>
      </w:r>
      <w:r w:rsidRPr="00504F17">
        <w:rPr>
          <w:rFonts w:ascii="Times New Roman" w:hAnsi="Times New Roman" w:cs="Times New Roman"/>
        </w:rPr>
        <w:t>.</w:t>
      </w:r>
    </w:p>
    <w:p w:rsidR="00186402" w:rsidRPr="00504F17" w:rsidP="00504F17">
      <w:pPr>
        <w:spacing w:after="0" w:line="240" w:lineRule="auto"/>
        <w:contextualSpacing/>
        <w:rPr>
          <w:rFonts w:ascii="Times New Roman" w:hAnsi="Times New Roman" w:cs="Times New Roman"/>
        </w:rPr>
      </w:pPr>
      <w:bookmarkStart w:id="0" w:name="_GoBack"/>
      <w:bookmarkEnd w:id="0"/>
    </w:p>
    <w:p w:rsidR="00513733" w:rsidRPr="00504F17" w:rsidP="00513733">
      <w:pPr>
        <w:spacing w:after="0" w:line="240" w:lineRule="auto"/>
        <w:ind w:firstLine="720"/>
        <w:contextualSpacing/>
        <w:rPr>
          <w:rFonts w:ascii="Times New Roman" w:hAnsi="Times New Roman" w:cs="Times New Roman"/>
        </w:rPr>
      </w:pPr>
      <w:r w:rsidRPr="00504F17">
        <w:rPr>
          <w:rFonts w:ascii="Times New Roman" w:hAnsi="Times New Roman" w:cs="Times New Roman"/>
        </w:rPr>
        <w:t>This is good.  But i</w:t>
      </w:r>
      <w:r w:rsidRPr="00504F17" w:rsidR="00186402">
        <w:rPr>
          <w:rFonts w:ascii="Times New Roman" w:hAnsi="Times New Roman" w:cs="Times New Roman"/>
        </w:rPr>
        <w:t xml:space="preserve">nstead of fixing these problems after they occur—with fines and refunds—we need to stop them before they happen.  That’s why </w:t>
      </w:r>
      <w:r w:rsidRPr="00504F17">
        <w:rPr>
          <w:rFonts w:ascii="Times New Roman" w:hAnsi="Times New Roman" w:cs="Times New Roman"/>
        </w:rPr>
        <w:t xml:space="preserve">this decision is important.  We codify our prohibition on cramming and we improve our rules involving slamming.  </w:t>
      </w:r>
      <w:r w:rsidRPr="00504F17">
        <w:rPr>
          <w:rFonts w:ascii="Times New Roman" w:hAnsi="Times New Roman" w:cs="Times New Roman"/>
        </w:rPr>
        <w:t xml:space="preserve">In other words, we seek to stop these scams before they happen.  </w:t>
      </w:r>
      <w:r w:rsidRPr="00504F17">
        <w:rPr>
          <w:rFonts w:ascii="Times New Roman" w:hAnsi="Times New Roman" w:cs="Times New Roman"/>
        </w:rPr>
        <w:t xml:space="preserve">This </w:t>
      </w:r>
      <w:r w:rsidRPr="00504F17">
        <w:rPr>
          <w:rFonts w:ascii="Times New Roman" w:hAnsi="Times New Roman" w:cs="Times New Roman"/>
        </w:rPr>
        <w:t xml:space="preserve">effort </w:t>
      </w:r>
      <w:r w:rsidRPr="00504F17">
        <w:rPr>
          <w:rFonts w:ascii="Times New Roman" w:hAnsi="Times New Roman" w:cs="Times New Roman"/>
        </w:rPr>
        <w:t xml:space="preserve">has my </w:t>
      </w:r>
      <w:r w:rsidRPr="00504F17">
        <w:rPr>
          <w:rFonts w:ascii="Times New Roman" w:hAnsi="Times New Roman" w:cs="Times New Roman"/>
        </w:rPr>
        <w:t xml:space="preserve">full </w:t>
      </w:r>
      <w:r w:rsidRPr="00504F17">
        <w:rPr>
          <w:rFonts w:ascii="Times New Roman" w:hAnsi="Times New Roman" w:cs="Times New Roman"/>
        </w:rPr>
        <w:t xml:space="preserve">support.  </w:t>
      </w:r>
    </w:p>
    <w:p w:rsidR="00186402" w:rsidRPr="00504F17" w:rsidP="00186402">
      <w:pPr>
        <w:spacing w:after="0" w:line="240" w:lineRule="auto"/>
        <w:ind w:firstLine="720"/>
        <w:contextualSpacing/>
        <w:rPr>
          <w:rFonts w:ascii="Times New Roman" w:hAnsi="Times New Roman" w:cs="Times New Roman"/>
        </w:rPr>
      </w:pPr>
    </w:p>
    <w:p w:rsidR="00667ED9" w:rsidRPr="00504F17" w:rsidP="00186402">
      <w:pPr>
        <w:spacing w:after="0" w:line="240" w:lineRule="auto"/>
        <w:ind w:firstLine="720"/>
        <w:contextualSpacing/>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