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P="00CC4FC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US CONFERENCE OF MAYORS</w:t>
      </w:r>
    </w:p>
    <w:p w:rsidR="00963575" w:rsidP="00CC4F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BOSTON, MASSACHUSETTS</w:t>
      </w:r>
    </w:p>
    <w:p w:rsidR="00963575" w:rsidP="00CC4F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9, 2018</w:t>
      </w:r>
    </w:p>
    <w:p w:rsidR="00963575" w:rsidP="00CC4FC2">
      <w:pPr>
        <w:spacing w:after="0" w:line="240" w:lineRule="auto"/>
        <w:jc w:val="center"/>
        <w:rPr>
          <w:rFonts w:ascii="Times New Roman" w:hAnsi="Times New Roman" w:cs="Times New Roman"/>
          <w:b/>
          <w:sz w:val="24"/>
          <w:szCs w:val="24"/>
        </w:rPr>
      </w:pPr>
    </w:p>
    <w:p w:rsidR="00963575" w:rsidP="00963575">
      <w:pPr>
        <w:spacing w:after="0" w:line="240" w:lineRule="auto"/>
        <w:rPr>
          <w:rFonts w:ascii="Times New Roman" w:hAnsi="Times New Roman" w:cs="Times New Roman"/>
          <w:sz w:val="24"/>
          <w:szCs w:val="24"/>
        </w:rPr>
      </w:pPr>
      <w:r>
        <w:rPr>
          <w:rFonts w:ascii="Times New Roman" w:hAnsi="Times New Roman" w:cs="Times New Roman"/>
          <w:sz w:val="24"/>
          <w:szCs w:val="24"/>
        </w:rPr>
        <w:tab/>
        <w:t>Good afternoon.</w:t>
      </w:r>
      <w:r w:rsidR="00BB4E22">
        <w:rPr>
          <w:rFonts w:ascii="Times New Roman" w:hAnsi="Times New Roman" w:cs="Times New Roman"/>
          <w:sz w:val="24"/>
          <w:szCs w:val="24"/>
        </w:rPr>
        <w:t xml:space="preserve">  It is a privilege to be </w:t>
      </w:r>
      <w:r>
        <w:rPr>
          <w:rFonts w:ascii="Times New Roman" w:hAnsi="Times New Roman" w:cs="Times New Roman"/>
          <w:sz w:val="24"/>
          <w:szCs w:val="24"/>
        </w:rPr>
        <w:t>here in Boston at the 86</w:t>
      </w:r>
      <w:r w:rsidRPr="00963575">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the United States Conference of Mayors.  I’m a native New Englander—in fact I was born </w:t>
      </w:r>
      <w:r w:rsidR="00BB4E22">
        <w:rPr>
          <w:rFonts w:ascii="Times New Roman" w:hAnsi="Times New Roman" w:cs="Times New Roman"/>
          <w:sz w:val="24"/>
          <w:szCs w:val="24"/>
        </w:rPr>
        <w:t>in this city</w:t>
      </w:r>
      <w:r>
        <w:rPr>
          <w:rFonts w:ascii="Times New Roman" w:hAnsi="Times New Roman" w:cs="Times New Roman"/>
          <w:sz w:val="24"/>
          <w:szCs w:val="24"/>
        </w:rPr>
        <w:t>—so for those from afar, welcome to my corner of the country.  I’m glad to be here, too</w:t>
      </w:r>
      <w:r w:rsidR="00BB4E22">
        <w:rPr>
          <w:rFonts w:ascii="Times New Roman" w:hAnsi="Times New Roman" w:cs="Times New Roman"/>
          <w:sz w:val="24"/>
          <w:szCs w:val="24"/>
        </w:rPr>
        <w:t>,</w:t>
      </w:r>
      <w:r w:rsidR="005A3734">
        <w:rPr>
          <w:rFonts w:ascii="Times New Roman" w:hAnsi="Times New Roman" w:cs="Times New Roman"/>
          <w:sz w:val="24"/>
          <w:szCs w:val="24"/>
        </w:rPr>
        <w:t xml:space="preserve"> because though I serve in our nation’s capital I know that when it comes to innovation and public leadership, cities and towns are leading the way.  Solutions to some of our most vexing problems are rising up from the local level.  You are a force for optimism—and I want to harness your energies this morning to talk about three things we can work on together.  First, </w:t>
      </w:r>
      <w:r w:rsidR="00EF5074">
        <w:rPr>
          <w:rFonts w:ascii="Times New Roman" w:hAnsi="Times New Roman" w:cs="Times New Roman"/>
          <w:sz w:val="24"/>
          <w:szCs w:val="24"/>
        </w:rPr>
        <w:t xml:space="preserve">broadband deployment and the infrastructure challenge it presents for </w:t>
      </w:r>
      <w:r w:rsidR="005A3734">
        <w:rPr>
          <w:rFonts w:ascii="Times New Roman" w:hAnsi="Times New Roman" w:cs="Times New Roman"/>
          <w:sz w:val="24"/>
          <w:szCs w:val="24"/>
        </w:rPr>
        <w:t xml:space="preserve">cities.  Second, broadband adoption and </w:t>
      </w:r>
      <w:r w:rsidR="00EF5074">
        <w:rPr>
          <w:rFonts w:ascii="Times New Roman" w:hAnsi="Times New Roman" w:cs="Times New Roman"/>
          <w:sz w:val="24"/>
          <w:szCs w:val="24"/>
        </w:rPr>
        <w:t xml:space="preserve">the challenge it presents for students stuck in </w:t>
      </w:r>
      <w:r w:rsidR="005A3734">
        <w:rPr>
          <w:rFonts w:ascii="Times New Roman" w:hAnsi="Times New Roman" w:cs="Times New Roman"/>
          <w:sz w:val="24"/>
          <w:szCs w:val="24"/>
        </w:rPr>
        <w:t xml:space="preserve">what I call the Homework Gap.  And third and finally, </w:t>
      </w:r>
      <w:r w:rsidR="00C458FC">
        <w:rPr>
          <w:rFonts w:ascii="Times New Roman" w:hAnsi="Times New Roman" w:cs="Times New Roman"/>
          <w:sz w:val="24"/>
          <w:szCs w:val="24"/>
        </w:rPr>
        <w:t>an update on</w:t>
      </w:r>
      <w:r w:rsidR="005A3734">
        <w:rPr>
          <w:rFonts w:ascii="Times New Roman" w:hAnsi="Times New Roman" w:cs="Times New Roman"/>
          <w:sz w:val="24"/>
          <w:szCs w:val="24"/>
        </w:rPr>
        <w:t xml:space="preserve"> net neutrality.  </w:t>
      </w:r>
    </w:p>
    <w:p w:rsidR="005A3734" w:rsidP="00963575">
      <w:pPr>
        <w:spacing w:after="0" w:line="240" w:lineRule="auto"/>
        <w:rPr>
          <w:rFonts w:ascii="Times New Roman" w:hAnsi="Times New Roman" w:cs="Times New Roman"/>
          <w:sz w:val="24"/>
          <w:szCs w:val="24"/>
        </w:rPr>
      </w:pPr>
    </w:p>
    <w:p w:rsidR="005A3734" w:rsidP="00963575">
      <w:pPr>
        <w:spacing w:after="0" w:line="240" w:lineRule="auto"/>
        <w:rPr>
          <w:rFonts w:ascii="Times New Roman" w:hAnsi="Times New Roman" w:cs="Times New Roman"/>
          <w:sz w:val="24"/>
          <w:szCs w:val="24"/>
        </w:rPr>
      </w:pPr>
      <w:r>
        <w:rPr>
          <w:rFonts w:ascii="Times New Roman" w:hAnsi="Times New Roman" w:cs="Times New Roman"/>
          <w:sz w:val="24"/>
          <w:szCs w:val="24"/>
        </w:rPr>
        <w:tab/>
        <w:t>So let’s get started.</w:t>
      </w:r>
      <w:r w:rsidR="00C458FC">
        <w:rPr>
          <w:rFonts w:ascii="Times New Roman" w:hAnsi="Times New Roman" w:cs="Times New Roman"/>
          <w:sz w:val="24"/>
          <w:szCs w:val="24"/>
        </w:rPr>
        <w:t xml:space="preserve">  </w:t>
      </w:r>
      <w:r w:rsidR="003D0D70">
        <w:rPr>
          <w:rFonts w:ascii="Times New Roman" w:hAnsi="Times New Roman" w:cs="Times New Roman"/>
          <w:sz w:val="24"/>
          <w:szCs w:val="24"/>
        </w:rPr>
        <w:t xml:space="preserve">Boston and New England have a deep </w:t>
      </w:r>
      <w:r>
        <w:rPr>
          <w:rFonts w:ascii="Times New Roman" w:hAnsi="Times New Roman" w:cs="Times New Roman"/>
          <w:sz w:val="24"/>
          <w:szCs w:val="24"/>
        </w:rPr>
        <w:t>literary tradition</w:t>
      </w:r>
      <w:r w:rsidR="00C458FC">
        <w:rPr>
          <w:rFonts w:ascii="Times New Roman" w:hAnsi="Times New Roman" w:cs="Times New Roman"/>
          <w:sz w:val="24"/>
          <w:szCs w:val="24"/>
        </w:rPr>
        <w:t>.  If you are raised here, you spen</w:t>
      </w:r>
      <w:r w:rsidR="003D0D70">
        <w:rPr>
          <w:rFonts w:ascii="Times New Roman" w:hAnsi="Times New Roman" w:cs="Times New Roman"/>
          <w:sz w:val="24"/>
          <w:szCs w:val="24"/>
        </w:rPr>
        <w:t xml:space="preserve">d a lot of time talking about Henry David Thoreau’s stay at Walden Pond and Emily Dickinson’s </w:t>
      </w:r>
      <w:r w:rsidR="00A5580E">
        <w:rPr>
          <w:rFonts w:ascii="Times New Roman" w:hAnsi="Times New Roman" w:cs="Times New Roman"/>
          <w:sz w:val="24"/>
          <w:szCs w:val="24"/>
        </w:rPr>
        <w:t xml:space="preserve">prolific </w:t>
      </w:r>
      <w:r w:rsidR="003D0D70">
        <w:rPr>
          <w:rFonts w:ascii="Times New Roman" w:hAnsi="Times New Roman" w:cs="Times New Roman"/>
          <w:sz w:val="24"/>
          <w:szCs w:val="24"/>
        </w:rPr>
        <w:t>poetry</w:t>
      </w:r>
      <w:r w:rsidR="00C458FC">
        <w:rPr>
          <w:rFonts w:ascii="Times New Roman" w:hAnsi="Times New Roman" w:cs="Times New Roman"/>
          <w:sz w:val="24"/>
          <w:szCs w:val="24"/>
        </w:rPr>
        <w:t xml:space="preserve">.  But I want to take you back even further, by borrowing a page from Charles Dickens, and appropriately for this crowd, </w:t>
      </w:r>
      <w:r w:rsidR="00C458FC">
        <w:rPr>
          <w:rFonts w:ascii="Times New Roman" w:hAnsi="Times New Roman" w:cs="Times New Roman"/>
          <w:i/>
          <w:sz w:val="24"/>
          <w:szCs w:val="24"/>
        </w:rPr>
        <w:t>A Tale of Two Cities</w:t>
      </w:r>
      <w:r w:rsidR="00A5580E">
        <w:rPr>
          <w:rFonts w:ascii="Times New Roman" w:hAnsi="Times New Roman" w:cs="Times New Roman"/>
          <w:sz w:val="24"/>
          <w:szCs w:val="24"/>
        </w:rPr>
        <w:t>.</w:t>
      </w:r>
    </w:p>
    <w:p w:rsidR="00A5580E" w:rsidP="00963575">
      <w:pPr>
        <w:spacing w:after="0" w:line="240" w:lineRule="auto"/>
        <w:rPr>
          <w:rFonts w:ascii="Times New Roman" w:hAnsi="Times New Roman" w:cs="Times New Roman"/>
          <w:sz w:val="24"/>
          <w:szCs w:val="24"/>
        </w:rPr>
      </w:pPr>
    </w:p>
    <w:p w:rsidR="00395797" w:rsidP="0096357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our first city—which happens to be a fictional one—public infrastructure is dated.  </w:t>
      </w:r>
      <w:r w:rsidR="00BB4E22">
        <w:rPr>
          <w:rFonts w:ascii="Times New Roman" w:hAnsi="Times New Roman" w:cs="Times New Roman"/>
          <w:sz w:val="24"/>
          <w:szCs w:val="24"/>
        </w:rPr>
        <w:t>The city needs better broadband and wireless services</w:t>
      </w:r>
      <w:r>
        <w:rPr>
          <w:rFonts w:ascii="Times New Roman" w:hAnsi="Times New Roman" w:cs="Times New Roman"/>
          <w:sz w:val="24"/>
          <w:szCs w:val="24"/>
        </w:rPr>
        <w:t xml:space="preserve">.  But city officials view improvements skeptically.  </w:t>
      </w:r>
      <w:r w:rsidR="00CC2E8F">
        <w:rPr>
          <w:rFonts w:ascii="Times New Roman" w:hAnsi="Times New Roman" w:cs="Times New Roman"/>
          <w:sz w:val="24"/>
          <w:szCs w:val="24"/>
        </w:rPr>
        <w:t xml:space="preserve">They lack </w:t>
      </w:r>
      <w:r>
        <w:rPr>
          <w:rFonts w:ascii="Times New Roman" w:hAnsi="Times New Roman" w:cs="Times New Roman"/>
          <w:sz w:val="24"/>
          <w:szCs w:val="24"/>
        </w:rPr>
        <w:t>t</w:t>
      </w:r>
      <w:r w:rsidR="00CC2E8F">
        <w:rPr>
          <w:rFonts w:ascii="Times New Roman" w:hAnsi="Times New Roman" w:cs="Times New Roman"/>
          <w:sz w:val="24"/>
          <w:szCs w:val="24"/>
        </w:rPr>
        <w:t>he policies and</w:t>
      </w:r>
      <w:r>
        <w:rPr>
          <w:rFonts w:ascii="Times New Roman" w:hAnsi="Times New Roman" w:cs="Times New Roman"/>
          <w:sz w:val="24"/>
          <w:szCs w:val="24"/>
        </w:rPr>
        <w:t xml:space="preserve"> processes needed to clear the way for the deployment </w:t>
      </w:r>
      <w:r w:rsidR="00E0256D">
        <w:rPr>
          <w:rFonts w:ascii="Times New Roman" w:hAnsi="Times New Roman" w:cs="Times New Roman"/>
          <w:sz w:val="24"/>
          <w:szCs w:val="24"/>
        </w:rPr>
        <w:t>of</w:t>
      </w:r>
      <w:r w:rsidR="00CC2E8F">
        <w:rPr>
          <w:rFonts w:ascii="Times New Roman" w:hAnsi="Times New Roman" w:cs="Times New Roman"/>
          <w:sz w:val="24"/>
          <w:szCs w:val="24"/>
        </w:rPr>
        <w:t xml:space="preserve"> fiber facilities, wireless towers, and small cells—all of which are essential</w:t>
      </w:r>
      <w:r>
        <w:rPr>
          <w:rFonts w:ascii="Times New Roman" w:hAnsi="Times New Roman" w:cs="Times New Roman"/>
          <w:sz w:val="24"/>
          <w:szCs w:val="24"/>
        </w:rPr>
        <w:t xml:space="preserve"> digital age infr</w:t>
      </w:r>
      <w:r w:rsidR="00BB4E22">
        <w:rPr>
          <w:rFonts w:ascii="Times New Roman" w:hAnsi="Times New Roman" w:cs="Times New Roman"/>
          <w:sz w:val="24"/>
          <w:szCs w:val="24"/>
        </w:rPr>
        <w:t xml:space="preserve">astructure.  They delay </w:t>
      </w:r>
      <w:r>
        <w:rPr>
          <w:rFonts w:ascii="Times New Roman" w:hAnsi="Times New Roman" w:cs="Times New Roman"/>
          <w:sz w:val="24"/>
          <w:szCs w:val="24"/>
        </w:rPr>
        <w:t xml:space="preserve">applications for facilities siting.  They charge </w:t>
      </w:r>
      <w:r w:rsidR="0046445A">
        <w:rPr>
          <w:rFonts w:ascii="Times New Roman" w:hAnsi="Times New Roman" w:cs="Times New Roman"/>
          <w:sz w:val="24"/>
          <w:szCs w:val="24"/>
        </w:rPr>
        <w:t>big</w:t>
      </w:r>
      <w:r>
        <w:rPr>
          <w:rFonts w:ascii="Times New Roman" w:hAnsi="Times New Roman" w:cs="Times New Roman"/>
          <w:sz w:val="24"/>
          <w:szCs w:val="24"/>
        </w:rPr>
        <w:t xml:space="preserve"> fees for a</w:t>
      </w:r>
      <w:r w:rsidR="00CC2E8F">
        <w:rPr>
          <w:rFonts w:ascii="Times New Roman" w:hAnsi="Times New Roman" w:cs="Times New Roman"/>
          <w:sz w:val="24"/>
          <w:szCs w:val="24"/>
        </w:rPr>
        <w:t>ccess to muni</w:t>
      </w:r>
      <w:r w:rsidR="00BB4E22">
        <w:rPr>
          <w:rFonts w:ascii="Times New Roman" w:hAnsi="Times New Roman" w:cs="Times New Roman"/>
          <w:sz w:val="24"/>
          <w:szCs w:val="24"/>
        </w:rPr>
        <w:t>cipal poles.  And get this, these bad actors</w:t>
      </w:r>
      <w:r w:rsidR="00CC2E8F">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AC65AD">
        <w:rPr>
          <w:rFonts w:ascii="Times New Roman" w:hAnsi="Times New Roman" w:cs="Times New Roman"/>
          <w:sz w:val="24"/>
          <w:szCs w:val="24"/>
        </w:rPr>
        <w:t xml:space="preserve">the audacity to have </w:t>
      </w:r>
      <w:r>
        <w:rPr>
          <w:rFonts w:ascii="Times New Roman" w:hAnsi="Times New Roman" w:cs="Times New Roman"/>
          <w:sz w:val="24"/>
          <w:szCs w:val="24"/>
        </w:rPr>
        <w:t xml:space="preserve">public safety and aesthetic concerns. </w:t>
      </w:r>
    </w:p>
    <w:p w:rsidR="00A5580E" w:rsidP="00963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6445A" w:rsidP="00963575">
      <w:pPr>
        <w:spacing w:after="0" w:line="240" w:lineRule="auto"/>
        <w:rPr>
          <w:rFonts w:ascii="Times New Roman" w:hAnsi="Times New Roman" w:cs="Times New Roman"/>
          <w:sz w:val="24"/>
          <w:szCs w:val="24"/>
        </w:rPr>
      </w:pPr>
      <w:r>
        <w:rPr>
          <w:rFonts w:ascii="Times New Roman" w:hAnsi="Times New Roman" w:cs="Times New Roman"/>
          <w:sz w:val="24"/>
          <w:szCs w:val="24"/>
        </w:rPr>
        <w:tab/>
        <w:t>Like I said, this city is fictional.  It’s a caricature</w:t>
      </w:r>
      <w:r w:rsidR="00BB4E22">
        <w:rPr>
          <w:rFonts w:ascii="Times New Roman" w:hAnsi="Times New Roman" w:cs="Times New Roman"/>
          <w:sz w:val="24"/>
          <w:szCs w:val="24"/>
        </w:rPr>
        <w:t xml:space="preserve"> based on some outliers and stitched-together stories</w:t>
      </w:r>
      <w:r w:rsidR="00121707">
        <w:rPr>
          <w:rFonts w:ascii="Times New Roman" w:hAnsi="Times New Roman" w:cs="Times New Roman"/>
          <w:sz w:val="24"/>
          <w:szCs w:val="24"/>
        </w:rPr>
        <w:t>.  But this city is</w:t>
      </w:r>
      <w:r>
        <w:rPr>
          <w:rFonts w:ascii="Times New Roman" w:hAnsi="Times New Roman" w:cs="Times New Roman"/>
          <w:sz w:val="24"/>
          <w:szCs w:val="24"/>
        </w:rPr>
        <w:t xml:space="preserve"> the one dominating discussion in Washington.</w:t>
      </w:r>
      <w:r w:rsidR="00395797">
        <w:rPr>
          <w:rFonts w:ascii="Times New Roman" w:hAnsi="Times New Roman" w:cs="Times New Roman"/>
          <w:sz w:val="24"/>
          <w:szCs w:val="24"/>
        </w:rPr>
        <w:t xml:space="preserve">  </w:t>
      </w:r>
      <w:r w:rsidR="00932940">
        <w:rPr>
          <w:rFonts w:ascii="Times New Roman" w:hAnsi="Times New Roman" w:cs="Times New Roman"/>
          <w:sz w:val="24"/>
          <w:szCs w:val="24"/>
        </w:rPr>
        <w:t>It’</w:t>
      </w:r>
      <w:r w:rsidR="008379E0">
        <w:rPr>
          <w:rFonts w:ascii="Times New Roman" w:hAnsi="Times New Roman" w:cs="Times New Roman"/>
          <w:sz w:val="24"/>
          <w:szCs w:val="24"/>
        </w:rPr>
        <w:t>s unfortunately</w:t>
      </w:r>
      <w:r w:rsidR="00932940">
        <w:rPr>
          <w:rFonts w:ascii="Times New Roman" w:hAnsi="Times New Roman" w:cs="Times New Roman"/>
          <w:sz w:val="24"/>
          <w:szCs w:val="24"/>
        </w:rPr>
        <w:t xml:space="preserve"> </w:t>
      </w:r>
      <w:r w:rsidR="00395797">
        <w:rPr>
          <w:rFonts w:ascii="Times New Roman" w:hAnsi="Times New Roman" w:cs="Times New Roman"/>
          <w:sz w:val="24"/>
          <w:szCs w:val="24"/>
        </w:rPr>
        <w:t>shaping the debate where I work—at the Federal Communications Commission.  It’s animating our discussi</w:t>
      </w:r>
      <w:r w:rsidR="002E034A">
        <w:rPr>
          <w:rFonts w:ascii="Times New Roman" w:hAnsi="Times New Roman" w:cs="Times New Roman"/>
          <w:sz w:val="24"/>
          <w:szCs w:val="24"/>
        </w:rPr>
        <w:t xml:space="preserve">ons about broadband deployment </w:t>
      </w:r>
      <w:r w:rsidR="00395797">
        <w:rPr>
          <w:rFonts w:ascii="Times New Roman" w:hAnsi="Times New Roman" w:cs="Times New Roman"/>
          <w:sz w:val="24"/>
          <w:szCs w:val="24"/>
        </w:rPr>
        <w:t xml:space="preserve">and </w:t>
      </w:r>
      <w:r w:rsidR="002E034A">
        <w:rPr>
          <w:rFonts w:ascii="Times New Roman" w:hAnsi="Times New Roman" w:cs="Times New Roman"/>
          <w:sz w:val="24"/>
          <w:szCs w:val="24"/>
        </w:rPr>
        <w:t xml:space="preserve">how we ensure the </w:t>
      </w:r>
      <w:r w:rsidR="00395797">
        <w:rPr>
          <w:rFonts w:ascii="Times New Roman" w:hAnsi="Times New Roman" w:cs="Times New Roman"/>
          <w:sz w:val="24"/>
          <w:szCs w:val="24"/>
        </w:rPr>
        <w:t>next generation of wireless broadband known as 5G</w:t>
      </w:r>
      <w:r w:rsidR="002E034A">
        <w:rPr>
          <w:rFonts w:ascii="Times New Roman" w:hAnsi="Times New Roman" w:cs="Times New Roman"/>
          <w:sz w:val="24"/>
          <w:szCs w:val="24"/>
        </w:rPr>
        <w:t xml:space="preserve"> reaches everyone, everywhere</w:t>
      </w:r>
      <w:r w:rsidR="00395797">
        <w:rPr>
          <w:rFonts w:ascii="Times New Roman" w:hAnsi="Times New Roman" w:cs="Times New Roman"/>
          <w:sz w:val="24"/>
          <w:szCs w:val="24"/>
        </w:rPr>
        <w:t>.</w:t>
      </w:r>
      <w:r>
        <w:rPr>
          <w:rFonts w:ascii="Times New Roman" w:hAnsi="Times New Roman" w:cs="Times New Roman"/>
          <w:sz w:val="24"/>
          <w:szCs w:val="24"/>
        </w:rPr>
        <w:t xml:space="preserve">  This narrative is priming the pump for Washington preempting cities and towns and preventing them from having a role in what is happening in their own backyards.  </w:t>
      </w:r>
      <w:r>
        <w:rPr>
          <w:rFonts w:ascii="Times New Roman" w:hAnsi="Times New Roman" w:cs="Times New Roman"/>
          <w:sz w:val="24"/>
          <w:szCs w:val="24"/>
        </w:rPr>
        <w:t xml:space="preserve">   </w:t>
      </w:r>
    </w:p>
    <w:p w:rsidR="0046445A" w:rsidP="00963575">
      <w:pPr>
        <w:spacing w:after="0" w:line="240" w:lineRule="auto"/>
        <w:rPr>
          <w:rFonts w:ascii="Times New Roman" w:hAnsi="Times New Roman" w:cs="Times New Roman"/>
          <w:sz w:val="24"/>
          <w:szCs w:val="24"/>
        </w:rPr>
      </w:pPr>
    </w:p>
    <w:p w:rsidR="005C334B" w:rsidP="00CC2E8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That brings me to my second city: San Jose.  Before I go on, let me make a nod to Mayor Sam Liccardo, who is sitting right here.  He sat through discussions of </w:t>
      </w:r>
      <w:r w:rsidR="003D63A3">
        <w:rPr>
          <w:rFonts w:ascii="Times New Roman" w:hAnsi="Times New Roman" w:cs="Times New Roman"/>
          <w:sz w:val="24"/>
          <w:szCs w:val="24"/>
        </w:rPr>
        <w:t xml:space="preserve">our fictional first city because for a time </w:t>
      </w:r>
      <w:r w:rsidR="00AC65AD">
        <w:rPr>
          <w:rFonts w:ascii="Times New Roman" w:hAnsi="Times New Roman" w:cs="Times New Roman"/>
          <w:sz w:val="24"/>
          <w:szCs w:val="24"/>
        </w:rPr>
        <w:t>he was one of the only public officials on the FCC’s Broadband Deployment Advisory Committee</w:t>
      </w:r>
      <w:r>
        <w:rPr>
          <w:rFonts w:ascii="Times New Roman" w:hAnsi="Times New Roman" w:cs="Times New Roman"/>
          <w:sz w:val="24"/>
          <w:szCs w:val="24"/>
        </w:rPr>
        <w:t xml:space="preserve">.  </w:t>
      </w:r>
      <w:r w:rsidR="003D63A3">
        <w:rPr>
          <w:rFonts w:ascii="Times New Roman" w:hAnsi="Times New Roman" w:cs="Times New Roman"/>
          <w:sz w:val="24"/>
          <w:szCs w:val="24"/>
        </w:rPr>
        <w:t xml:space="preserve">But </w:t>
      </w:r>
      <w:r w:rsidR="002E46D7">
        <w:rPr>
          <w:rFonts w:ascii="Times New Roman" w:hAnsi="Times New Roman" w:cs="Times New Roman"/>
          <w:sz w:val="24"/>
          <w:szCs w:val="24"/>
        </w:rPr>
        <w:t>he found there</w:t>
      </w:r>
      <w:r w:rsidR="003D63A3">
        <w:rPr>
          <w:rFonts w:ascii="Times New Roman" w:hAnsi="Times New Roman" w:cs="Times New Roman"/>
          <w:sz w:val="24"/>
          <w:szCs w:val="24"/>
        </w:rPr>
        <w:t xml:space="preserve"> were too few municipal officials at the table.  The deck was stacked against them and the group was </w:t>
      </w:r>
      <w:r w:rsidR="00CC2E8F">
        <w:rPr>
          <w:rFonts w:ascii="Times New Roman" w:hAnsi="Times New Roman" w:cs="Times New Roman"/>
          <w:sz w:val="24"/>
          <w:szCs w:val="24"/>
        </w:rPr>
        <w:t xml:space="preserve">loath to admit that cities and towns could be something other than impediments to broadband deployment—they could be partners.  </w:t>
      </w:r>
    </w:p>
    <w:p w:rsidR="003D63A3" w:rsidP="005C334B">
      <w:pPr>
        <w:spacing w:after="0" w:line="240" w:lineRule="auto"/>
        <w:rPr>
          <w:rFonts w:ascii="Times New Roman" w:hAnsi="Times New Roman" w:cs="Times New Roman"/>
          <w:sz w:val="24"/>
          <w:szCs w:val="24"/>
        </w:rPr>
      </w:pPr>
    </w:p>
    <w:p w:rsidR="00F0530F"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what did this second city do? Well, Mayor Liccardo walked away.  He resigned from the FCC Broadband Deployment Advisory Committee.  And then he did something important.  He decided that he would not let anyone characterize </w:t>
      </w:r>
      <w:r w:rsidR="00CC2E8F">
        <w:rPr>
          <w:rFonts w:ascii="Times New Roman" w:hAnsi="Times New Roman" w:cs="Times New Roman"/>
          <w:sz w:val="24"/>
          <w:szCs w:val="24"/>
        </w:rPr>
        <w:t xml:space="preserve">the city of San Jose like our first fictional city.  He went to work.  He built relationships that resulted in </w:t>
      </w:r>
      <w:r>
        <w:rPr>
          <w:rFonts w:ascii="Times New Roman" w:hAnsi="Times New Roman" w:cs="Times New Roman"/>
          <w:sz w:val="24"/>
          <w:szCs w:val="24"/>
        </w:rPr>
        <w:t>streamlined</w:t>
      </w:r>
      <w:r w:rsidR="00BB4E22">
        <w:rPr>
          <w:rFonts w:ascii="Times New Roman" w:hAnsi="Times New Roman" w:cs="Times New Roman"/>
          <w:sz w:val="24"/>
          <w:szCs w:val="24"/>
        </w:rPr>
        <w:t xml:space="preserve"> carrier</w:t>
      </w:r>
      <w:r>
        <w:rPr>
          <w:rFonts w:ascii="Times New Roman" w:hAnsi="Times New Roman" w:cs="Times New Roman"/>
          <w:sz w:val="24"/>
          <w:szCs w:val="24"/>
        </w:rPr>
        <w:t xml:space="preserve"> access to poles fo</w:t>
      </w:r>
      <w:r w:rsidR="00BB4E22">
        <w:rPr>
          <w:rFonts w:ascii="Times New Roman" w:hAnsi="Times New Roman" w:cs="Times New Roman"/>
          <w:sz w:val="24"/>
          <w:szCs w:val="24"/>
        </w:rPr>
        <w:t xml:space="preserve">r 5G service </w:t>
      </w:r>
      <w:r>
        <w:rPr>
          <w:rFonts w:ascii="Times New Roman" w:hAnsi="Times New Roman" w:cs="Times New Roman"/>
          <w:sz w:val="24"/>
          <w:szCs w:val="24"/>
        </w:rPr>
        <w:t xml:space="preserve">in exchange for fair compensation.  </w:t>
      </w:r>
      <w:r w:rsidR="00775E0C">
        <w:rPr>
          <w:rFonts w:ascii="Times New Roman" w:hAnsi="Times New Roman" w:cs="Times New Roman"/>
          <w:sz w:val="24"/>
          <w:szCs w:val="24"/>
        </w:rPr>
        <w:t>He secured funding for digital inclusion projects that will benefit citizens</w:t>
      </w:r>
      <w:r w:rsidR="00A66296">
        <w:rPr>
          <w:rFonts w:ascii="Times New Roman" w:hAnsi="Times New Roman" w:cs="Times New Roman"/>
          <w:sz w:val="24"/>
          <w:szCs w:val="24"/>
        </w:rPr>
        <w:t xml:space="preserve"> along with new permitting processes that will benefit service providers.  In other words, it is possible to create a solution that delivers value for everyone</w:t>
      </w:r>
      <w:r w:rsidR="00121707">
        <w:rPr>
          <w:rFonts w:ascii="Times New Roman" w:hAnsi="Times New Roman" w:cs="Times New Roman"/>
          <w:sz w:val="24"/>
          <w:szCs w:val="24"/>
        </w:rPr>
        <w:t xml:space="preserve"> and all broadband deployment does not have to come at the expense of local control</w:t>
      </w:r>
      <w:r w:rsidR="00A66296">
        <w:rPr>
          <w:rFonts w:ascii="Times New Roman" w:hAnsi="Times New Roman" w:cs="Times New Roman"/>
          <w:sz w:val="24"/>
          <w:szCs w:val="24"/>
        </w:rPr>
        <w:t>.</w:t>
      </w:r>
      <w:r w:rsidR="00BB4E22">
        <w:rPr>
          <w:rFonts w:ascii="Times New Roman" w:hAnsi="Times New Roman" w:cs="Times New Roman"/>
          <w:sz w:val="24"/>
          <w:szCs w:val="24"/>
        </w:rPr>
        <w:t xml:space="preserve">  </w:t>
      </w:r>
    </w:p>
    <w:p w:rsidR="00BB4E22" w:rsidP="005C334B">
      <w:pPr>
        <w:spacing w:after="0" w:line="240" w:lineRule="auto"/>
        <w:rPr>
          <w:rFonts w:ascii="Times New Roman" w:hAnsi="Times New Roman" w:cs="Times New Roman"/>
          <w:sz w:val="24"/>
          <w:szCs w:val="24"/>
        </w:rPr>
      </w:pPr>
    </w:p>
    <w:p w:rsidR="00F0530F"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I</w:t>
      </w:r>
      <w:r w:rsidR="00121707">
        <w:rPr>
          <w:rFonts w:ascii="Times New Roman" w:hAnsi="Times New Roman" w:cs="Times New Roman"/>
          <w:sz w:val="24"/>
          <w:szCs w:val="24"/>
        </w:rPr>
        <w:t>n fact, i</w:t>
      </w:r>
      <w:r>
        <w:rPr>
          <w:rFonts w:ascii="Times New Roman" w:hAnsi="Times New Roman" w:cs="Times New Roman"/>
          <w:sz w:val="24"/>
          <w:szCs w:val="24"/>
        </w:rPr>
        <w:t>f this second city experience teaches us anything, it’s that the fastest and most resilient way to broadband deployment is with a community on board.  That’s because pickin</w:t>
      </w:r>
      <w:r w:rsidR="00A66296">
        <w:rPr>
          <w:rFonts w:ascii="Times New Roman" w:hAnsi="Times New Roman" w:cs="Times New Roman"/>
          <w:sz w:val="24"/>
          <w:szCs w:val="24"/>
        </w:rPr>
        <w:t xml:space="preserve">g fights with cities and states </w:t>
      </w:r>
      <w:r>
        <w:rPr>
          <w:rFonts w:ascii="Times New Roman" w:hAnsi="Times New Roman" w:cs="Times New Roman"/>
          <w:sz w:val="24"/>
          <w:szCs w:val="24"/>
        </w:rPr>
        <w:t>promises to yield little more than a fast trip to the courts.  It’s already happening with the FCC’s effort to redefine “federal actions” under the National Historic Preservation Act and National Environmental Policy Act.</w:t>
      </w:r>
    </w:p>
    <w:p w:rsidR="00F0530F" w:rsidP="005C334B">
      <w:pPr>
        <w:spacing w:after="0" w:line="240" w:lineRule="auto"/>
        <w:rPr>
          <w:rFonts w:ascii="Times New Roman" w:hAnsi="Times New Roman" w:cs="Times New Roman"/>
          <w:sz w:val="24"/>
          <w:szCs w:val="24"/>
        </w:rPr>
      </w:pPr>
    </w:p>
    <w:p w:rsidR="00F0530F"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Like San Jose, we can find a better way.  I believe it’s time for the FCC to acknowledge that we have a long tradition of local control in this co</w:t>
      </w:r>
      <w:r w:rsidR="00A66296">
        <w:rPr>
          <w:rFonts w:ascii="Times New Roman" w:hAnsi="Times New Roman" w:cs="Times New Roman"/>
          <w:sz w:val="24"/>
          <w:szCs w:val="24"/>
        </w:rPr>
        <w:t>untry but also recognize that more uniform policies can help us be first to the future</w:t>
      </w:r>
      <w:r>
        <w:rPr>
          <w:rFonts w:ascii="Times New Roman" w:hAnsi="Times New Roman" w:cs="Times New Roman"/>
          <w:sz w:val="24"/>
          <w:szCs w:val="24"/>
        </w:rPr>
        <w:t xml:space="preserve">.  </w:t>
      </w:r>
      <w:r w:rsidR="00A66296">
        <w:rPr>
          <w:rFonts w:ascii="Times New Roman" w:hAnsi="Times New Roman" w:cs="Times New Roman"/>
          <w:sz w:val="24"/>
          <w:szCs w:val="24"/>
        </w:rPr>
        <w:t>So here’s an idea: let’s flip the script and build a new framework.  We can begin by developing model codes for small cell and 5G deployment</w:t>
      </w:r>
      <w:r w:rsidR="002E46D7">
        <w:rPr>
          <w:rFonts w:ascii="Times New Roman" w:hAnsi="Times New Roman" w:cs="Times New Roman"/>
          <w:sz w:val="24"/>
          <w:szCs w:val="24"/>
        </w:rPr>
        <w:t xml:space="preserve">—but </w:t>
      </w:r>
      <w:r w:rsidR="00BB4E22">
        <w:rPr>
          <w:rFonts w:ascii="Times New Roman" w:hAnsi="Times New Roman" w:cs="Times New Roman"/>
          <w:sz w:val="24"/>
          <w:szCs w:val="24"/>
        </w:rPr>
        <w:t>we need to make sure they are</w:t>
      </w:r>
      <w:r w:rsidR="002E46D7">
        <w:rPr>
          <w:rFonts w:ascii="Times New Roman" w:hAnsi="Times New Roman" w:cs="Times New Roman"/>
          <w:sz w:val="24"/>
          <w:szCs w:val="24"/>
        </w:rPr>
        <w:t xml:space="preserve"> </w:t>
      </w:r>
      <w:r w:rsidR="00A66296">
        <w:rPr>
          <w:rFonts w:ascii="Times New Roman" w:hAnsi="Times New Roman" w:cs="Times New Roman"/>
          <w:sz w:val="24"/>
          <w:szCs w:val="24"/>
        </w:rPr>
        <w:t>supported by a wide range of industry and state and local officials.  Then we need</w:t>
      </w:r>
      <w:r w:rsidR="002E46D7">
        <w:rPr>
          <w:rFonts w:ascii="Times New Roman" w:hAnsi="Times New Roman" w:cs="Times New Roman"/>
          <w:sz w:val="24"/>
          <w:szCs w:val="24"/>
        </w:rPr>
        <w:t xml:space="preserve"> to review </w:t>
      </w:r>
      <w:r w:rsidR="00BB4E22">
        <w:rPr>
          <w:rFonts w:ascii="Times New Roman" w:hAnsi="Times New Roman" w:cs="Times New Roman"/>
          <w:sz w:val="24"/>
          <w:szCs w:val="24"/>
        </w:rPr>
        <w:t>every infrastructure grant program</w:t>
      </w:r>
      <w:r w:rsidR="002E46D7">
        <w:rPr>
          <w:rFonts w:ascii="Times New Roman" w:hAnsi="Times New Roman" w:cs="Times New Roman"/>
          <w:sz w:val="24"/>
          <w:szCs w:val="24"/>
        </w:rPr>
        <w:t xml:space="preserve"> at the Department of Commerce, Department of Agriculture, and Department of Transportation and build in incentives to use this model.  In the process, we can build a more common set of practices nationwide.  But to do so, we would use carrots instead of sticks.</w:t>
      </w:r>
    </w:p>
    <w:p w:rsidR="002E46D7" w:rsidP="005C334B">
      <w:pPr>
        <w:spacing w:after="0" w:line="240" w:lineRule="auto"/>
        <w:rPr>
          <w:rFonts w:ascii="Times New Roman" w:hAnsi="Times New Roman" w:cs="Times New Roman"/>
          <w:sz w:val="24"/>
          <w:szCs w:val="24"/>
        </w:rPr>
      </w:pPr>
    </w:p>
    <w:p w:rsidR="00B35EA2"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Moving on through Dickens’ classics.  </w:t>
      </w:r>
      <w:r>
        <w:rPr>
          <w:rFonts w:ascii="Times New Roman" w:hAnsi="Times New Roman" w:cs="Times New Roman"/>
          <w:i/>
          <w:sz w:val="24"/>
          <w:szCs w:val="24"/>
        </w:rPr>
        <w:t>Great Expectations</w:t>
      </w:r>
      <w:r>
        <w:rPr>
          <w:rFonts w:ascii="Times New Roman" w:hAnsi="Times New Roman" w:cs="Times New Roman"/>
          <w:sz w:val="24"/>
          <w:szCs w:val="24"/>
        </w:rPr>
        <w:t>: when it comes to innovation an</w:t>
      </w:r>
      <w:r w:rsidR="00121707">
        <w:rPr>
          <w:rFonts w:ascii="Times New Roman" w:hAnsi="Times New Roman" w:cs="Times New Roman"/>
          <w:sz w:val="24"/>
          <w:szCs w:val="24"/>
        </w:rPr>
        <w:t>d</w:t>
      </w:r>
      <w:r>
        <w:rPr>
          <w:rFonts w:ascii="Times New Roman" w:hAnsi="Times New Roman" w:cs="Times New Roman"/>
          <w:sz w:val="24"/>
          <w:szCs w:val="24"/>
        </w:rPr>
        <w:t xml:space="preserve"> public leadership, our cities and towns are setting them.  Moreover, </w:t>
      </w:r>
      <w:r>
        <w:rPr>
          <w:rFonts w:ascii="Times New Roman" w:hAnsi="Times New Roman" w:cs="Times New Roman"/>
          <w:i/>
          <w:sz w:val="24"/>
          <w:szCs w:val="24"/>
        </w:rPr>
        <w:t>Great Expectations</w:t>
      </w:r>
      <w:r>
        <w:rPr>
          <w:rFonts w:ascii="Times New Roman" w:hAnsi="Times New Roman" w:cs="Times New Roman"/>
          <w:sz w:val="24"/>
          <w:szCs w:val="24"/>
        </w:rPr>
        <w:t xml:space="preserve"> tells the story of Pip.  He’s passionate, romantic, and somewhat unrealistic at heart.  </w:t>
      </w:r>
      <w:r>
        <w:rPr>
          <w:rFonts w:ascii="Times New Roman" w:hAnsi="Times New Roman" w:cs="Times New Roman"/>
          <w:sz w:val="24"/>
          <w:szCs w:val="24"/>
        </w:rPr>
        <w:t xml:space="preserve">But above all he wants to become someone.  </w:t>
      </w:r>
    </w:p>
    <w:p w:rsidR="00B35EA2" w:rsidP="005C334B">
      <w:pPr>
        <w:spacing w:after="0" w:line="240" w:lineRule="auto"/>
        <w:rPr>
          <w:rFonts w:ascii="Times New Roman" w:hAnsi="Times New Roman" w:cs="Times New Roman"/>
          <w:sz w:val="24"/>
          <w:szCs w:val="24"/>
        </w:rPr>
      </w:pPr>
    </w:p>
    <w:p w:rsidR="00B35EA2"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 we have a lot of students in our schools who are like Pip.  But many of them lack the tools they need for success.  </w:t>
      </w:r>
    </w:p>
    <w:p w:rsidR="00B35EA2" w:rsidP="005C334B">
      <w:pPr>
        <w:spacing w:after="0" w:line="240" w:lineRule="auto"/>
        <w:rPr>
          <w:rFonts w:ascii="Times New Roman" w:hAnsi="Times New Roman" w:cs="Times New Roman"/>
          <w:sz w:val="24"/>
          <w:szCs w:val="24"/>
        </w:rPr>
      </w:pPr>
    </w:p>
    <w:p w:rsidR="00B35EA2"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Let me expl</w:t>
      </w:r>
      <w:r w:rsidR="00195722">
        <w:rPr>
          <w:rFonts w:ascii="Times New Roman" w:hAnsi="Times New Roman" w:cs="Times New Roman"/>
          <w:sz w:val="24"/>
          <w:szCs w:val="24"/>
        </w:rPr>
        <w:t xml:space="preserve">ain.  </w:t>
      </w:r>
      <w:r w:rsidR="00BB4E22">
        <w:rPr>
          <w:rFonts w:ascii="Times New Roman" w:hAnsi="Times New Roman" w:cs="Times New Roman"/>
          <w:sz w:val="24"/>
          <w:szCs w:val="24"/>
        </w:rPr>
        <w:t>Today, s</w:t>
      </w:r>
      <w:r w:rsidR="00195722">
        <w:rPr>
          <w:rFonts w:ascii="Times New Roman" w:hAnsi="Times New Roman" w:cs="Times New Roman"/>
          <w:sz w:val="24"/>
          <w:szCs w:val="24"/>
        </w:rPr>
        <w:t xml:space="preserve">even in ten teachers </w:t>
      </w:r>
      <w:r>
        <w:rPr>
          <w:rFonts w:ascii="Times New Roman" w:hAnsi="Times New Roman" w:cs="Times New Roman"/>
          <w:sz w:val="24"/>
          <w:szCs w:val="24"/>
        </w:rPr>
        <w:t>assign homework that requires access to broadband.  But FCC data show that as many as one in three households do not subscribe to internet service.  Where those numbers overlap is what I call the Homework Gap.  It didn’t exist for Pip—or for me—growing up.  All I needed for homework was a pencil, some paper, and my brother leaving me alone.  But gone are the days.</w:t>
      </w:r>
    </w:p>
    <w:p w:rsidR="00B35EA2" w:rsidP="005C334B">
      <w:pPr>
        <w:spacing w:after="0" w:line="240" w:lineRule="auto"/>
        <w:rPr>
          <w:rFonts w:ascii="Times New Roman" w:hAnsi="Times New Roman" w:cs="Times New Roman"/>
          <w:sz w:val="24"/>
          <w:szCs w:val="24"/>
        </w:rPr>
      </w:pPr>
    </w:p>
    <w:p w:rsidR="00B35EA2"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According to the Senate Joint Economic Committee, the Homework Gap is real.  By their count, it affects 12 million school-aged kids across the country.  And for students in households without broadband, just getting homework done is hard.  Applying for a scholarship is challenging.  And while low-income families are adopting smartphones with internet access at high rates, let me submit to you that a phone is just not how you want to research and type a paper, apply for jobs, or further your education.</w:t>
      </w:r>
    </w:p>
    <w:p w:rsidR="00B35EA2" w:rsidP="005C334B">
      <w:pPr>
        <w:spacing w:after="0" w:line="240" w:lineRule="auto"/>
        <w:rPr>
          <w:rFonts w:ascii="Times New Roman" w:hAnsi="Times New Roman" w:cs="Times New Roman"/>
          <w:sz w:val="24"/>
          <w:szCs w:val="24"/>
        </w:rPr>
      </w:pPr>
    </w:p>
    <w:p w:rsidR="00B35EA2"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But I have some ideas—and that’s where you come in.</w:t>
      </w:r>
    </w:p>
    <w:p w:rsidR="00B35EA2" w:rsidP="005C334B">
      <w:pPr>
        <w:spacing w:after="0" w:line="240" w:lineRule="auto"/>
        <w:rPr>
          <w:rFonts w:ascii="Times New Roman" w:hAnsi="Times New Roman" w:cs="Times New Roman"/>
          <w:sz w:val="24"/>
          <w:szCs w:val="24"/>
        </w:rPr>
      </w:pPr>
    </w:p>
    <w:p w:rsidR="00B35EA2"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6E23">
        <w:rPr>
          <w:rFonts w:ascii="Times New Roman" w:hAnsi="Times New Roman" w:cs="Times New Roman"/>
          <w:sz w:val="24"/>
          <w:szCs w:val="24"/>
        </w:rPr>
        <w:t>We can start by doing something simple: gathering data and raising</w:t>
      </w:r>
      <w:r>
        <w:rPr>
          <w:rFonts w:ascii="Times New Roman" w:hAnsi="Times New Roman" w:cs="Times New Roman"/>
          <w:sz w:val="24"/>
          <w:szCs w:val="24"/>
        </w:rPr>
        <w:t xml:space="preserve"> awareness.  After all, we will never manage problems we do not measure.  The good news is that in many cities and school districts measuring the Homework Gap is already underway.  Take Hartford, Connecticut, where city leaders have come together to assess the Homework Gap and develop solutions.</w:t>
      </w:r>
      <w:r w:rsidR="00AD6E23">
        <w:rPr>
          <w:rFonts w:ascii="Times New Roman" w:hAnsi="Times New Roman" w:cs="Times New Roman"/>
          <w:sz w:val="24"/>
          <w:szCs w:val="24"/>
        </w:rPr>
        <w:t xml:space="preserve">  Or </w:t>
      </w:r>
      <w:r w:rsidR="00473F64">
        <w:rPr>
          <w:rFonts w:ascii="Times New Roman" w:hAnsi="Times New Roman" w:cs="Times New Roman"/>
          <w:sz w:val="24"/>
          <w:szCs w:val="24"/>
        </w:rPr>
        <w:t xml:space="preserve">take </w:t>
      </w:r>
      <w:r w:rsidR="00AD6E23">
        <w:rPr>
          <w:rFonts w:ascii="Times New Roman" w:hAnsi="Times New Roman" w:cs="Times New Roman"/>
          <w:sz w:val="24"/>
          <w:szCs w:val="24"/>
        </w:rPr>
        <w:t>North Carolina where the Department of Information Technology a</w:t>
      </w:r>
      <w:r w:rsidR="00473F64">
        <w:rPr>
          <w:rFonts w:ascii="Times New Roman" w:hAnsi="Times New Roman" w:cs="Times New Roman"/>
          <w:sz w:val="24"/>
          <w:szCs w:val="24"/>
        </w:rPr>
        <w:t>nd Broadband Infrastructure has</w:t>
      </w:r>
      <w:r w:rsidR="00E0256D">
        <w:rPr>
          <w:rFonts w:ascii="Times New Roman" w:hAnsi="Times New Roman" w:cs="Times New Roman"/>
          <w:sz w:val="24"/>
          <w:szCs w:val="24"/>
        </w:rPr>
        <w:t xml:space="preserve"> </w:t>
      </w:r>
      <w:r w:rsidR="00AD6E23">
        <w:rPr>
          <w:rFonts w:ascii="Times New Roman" w:hAnsi="Times New Roman" w:cs="Times New Roman"/>
          <w:sz w:val="24"/>
          <w:szCs w:val="24"/>
        </w:rPr>
        <w:t xml:space="preserve">joined forces with the Friday Institute to report on the problem in the Tar Heel state.  </w:t>
      </w:r>
    </w:p>
    <w:p w:rsidR="00AD6E23" w:rsidP="005C334B">
      <w:pPr>
        <w:spacing w:after="0" w:line="240" w:lineRule="auto"/>
        <w:rPr>
          <w:rFonts w:ascii="Times New Roman" w:hAnsi="Times New Roman" w:cs="Times New Roman"/>
          <w:sz w:val="24"/>
          <w:szCs w:val="24"/>
        </w:rPr>
      </w:pPr>
    </w:p>
    <w:p w:rsidR="00AD6E23"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Next, we need to take note of innovative things happening around the country to address this problem—and no shame, copy them.  Here’s one example: Libraries from </w:t>
      </w:r>
      <w:r w:rsidR="00516441">
        <w:rPr>
          <w:rFonts w:ascii="Times New Roman" w:hAnsi="Times New Roman" w:cs="Times New Roman"/>
          <w:sz w:val="24"/>
          <w:szCs w:val="24"/>
        </w:rPr>
        <w:t xml:space="preserve">Cherryfield, </w:t>
      </w:r>
      <w:r>
        <w:rPr>
          <w:rFonts w:ascii="Times New Roman" w:hAnsi="Times New Roman" w:cs="Times New Roman"/>
          <w:sz w:val="24"/>
          <w:szCs w:val="24"/>
        </w:rPr>
        <w:t xml:space="preserve">Maine to </w:t>
      </w:r>
      <w:r w:rsidR="00516441">
        <w:rPr>
          <w:rFonts w:ascii="Times New Roman" w:hAnsi="Times New Roman" w:cs="Times New Roman"/>
          <w:sz w:val="24"/>
          <w:szCs w:val="24"/>
        </w:rPr>
        <w:t xml:space="preserve">Kansas City, </w:t>
      </w:r>
      <w:r>
        <w:rPr>
          <w:rFonts w:ascii="Times New Roman" w:hAnsi="Times New Roman" w:cs="Times New Roman"/>
          <w:sz w:val="24"/>
          <w:szCs w:val="24"/>
        </w:rPr>
        <w:t xml:space="preserve">Missouri are loaning out wireless hotspots to students, letting them borrow puck-sized mobile devices that give them the connectivity they need at home for basic schoolwork.  That loan is important—it can mean the difference between </w:t>
      </w:r>
      <w:r w:rsidR="00BB4E22">
        <w:rPr>
          <w:rFonts w:ascii="Times New Roman" w:hAnsi="Times New Roman" w:cs="Times New Roman"/>
          <w:sz w:val="24"/>
          <w:szCs w:val="24"/>
        </w:rPr>
        <w:t>keeping up</w:t>
      </w:r>
      <w:r>
        <w:rPr>
          <w:rFonts w:ascii="Times New Roman" w:hAnsi="Times New Roman" w:cs="Times New Roman"/>
          <w:sz w:val="24"/>
          <w:szCs w:val="24"/>
        </w:rPr>
        <w:t xml:space="preserve"> in class </w:t>
      </w:r>
      <w:r w:rsidR="00BB4E22">
        <w:rPr>
          <w:rFonts w:ascii="Times New Roman" w:hAnsi="Times New Roman" w:cs="Times New Roman"/>
          <w:sz w:val="24"/>
          <w:szCs w:val="24"/>
        </w:rPr>
        <w:t>and falling behind.</w:t>
      </w:r>
    </w:p>
    <w:p w:rsidR="00AD6E23" w:rsidP="005C334B">
      <w:pPr>
        <w:spacing w:after="0" w:line="240" w:lineRule="auto"/>
        <w:rPr>
          <w:rFonts w:ascii="Times New Roman" w:hAnsi="Times New Roman" w:cs="Times New Roman"/>
          <w:sz w:val="24"/>
          <w:szCs w:val="24"/>
        </w:rPr>
      </w:pPr>
    </w:p>
    <w:p w:rsidR="00AD6E23"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Here’s another:  some communities are installing Wi-Fi routers on district school buses.  After all, in rural areas, students often ride the bus an hour to get to school and an hour to get home at night.  So these communities turn ride time into connected time for homework.  And these buses are hitting the road everywhere from Huntsville, Alabama to Marengo, Illinois to Watkins Glen, New York and many more places in between.  It’s a smart idea that deserves attention and support.</w:t>
      </w:r>
    </w:p>
    <w:p w:rsidR="00AD6E23" w:rsidP="005C334B">
      <w:pPr>
        <w:spacing w:after="0" w:line="240" w:lineRule="auto"/>
        <w:rPr>
          <w:rFonts w:ascii="Times New Roman" w:hAnsi="Times New Roman" w:cs="Times New Roman"/>
          <w:sz w:val="24"/>
          <w:szCs w:val="24"/>
        </w:rPr>
      </w:pPr>
    </w:p>
    <w:p w:rsidR="00AD6E23"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95722">
        <w:rPr>
          <w:rFonts w:ascii="Times New Roman" w:hAnsi="Times New Roman" w:cs="Times New Roman"/>
          <w:sz w:val="24"/>
          <w:szCs w:val="24"/>
        </w:rPr>
        <w:t>And here’s one more:</w:t>
      </w:r>
      <w:r>
        <w:rPr>
          <w:rFonts w:ascii="Times New Roman" w:hAnsi="Times New Roman" w:cs="Times New Roman"/>
          <w:sz w:val="24"/>
          <w:szCs w:val="24"/>
        </w:rPr>
        <w:t xml:space="preserve"> there are a wide range of cities and tow</w:t>
      </w:r>
      <w:r w:rsidR="00516441">
        <w:rPr>
          <w:rFonts w:ascii="Times New Roman" w:hAnsi="Times New Roman" w:cs="Times New Roman"/>
          <w:sz w:val="24"/>
          <w:szCs w:val="24"/>
        </w:rPr>
        <w:t>ns doing something low-cost and</w:t>
      </w:r>
      <w:r w:rsidR="00576BD6">
        <w:rPr>
          <w:rFonts w:ascii="Times New Roman" w:hAnsi="Times New Roman" w:cs="Times New Roman"/>
          <w:sz w:val="24"/>
          <w:szCs w:val="24"/>
        </w:rPr>
        <w:t xml:space="preserve"> </w:t>
      </w:r>
      <w:r>
        <w:rPr>
          <w:rFonts w:ascii="Times New Roman" w:hAnsi="Times New Roman" w:cs="Times New Roman"/>
          <w:sz w:val="24"/>
          <w:szCs w:val="24"/>
        </w:rPr>
        <w:t xml:space="preserve">low-tech to increase high-tech access.  </w:t>
      </w:r>
      <w:r w:rsidR="00516441">
        <w:rPr>
          <w:rFonts w:ascii="Times New Roman" w:hAnsi="Times New Roman" w:cs="Times New Roman"/>
          <w:sz w:val="24"/>
          <w:szCs w:val="24"/>
        </w:rPr>
        <w:t xml:space="preserve">They’re making maps.  These maps are designed for students.  They show where in town there is free wi-fi </w:t>
      </w:r>
      <w:r w:rsidR="00E0256D">
        <w:rPr>
          <w:rFonts w:ascii="Times New Roman" w:hAnsi="Times New Roman" w:cs="Times New Roman"/>
          <w:sz w:val="24"/>
          <w:szCs w:val="24"/>
        </w:rPr>
        <w:t>so students</w:t>
      </w:r>
      <w:r w:rsidR="00516441">
        <w:rPr>
          <w:rFonts w:ascii="Times New Roman" w:hAnsi="Times New Roman" w:cs="Times New Roman"/>
          <w:sz w:val="24"/>
          <w:szCs w:val="24"/>
        </w:rPr>
        <w:t xml:space="preserve"> can do their homework.  In some places, the maps are totally predictable—the</w:t>
      </w:r>
      <w:r w:rsidR="00121707">
        <w:rPr>
          <w:rFonts w:ascii="Times New Roman" w:hAnsi="Times New Roman" w:cs="Times New Roman"/>
          <w:sz w:val="24"/>
          <w:szCs w:val="24"/>
        </w:rPr>
        <w:t>y</w:t>
      </w:r>
      <w:r w:rsidR="00516441">
        <w:rPr>
          <w:rFonts w:ascii="Times New Roman" w:hAnsi="Times New Roman" w:cs="Times New Roman"/>
          <w:sz w:val="24"/>
          <w:szCs w:val="24"/>
        </w:rPr>
        <w:t xml:space="preserve"> feature the library and city hall and announce that they are open for schoolwork.  But some are not.  You see, the act of making these maps can make everyone from small shops to hotel lobbies to insurance offices want to pitch in and offer help.  </w:t>
      </w:r>
      <w:r w:rsidR="00195722">
        <w:rPr>
          <w:rFonts w:ascii="Times New Roman" w:hAnsi="Times New Roman" w:cs="Times New Roman"/>
          <w:sz w:val="24"/>
          <w:szCs w:val="24"/>
        </w:rPr>
        <w:t>In Winterset, Iowa and Athens, Georgia, they have gone one step further and have offered local businesses a decal to put in the window to indicate they are a connected and safe space for kids to do their homework.  Just imagine those decals multiplying around town and the signal it sends to students—we care about you, we want you to succeed, and we will work as a community to help you.</w:t>
      </w:r>
    </w:p>
    <w:p w:rsidR="00195722" w:rsidP="005C334B">
      <w:pPr>
        <w:spacing w:after="0" w:line="240" w:lineRule="auto"/>
        <w:rPr>
          <w:rFonts w:ascii="Times New Roman" w:hAnsi="Times New Roman" w:cs="Times New Roman"/>
          <w:sz w:val="24"/>
          <w:szCs w:val="24"/>
        </w:rPr>
      </w:pPr>
    </w:p>
    <w:p w:rsidR="00B41DC1"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Finally, I want to thank the US Conference of Mayors for your help to preserve an open internet.  And if you think that with net neutrality I am running out of Dickens material, </w:t>
      </w:r>
      <w:r w:rsidR="006362A3">
        <w:rPr>
          <w:rFonts w:ascii="Times New Roman" w:hAnsi="Times New Roman" w:cs="Times New Roman"/>
          <w:sz w:val="24"/>
          <w:szCs w:val="24"/>
        </w:rPr>
        <w:t xml:space="preserve">well think again.  Because in </w:t>
      </w:r>
      <w:r w:rsidR="006362A3">
        <w:rPr>
          <w:rFonts w:ascii="Times New Roman" w:hAnsi="Times New Roman" w:cs="Times New Roman"/>
          <w:i/>
          <w:sz w:val="24"/>
          <w:szCs w:val="24"/>
        </w:rPr>
        <w:t>The Pickwick Papers</w:t>
      </w:r>
      <w:r w:rsidR="006362A3">
        <w:rPr>
          <w:rFonts w:ascii="Times New Roman" w:hAnsi="Times New Roman" w:cs="Times New Roman"/>
          <w:sz w:val="24"/>
          <w:szCs w:val="24"/>
        </w:rPr>
        <w:t xml:space="preserve">, </w:t>
      </w:r>
      <w:r>
        <w:rPr>
          <w:rFonts w:ascii="Times New Roman" w:hAnsi="Times New Roman" w:cs="Times New Roman"/>
          <w:sz w:val="24"/>
          <w:szCs w:val="24"/>
        </w:rPr>
        <w:t>Sergeant Buzfuz addresses a jury by saying “never, in the whole course of his professional experience . . . had he app</w:t>
      </w:r>
      <w:r w:rsidR="00350EDF">
        <w:rPr>
          <w:rFonts w:ascii="Times New Roman" w:hAnsi="Times New Roman" w:cs="Times New Roman"/>
          <w:sz w:val="24"/>
          <w:szCs w:val="24"/>
        </w:rPr>
        <w:t>roached a case with . . . such a heavy sense of the responsibility imposed upon him.”</w:t>
      </w:r>
      <w:r w:rsidR="00473F64">
        <w:rPr>
          <w:rFonts w:ascii="Times New Roman" w:hAnsi="Times New Roman" w:cs="Times New Roman"/>
          <w:sz w:val="24"/>
          <w:szCs w:val="24"/>
        </w:rPr>
        <w:t xml:space="preserve">  </w:t>
      </w:r>
      <w:r>
        <w:rPr>
          <w:rFonts w:ascii="Times New Roman" w:hAnsi="Times New Roman" w:cs="Times New Roman"/>
          <w:sz w:val="24"/>
          <w:szCs w:val="24"/>
        </w:rPr>
        <w:t>That sums it up for me</w:t>
      </w:r>
      <w:r w:rsidR="00121707">
        <w:rPr>
          <w:rFonts w:ascii="Times New Roman" w:hAnsi="Times New Roman" w:cs="Times New Roman"/>
          <w:sz w:val="24"/>
          <w:szCs w:val="24"/>
        </w:rPr>
        <w:t>—</w:t>
      </w:r>
      <w:r w:rsidR="00473F64">
        <w:rPr>
          <w:rFonts w:ascii="Times New Roman" w:hAnsi="Times New Roman" w:cs="Times New Roman"/>
          <w:sz w:val="24"/>
          <w:szCs w:val="24"/>
        </w:rPr>
        <w:t xml:space="preserve">because with net neutrality the future of the open internet is at stake.  </w:t>
      </w:r>
    </w:p>
    <w:p w:rsidR="00B41DC1" w:rsidP="005C334B">
      <w:pPr>
        <w:spacing w:after="0" w:line="240" w:lineRule="auto"/>
        <w:rPr>
          <w:rFonts w:ascii="Times New Roman" w:hAnsi="Times New Roman" w:cs="Times New Roman"/>
          <w:sz w:val="24"/>
          <w:szCs w:val="24"/>
        </w:rPr>
      </w:pPr>
    </w:p>
    <w:p w:rsidR="00B41DC1"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Late last year, the FCC made the misguided decision to roll back ou</w:t>
      </w:r>
      <w:r w:rsidR="00E0256D">
        <w:rPr>
          <w:rFonts w:ascii="Times New Roman" w:hAnsi="Times New Roman" w:cs="Times New Roman"/>
          <w:sz w:val="24"/>
          <w:szCs w:val="24"/>
        </w:rPr>
        <w:t>r</w:t>
      </w:r>
      <w:r>
        <w:rPr>
          <w:rFonts w:ascii="Times New Roman" w:hAnsi="Times New Roman" w:cs="Times New Roman"/>
          <w:sz w:val="24"/>
          <w:szCs w:val="24"/>
        </w:rPr>
        <w:t xml:space="preserve"> net neutrality rules.  They did it over my </w:t>
      </w:r>
      <w:r w:rsidR="00350EDF">
        <w:rPr>
          <w:rFonts w:ascii="Times New Roman" w:hAnsi="Times New Roman" w:cs="Times New Roman"/>
          <w:sz w:val="24"/>
          <w:szCs w:val="24"/>
        </w:rPr>
        <w:t xml:space="preserve">strenuous </w:t>
      </w:r>
      <w:r w:rsidR="00121707">
        <w:rPr>
          <w:rFonts w:ascii="Times New Roman" w:hAnsi="Times New Roman" w:cs="Times New Roman"/>
          <w:sz w:val="24"/>
          <w:szCs w:val="24"/>
        </w:rPr>
        <w:t>objection, over yours</w:t>
      </w:r>
      <w:r>
        <w:rPr>
          <w:rFonts w:ascii="Times New Roman" w:hAnsi="Times New Roman" w:cs="Times New Roman"/>
          <w:sz w:val="24"/>
          <w:szCs w:val="24"/>
        </w:rPr>
        <w:t>, and the objection of 83% of the American public.  It saddens me when so many people say those in Washington are not listening to them—</w:t>
      </w:r>
      <w:r>
        <w:rPr>
          <w:rFonts w:ascii="Times New Roman" w:hAnsi="Times New Roman" w:cs="Times New Roman"/>
          <w:sz w:val="24"/>
          <w:szCs w:val="24"/>
        </w:rPr>
        <w:t xml:space="preserve">and </w:t>
      </w:r>
      <w:r w:rsidR="00121707">
        <w:rPr>
          <w:rFonts w:ascii="Times New Roman" w:hAnsi="Times New Roman" w:cs="Times New Roman"/>
          <w:sz w:val="24"/>
          <w:szCs w:val="24"/>
        </w:rPr>
        <w:t xml:space="preserve">that </w:t>
      </w:r>
      <w:r>
        <w:rPr>
          <w:rFonts w:ascii="Times New Roman" w:hAnsi="Times New Roman" w:cs="Times New Roman"/>
          <w:sz w:val="24"/>
          <w:szCs w:val="24"/>
        </w:rPr>
        <w:t xml:space="preserve">with the net neutrality vote you can add the FCC to the list.  With this decision, the FCC put itself on the wrong side of history, the wrong side of the law, and the wrong side of the American public. </w:t>
      </w:r>
    </w:p>
    <w:p w:rsidR="00350EDF" w:rsidP="005C334B">
      <w:pPr>
        <w:spacing w:after="0" w:line="240" w:lineRule="auto"/>
        <w:rPr>
          <w:rFonts w:ascii="Times New Roman" w:hAnsi="Times New Roman" w:cs="Times New Roman"/>
          <w:sz w:val="24"/>
          <w:szCs w:val="24"/>
        </w:rPr>
      </w:pPr>
    </w:p>
    <w:p w:rsidR="00B41DC1"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By taking net neutrality off the books, the FCC gave the legal green light for broadband providers to </w:t>
      </w:r>
      <w:r w:rsidR="00473F64">
        <w:rPr>
          <w:rFonts w:ascii="Times New Roman" w:hAnsi="Times New Roman" w:cs="Times New Roman"/>
          <w:sz w:val="24"/>
          <w:szCs w:val="24"/>
        </w:rPr>
        <w:t xml:space="preserve">block websites, throttle </w:t>
      </w:r>
      <w:r>
        <w:rPr>
          <w:rFonts w:ascii="Times New Roman" w:hAnsi="Times New Roman" w:cs="Times New Roman"/>
          <w:sz w:val="24"/>
          <w:szCs w:val="24"/>
        </w:rPr>
        <w:t>services, and censor online content.  That is not the open internet we</w:t>
      </w:r>
      <w:r w:rsidR="00350EDF">
        <w:rPr>
          <w:rFonts w:ascii="Times New Roman" w:hAnsi="Times New Roman" w:cs="Times New Roman"/>
          <w:sz w:val="24"/>
          <w:szCs w:val="24"/>
        </w:rPr>
        <w:t xml:space="preserve"> know today and rely on to</w:t>
      </w:r>
      <w:r w:rsidR="00473F64">
        <w:rPr>
          <w:rFonts w:ascii="Times New Roman" w:hAnsi="Times New Roman" w:cs="Times New Roman"/>
          <w:sz w:val="24"/>
          <w:szCs w:val="24"/>
        </w:rPr>
        <w:t xml:space="preserve"> consume and create.  So l</w:t>
      </w:r>
      <w:r w:rsidR="00350EDF">
        <w:rPr>
          <w:rFonts w:ascii="Times New Roman" w:hAnsi="Times New Roman" w:cs="Times New Roman"/>
          <w:sz w:val="24"/>
          <w:szCs w:val="24"/>
        </w:rPr>
        <w:t xml:space="preserve">et’s be honest: </w:t>
      </w:r>
      <w:r>
        <w:rPr>
          <w:rFonts w:ascii="Times New Roman" w:hAnsi="Times New Roman" w:cs="Times New Roman"/>
          <w:sz w:val="24"/>
          <w:szCs w:val="24"/>
        </w:rPr>
        <w:t>this is bad.</w:t>
      </w:r>
    </w:p>
    <w:p w:rsidR="00B41DC1" w:rsidP="005C334B">
      <w:pPr>
        <w:spacing w:after="0" w:line="240" w:lineRule="auto"/>
        <w:rPr>
          <w:rFonts w:ascii="Times New Roman" w:hAnsi="Times New Roman" w:cs="Times New Roman"/>
          <w:sz w:val="24"/>
          <w:szCs w:val="24"/>
        </w:rPr>
      </w:pPr>
    </w:p>
    <w:p w:rsidR="00B41DC1"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21707">
        <w:rPr>
          <w:rFonts w:ascii="Times New Roman" w:hAnsi="Times New Roman" w:cs="Times New Roman"/>
          <w:sz w:val="24"/>
          <w:szCs w:val="24"/>
        </w:rPr>
        <w:t xml:space="preserve">Now </w:t>
      </w:r>
      <w:r>
        <w:rPr>
          <w:rFonts w:ascii="Times New Roman" w:hAnsi="Times New Roman" w:cs="Times New Roman"/>
          <w:sz w:val="24"/>
          <w:szCs w:val="24"/>
        </w:rPr>
        <w:t>for the good news.  This misguided decision awoke a sleeping giant, because the American public is demanding action.  As a result, we are seeing states, cities, and towns with new laws, initiatives and executive orders trying to make right what the FCC got wrong.  We are seeing litigation.  We are seeing l</w:t>
      </w:r>
      <w:r w:rsidR="00473F64">
        <w:rPr>
          <w:rFonts w:ascii="Times New Roman" w:hAnsi="Times New Roman" w:cs="Times New Roman"/>
          <w:sz w:val="24"/>
          <w:szCs w:val="24"/>
        </w:rPr>
        <w:t xml:space="preserve">egislation.  There are </w:t>
      </w:r>
      <w:r w:rsidR="00121707">
        <w:rPr>
          <w:rFonts w:ascii="Times New Roman" w:hAnsi="Times New Roman" w:cs="Times New Roman"/>
          <w:sz w:val="24"/>
          <w:szCs w:val="24"/>
        </w:rPr>
        <w:t xml:space="preserve">efforts </w:t>
      </w:r>
      <w:r w:rsidR="00473F64">
        <w:rPr>
          <w:rFonts w:ascii="Times New Roman" w:hAnsi="Times New Roman" w:cs="Times New Roman"/>
          <w:sz w:val="24"/>
          <w:szCs w:val="24"/>
        </w:rPr>
        <w:t xml:space="preserve">everywhere to overturn the mess the </w:t>
      </w:r>
      <w:r>
        <w:rPr>
          <w:rFonts w:ascii="Times New Roman" w:hAnsi="Times New Roman" w:cs="Times New Roman"/>
          <w:sz w:val="24"/>
          <w:szCs w:val="24"/>
        </w:rPr>
        <w:t xml:space="preserve">agency </w:t>
      </w:r>
      <w:r w:rsidR="00121707">
        <w:rPr>
          <w:rFonts w:ascii="Times New Roman" w:hAnsi="Times New Roman" w:cs="Times New Roman"/>
          <w:sz w:val="24"/>
          <w:szCs w:val="24"/>
        </w:rPr>
        <w:t xml:space="preserve">made.  This one’s not over.  </w:t>
      </w:r>
      <w:r w:rsidR="00473F64">
        <w:rPr>
          <w:rFonts w:ascii="Times New Roman" w:hAnsi="Times New Roman" w:cs="Times New Roman"/>
          <w:sz w:val="24"/>
          <w:szCs w:val="24"/>
        </w:rPr>
        <w:t>So I</w:t>
      </w:r>
      <w:r>
        <w:rPr>
          <w:rFonts w:ascii="Times New Roman" w:hAnsi="Times New Roman" w:cs="Times New Roman"/>
          <w:sz w:val="24"/>
          <w:szCs w:val="24"/>
        </w:rPr>
        <w:t>’m not giving up—and neither should you.</w:t>
      </w:r>
    </w:p>
    <w:p w:rsidR="00B41DC1" w:rsidP="005C334B">
      <w:pPr>
        <w:spacing w:after="0" w:line="240" w:lineRule="auto"/>
        <w:rPr>
          <w:rFonts w:ascii="Times New Roman" w:hAnsi="Times New Roman" w:cs="Times New Roman"/>
          <w:sz w:val="24"/>
          <w:szCs w:val="24"/>
        </w:rPr>
      </w:pPr>
    </w:p>
    <w:p w:rsidR="00B41DC1" w:rsidRPr="006362A3"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 me close here and thank you for your time today—and </w:t>
      </w:r>
      <w:r w:rsidR="00121707">
        <w:rPr>
          <w:rFonts w:ascii="Times New Roman" w:hAnsi="Times New Roman" w:cs="Times New Roman"/>
          <w:sz w:val="24"/>
          <w:szCs w:val="24"/>
        </w:rPr>
        <w:t xml:space="preserve">for </w:t>
      </w:r>
      <w:r>
        <w:rPr>
          <w:rFonts w:ascii="Times New Roman" w:hAnsi="Times New Roman" w:cs="Times New Roman"/>
          <w:sz w:val="24"/>
          <w:szCs w:val="24"/>
        </w:rPr>
        <w:t>the work you do every</w:t>
      </w:r>
      <w:r w:rsidR="00350EDF">
        <w:rPr>
          <w:rFonts w:ascii="Times New Roman" w:hAnsi="Times New Roman" w:cs="Times New Roman"/>
          <w:sz w:val="24"/>
          <w:szCs w:val="24"/>
        </w:rPr>
        <w:t xml:space="preserve"> </w:t>
      </w:r>
      <w:r>
        <w:rPr>
          <w:rFonts w:ascii="Times New Roman" w:hAnsi="Times New Roman" w:cs="Times New Roman"/>
          <w:sz w:val="24"/>
          <w:szCs w:val="24"/>
        </w:rPr>
        <w:t>day to bring</w:t>
      </w:r>
      <w:r w:rsidR="00350EDF">
        <w:rPr>
          <w:rFonts w:ascii="Times New Roman" w:hAnsi="Times New Roman" w:cs="Times New Roman"/>
          <w:sz w:val="24"/>
          <w:szCs w:val="24"/>
        </w:rPr>
        <w:t xml:space="preserve"> technology and innovation to our cities and towns</w:t>
      </w:r>
      <w:r>
        <w:rPr>
          <w:rFonts w:ascii="Times New Roman" w:hAnsi="Times New Roman" w:cs="Times New Roman"/>
          <w:sz w:val="24"/>
          <w:szCs w:val="24"/>
        </w:rPr>
        <w:t xml:space="preserve"> and give every community a fair shot at digital age success.  </w:t>
      </w:r>
    </w:p>
    <w:p w:rsidR="00195722" w:rsidP="005C334B">
      <w:pPr>
        <w:spacing w:after="0" w:line="240" w:lineRule="auto"/>
        <w:rPr>
          <w:rFonts w:ascii="Times New Roman" w:hAnsi="Times New Roman" w:cs="Times New Roman"/>
          <w:sz w:val="24"/>
          <w:szCs w:val="24"/>
        </w:rPr>
      </w:pPr>
    </w:p>
    <w:p w:rsidR="00195722" w:rsidP="005C334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D6E23" w:rsidP="005C334B">
      <w:pPr>
        <w:spacing w:after="0" w:line="240" w:lineRule="auto"/>
        <w:rPr>
          <w:rFonts w:ascii="Times New Roman" w:hAnsi="Times New Roman" w:cs="Times New Roman"/>
          <w:sz w:val="24"/>
          <w:szCs w:val="24"/>
        </w:rPr>
      </w:pPr>
    </w:p>
    <w:p w:rsidR="00AC65AD" w:rsidP="00F943E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5580E" w:rsidRPr="00963575" w:rsidP="00963575">
      <w:pPr>
        <w:spacing w:after="0" w:line="240" w:lineRule="auto"/>
        <w:rPr>
          <w:rFonts w:ascii="Times New Roman" w:hAnsi="Times New Roman" w:cs="Times New Roman"/>
          <w:sz w:val="24"/>
          <w:szCs w:val="24"/>
        </w:rPr>
      </w:pPr>
    </w:p>
    <w:sectPr w:rsidSect="00121707">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70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722"/>
    <w:rPr>
      <w:rFonts w:ascii="Segoe UI" w:hAnsi="Segoe UI" w:cs="Segoe UI"/>
      <w:sz w:val="18"/>
      <w:szCs w:val="18"/>
    </w:rPr>
  </w:style>
  <w:style w:type="paragraph" w:styleId="Header">
    <w:name w:val="header"/>
    <w:basedOn w:val="Normal"/>
    <w:link w:val="HeaderChar"/>
    <w:uiPriority w:val="99"/>
    <w:unhideWhenUsed/>
    <w:rsid w:val="00121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07"/>
  </w:style>
  <w:style w:type="paragraph" w:styleId="Footer">
    <w:name w:val="footer"/>
    <w:basedOn w:val="Normal"/>
    <w:link w:val="FooterChar"/>
    <w:uiPriority w:val="99"/>
    <w:unhideWhenUsed/>
    <w:rsid w:val="00121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