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30</w:t>
      </w:r>
      <w:r w:rsidR="00FB357B">
        <w:rPr>
          <w:b/>
          <w:szCs w:val="24"/>
        </w:rPr>
        <w:t>9</w:t>
      </w:r>
      <w:r w:rsidR="00D323BF">
        <w:rPr>
          <w:b/>
          <w:szCs w:val="24"/>
        </w:rPr>
        <w:t>5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FB357B">
        <w:rPr>
          <w:b/>
          <w:szCs w:val="24"/>
        </w:rPr>
        <w:t>June</w:t>
      </w:r>
      <w:r w:rsidR="00D323BF">
        <w:rPr>
          <w:b/>
          <w:szCs w:val="24"/>
        </w:rPr>
        <w:t xml:space="preserve"> 2</w:t>
      </w:r>
      <w:r w:rsidR="003A7F13">
        <w:rPr>
          <w:b/>
          <w:szCs w:val="24"/>
        </w:rPr>
        <w:t>5</w:t>
      </w:r>
      <w:bookmarkStart w:id="2" w:name="_GoBack"/>
      <w:bookmarkEnd w:id="2"/>
      <w:r w:rsidR="00ED111B">
        <w:rPr>
          <w:b/>
          <w:szCs w:val="24"/>
        </w:rPr>
        <w:t>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C31FA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71C4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894307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</w:t>
      </w:r>
      <w:r>
        <w:rPr>
          <w:rStyle w:val="FootnoteReference"/>
          <w:szCs w:val="24"/>
        </w:rPr>
        <w:footnoteReference w:id="2"/>
      </w:r>
      <w:r w:rsidR="002A5F44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B90ABB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FB357B" w:rsidRPr="00905968" w:rsidP="00905968">
      <w:pPr>
        <w:ind w:left="1080" w:hanging="1080"/>
        <w:rPr>
          <w:rFonts w:eastAsia="MingLiU"/>
          <w:snapToGrid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In</w:t>
      </w:r>
      <w:r w:rsidRPr="00D35362" w:rsidR="00C428CD">
        <w:rPr>
          <w:rFonts w:eastAsia="MingLiU"/>
          <w:snapToGrid/>
          <w:spacing w:val="2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the</w:t>
      </w:r>
      <w:r w:rsidRPr="00D35362" w:rsidR="00C428CD">
        <w:rPr>
          <w:rFonts w:eastAsia="MingLiU"/>
          <w:snapToGrid/>
          <w:spacing w:val="10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>
        <w:rPr>
          <w:rFonts w:eastAsia="MingLiU"/>
          <w:snapToGrid/>
          <w:szCs w:val="24"/>
        </w:rPr>
        <w:t xml:space="preserve">Connect American Fund (WC Docket No. </w:t>
      </w:r>
      <w:r w:rsidR="00905968">
        <w:rPr>
          <w:rFonts w:eastAsia="MingLiU"/>
          <w:snapToGrid/>
          <w:szCs w:val="24"/>
        </w:rPr>
        <w:t>10-90)</w:t>
      </w:r>
    </w:p>
    <w:p w:rsidR="00FB357B" w:rsidRPr="00FB357B" w:rsidP="00FB357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ED111B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905968">
        <w:rPr>
          <w:rFonts w:ascii="Times" w:hAnsi="Times"/>
          <w:bCs/>
          <w:color w:val="010101"/>
          <w:szCs w:val="24"/>
        </w:rPr>
        <w:t>Patrick R. Halley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905968">
        <w:rPr>
          <w:rFonts w:ascii="Times" w:hAnsi="Times"/>
          <w:bCs/>
          <w:color w:val="010101"/>
          <w:szCs w:val="24"/>
        </w:rPr>
        <w:t>Mescalero Apache Telecom, Inc. (Filed May 30, 2018)</w:t>
      </w:r>
      <w:r>
        <w:rPr>
          <w:rFonts w:ascii="Times" w:hAnsi="Times"/>
          <w:bCs/>
          <w:color w:val="010101"/>
          <w:szCs w:val="24"/>
        </w:rPr>
        <w:t xml:space="preserve"> </w:t>
      </w:r>
      <w:r w:rsidR="009B6A3D">
        <w:rPr>
          <w:rFonts w:ascii="Times" w:hAnsi="Times"/>
          <w:bCs/>
          <w:color w:val="010101"/>
          <w:szCs w:val="24"/>
        </w:rPr>
        <w:t xml:space="preserve">  </w:t>
      </w:r>
      <w:r w:rsidR="00B661F7">
        <w:rPr>
          <w:rFonts w:ascii="Times" w:hAnsi="Times"/>
          <w:bCs/>
          <w:color w:val="010101"/>
          <w:szCs w:val="24"/>
        </w:rPr>
        <w:t xml:space="preserve">  </w:t>
      </w:r>
    </w:p>
    <w:p w:rsidR="005967ED" w:rsidRPr="00905968" w:rsidP="00FB357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ED111B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/>
          <w:bCs/>
          <w:color w:val="010101"/>
          <w:szCs w:val="24"/>
        </w:rPr>
        <w:t xml:space="preserve">                - </w:t>
      </w:r>
      <w:r w:rsidR="00905968">
        <w:rPr>
          <w:rFonts w:ascii="Times" w:hAnsi="Times"/>
          <w:bCs/>
          <w:color w:val="010101"/>
          <w:szCs w:val="24"/>
        </w:rPr>
        <w:t>Martin L. Stern, on behalf Sacred Wind Communications, Inc. (Filed May 31, 2018)</w:t>
      </w:r>
      <w:r w:rsidRPr="00ED111B">
        <w:rPr>
          <w:rFonts w:ascii="Times" w:hAnsi="Times"/>
          <w:b/>
          <w:bCs/>
          <w:color w:val="010101"/>
          <w:szCs w:val="24"/>
        </w:rPr>
        <w:tab/>
      </w:r>
      <w:r w:rsidRPr="00ED111B" w:rsidR="004901C3">
        <w:rPr>
          <w:rFonts w:ascii="Times" w:hAnsi="Times"/>
          <w:b/>
          <w:bCs/>
          <w:color w:val="010101"/>
          <w:szCs w:val="24"/>
        </w:rPr>
        <w:t xml:space="preserve">                 </w:t>
      </w:r>
    </w:p>
    <w:p w:rsidR="00140FF8" w:rsidRPr="00DE11DB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423F8">
      <w:r>
        <w:separator/>
      </w:r>
    </w:p>
  </w:footnote>
  <w:footnote w:type="continuationSeparator" w:id="1">
    <w:p w:rsidR="000423F8">
      <w:r>
        <w:continuationSeparator/>
      </w:r>
    </w:p>
  </w:footnote>
  <w:footnote w:id="2">
    <w:p w:rsidR="003D0869" w:rsidRPr="003D08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Connect America </w:t>
      </w:r>
      <w:r>
        <w:rPr>
          <w:i/>
        </w:rPr>
        <w:t>Fund.</w:t>
      </w:r>
      <w:r>
        <w:t>,</w:t>
      </w:r>
      <w:r>
        <w:t xml:space="preserve"> WC Docket No. 10-90, Report and Order, FCC</w:t>
      </w:r>
      <w:r w:rsidR="00C154EB">
        <w:t xml:space="preserve"> 18-</w:t>
      </w:r>
      <w:r w:rsidR="00B03B14">
        <w:t>37</w:t>
      </w:r>
      <w:r w:rsidR="00C154EB">
        <w:t xml:space="preserve"> (</w:t>
      </w:r>
      <w:r w:rsidR="00B03B14">
        <w:t>April 5</w:t>
      </w:r>
      <w:r w:rsidR="00C154EB">
        <w:t>,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E2A78"/>
    <w:multiLevelType w:val="hybridMultilevel"/>
    <w:tmpl w:val="402AED46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61A84060"/>
    <w:multiLevelType w:val="hybridMultilevel"/>
    <w:tmpl w:val="C6A8CD1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A44783FD.dotm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