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Iglesia Evangelica Vida Y Esperanza</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No.</w:t>
      </w:r>
      <w:r w:rsidRPr="00F20183">
        <w:t xml:space="preserve"> </w:t>
      </w:r>
      <w:r w:rsidRPr="00F20183">
        <w:rPr>
          <w:sz w:val="22"/>
          <w:szCs w:val="22"/>
        </w:rPr>
        <w:t>EB-FIELDSCR-18-00026125</w:t>
      </w:r>
      <w:r w:rsidRPr="00A902A9" w:rsidR="009876B2">
        <w:rPr>
          <w:sz w:val="22"/>
          <w:szCs w:val="22"/>
        </w:rPr>
        <w:t xml:space="preserve"> </w:t>
      </w:r>
    </w:p>
    <w:p w:rsidR="00B61C91" w:rsidRPr="00822BD6" w:rsidP="002A75F0">
      <w:pPr>
        <w:tabs>
          <w:tab w:val="left" w:pos="4680"/>
          <w:tab w:val="left" w:pos="6480"/>
        </w:tabs>
        <w:spacing w:line="226" w:lineRule="auto"/>
        <w:jc w:val="both"/>
        <w:rPr>
          <w:szCs w:val="22"/>
        </w:rPr>
      </w:pPr>
      <w:r>
        <w:rPr>
          <w:sz w:val="22"/>
          <w:szCs w:val="22"/>
        </w:rPr>
        <w:t xml:space="preserve">Licensee </w:t>
      </w:r>
      <w:r w:rsidR="00F20183">
        <w:rPr>
          <w:sz w:val="22"/>
          <w:szCs w:val="22"/>
        </w:rPr>
        <w:t>of Station KPVC</w:t>
      </w:r>
      <w:r w:rsidR="00705979">
        <w:rPr>
          <w:sz w:val="22"/>
          <w:szCs w:val="22"/>
        </w:rPr>
        <w:t>-LP</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Pr>
          <w:szCs w:val="22"/>
        </w:rPr>
        <w:t>Facility ID:</w:t>
      </w:r>
      <w:r w:rsidRPr="00822BD6">
        <w:rPr>
          <w:szCs w:val="22"/>
        </w:rPr>
        <w:t xml:space="preserve"> </w:t>
      </w:r>
      <w:r w:rsidRPr="00F20183" w:rsidR="00F20183">
        <w:rPr>
          <w:szCs w:val="22"/>
        </w:rPr>
        <w:t>194813</w:t>
      </w:r>
      <w:r w:rsidRPr="00822BD6">
        <w:rPr>
          <w:szCs w:val="22"/>
        </w:rPr>
        <w:tab/>
      </w:r>
      <w:r w:rsidRPr="009876B2">
        <w:rPr>
          <w:szCs w:val="22"/>
        </w:rPr>
        <w:t>)</w:t>
      </w:r>
      <w:r>
        <w:rPr>
          <w:szCs w:val="22"/>
        </w:rPr>
        <w:tab/>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Dallas, Texas</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354D4C" w:rsidRPr="009876B2" w:rsidP="00822BD6">
      <w:pPr>
        <w:pStyle w:val="Subtitle"/>
        <w:tabs>
          <w:tab w:val="left" w:pos="6300"/>
          <w:tab w:val="clear" w:pos="6480"/>
        </w:tabs>
        <w:jc w:val="left"/>
        <w:rPr>
          <w:szCs w:val="22"/>
        </w:rPr>
      </w:pPr>
      <w:r>
        <w:rPr>
          <w:szCs w:val="22"/>
        </w:rPr>
        <w:tab/>
      </w:r>
      <w:r w:rsidRPr="009876B2">
        <w:rPr>
          <w:szCs w:val="22"/>
        </w:rPr>
        <w:t xml:space="preserve">Released:  </w:t>
      </w:r>
      <w:r w:rsidR="00E26564">
        <w:rPr>
          <w:szCs w:val="22"/>
        </w:rPr>
        <w:t>June 26, 2018</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A5EF0">
        <w:rPr>
          <w:sz w:val="22"/>
          <w:szCs w:val="22"/>
        </w:rPr>
        <w:t>gional Director, Region Two, Enforcement Bureau</w:t>
      </w:r>
      <w:r w:rsidRPr="00822BD6">
        <w:rPr>
          <w:sz w:val="22"/>
          <w:szCs w:val="22"/>
        </w:rPr>
        <w:t>:</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Pr="00F20183" w:rsidR="00F20183">
        <w:rPr>
          <w:szCs w:val="22"/>
        </w:rPr>
        <w:t xml:space="preserve"> </w:t>
      </w:r>
      <w:r w:rsidR="00F20183">
        <w:rPr>
          <w:szCs w:val="22"/>
        </w:rPr>
        <w:t>Iglesia Evangelica Vida Y Esperanza</w:t>
      </w:r>
      <w:r w:rsidR="00A753D6">
        <w:rPr>
          <w:szCs w:val="22"/>
        </w:rPr>
        <w:t xml:space="preserve"> </w:t>
      </w:r>
      <w:r w:rsidR="00511455">
        <w:rPr>
          <w:szCs w:val="22"/>
        </w:rPr>
        <w:t>,</w:t>
      </w:r>
      <w:r w:rsidR="006377FF">
        <w:rPr>
          <w:szCs w:val="22"/>
        </w:rPr>
        <w:t xml:space="preserve"> </w:t>
      </w:r>
      <w:r w:rsidR="008D55CB">
        <w:rPr>
          <w:szCs w:val="22"/>
        </w:rPr>
        <w:t>licensee of</w:t>
      </w:r>
      <w:r w:rsidR="004217A3">
        <w:rPr>
          <w:szCs w:val="22"/>
        </w:rPr>
        <w:t xml:space="preserve"> </w:t>
      </w:r>
      <w:r w:rsidR="00705979">
        <w:rPr>
          <w:szCs w:val="22"/>
        </w:rPr>
        <w:t>Low Power FM (LPFM) s</w:t>
      </w:r>
      <w:r w:rsidR="004C77CE">
        <w:rPr>
          <w:szCs w:val="22"/>
        </w:rPr>
        <w:t>tation</w:t>
      </w:r>
      <w:r w:rsidRPr="00822BD6">
        <w:rPr>
          <w:szCs w:val="22"/>
        </w:rPr>
        <w:t xml:space="preserve"> </w:t>
      </w:r>
      <w:r w:rsidR="00F20183">
        <w:rPr>
          <w:szCs w:val="22"/>
        </w:rPr>
        <w:t>KPCV</w:t>
      </w:r>
      <w:r w:rsidR="00705979">
        <w:rPr>
          <w:szCs w:val="22"/>
        </w:rPr>
        <w:t>-LP</w:t>
      </w:r>
      <w:r w:rsidR="00CA5EF0">
        <w:rPr>
          <w:szCs w:val="22"/>
        </w:rPr>
        <w:t xml:space="preserve"> in</w:t>
      </w:r>
      <w:r w:rsidR="00705979">
        <w:rPr>
          <w:szCs w:val="22"/>
        </w:rPr>
        <w:t xml:space="preserve"> </w:t>
      </w:r>
      <w:r w:rsidR="00F20183">
        <w:rPr>
          <w:szCs w:val="22"/>
        </w:rPr>
        <w:t>Dallas, Texas</w:t>
      </w:r>
      <w:r w:rsidRPr="00822BD6">
        <w:rPr>
          <w:szCs w:val="22"/>
        </w:rPr>
        <w:t>.</w:t>
      </w:r>
      <w:r w:rsidRPr="004238C5">
        <w:rPr>
          <w:szCs w:val="22"/>
        </w:rPr>
        <w:t xml:space="preserve"> </w:t>
      </w:r>
      <w:r w:rsidRPr="004238C5" w:rsidR="0072561F">
        <w:rPr>
          <w:szCs w:val="22"/>
        </w:rPr>
        <w:t xml:space="preserve"> </w:t>
      </w:r>
      <w:r w:rsidRPr="003D6B43" w:rsidR="001C658F">
        <w:rPr>
          <w:szCs w:val="22"/>
        </w:rPr>
        <w:t xml:space="preserve">Pursuant to Section 1.89(a) of the Rules, issuance of this NOV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On May 2, 2018</w:t>
      </w:r>
      <w:r w:rsidR="00443DE6">
        <w:rPr>
          <w:rFonts w:ascii="Times New Roman" w:hAnsi="Times New Roman"/>
          <w:sz w:val="22"/>
          <w:szCs w:val="22"/>
        </w:rPr>
        <w:t xml:space="preserve">, </w:t>
      </w:r>
      <w:r w:rsidR="00CA5EF0">
        <w:rPr>
          <w:rFonts w:ascii="Times New Roman" w:hAnsi="Times New Roman"/>
          <w:sz w:val="22"/>
          <w:szCs w:val="22"/>
        </w:rPr>
        <w:t xml:space="preserve">in response to </w:t>
      </w:r>
      <w:r w:rsidR="00705979">
        <w:rPr>
          <w:rFonts w:ascii="Times New Roman" w:hAnsi="Times New Roman"/>
          <w:sz w:val="22"/>
          <w:szCs w:val="22"/>
        </w:rPr>
        <w:t>a complaint, agents o</w:t>
      </w:r>
      <w:r>
        <w:rPr>
          <w:rFonts w:ascii="Times New Roman" w:hAnsi="Times New Roman"/>
          <w:sz w:val="22"/>
          <w:szCs w:val="22"/>
        </w:rPr>
        <w:t>f the Enforcement Bureau’s Dallas</w:t>
      </w:r>
      <w:r w:rsidR="00705979">
        <w:rPr>
          <w:rFonts w:ascii="Times New Roman" w:hAnsi="Times New Roman"/>
          <w:sz w:val="22"/>
          <w:szCs w:val="22"/>
        </w:rPr>
        <w:t xml:space="preserve"> Office </w:t>
      </w:r>
      <w:r w:rsidR="006E2464">
        <w:rPr>
          <w:rFonts w:ascii="Times New Roman" w:hAnsi="Times New Roman"/>
          <w:sz w:val="22"/>
          <w:szCs w:val="22"/>
        </w:rPr>
        <w:t>investigat</w:t>
      </w:r>
      <w:r w:rsidR="00CA5EF0">
        <w:rPr>
          <w:rFonts w:ascii="Times New Roman" w:hAnsi="Times New Roman"/>
          <w:sz w:val="22"/>
          <w:szCs w:val="22"/>
        </w:rPr>
        <w:t>ed 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6E2464">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B80784" w:rsidP="00A902A9">
      <w:pPr>
        <w:ind w:left="1620" w:right="720" w:hanging="540"/>
        <w:rPr>
          <w:sz w:val="22"/>
          <w:szCs w:val="22"/>
        </w:rPr>
      </w:pPr>
      <w:r w:rsidRPr="00F20183">
        <w:rPr>
          <w:sz w:val="22"/>
          <w:szCs w:val="22"/>
        </w:rPr>
        <w:t>a.</w:t>
      </w:r>
      <w:r w:rsidRPr="00F20183">
        <w:rPr>
          <w:sz w:val="22"/>
          <w:szCs w:val="22"/>
        </w:rPr>
        <w:tab/>
        <w:t>47 C.F.R. § 73.1660(a)(2) :  “An LPFM transmitter shall be certified for compliance with the requirements of this part following the proc</w:t>
      </w:r>
      <w:r w:rsidR="008F2D68">
        <w:rPr>
          <w:sz w:val="22"/>
          <w:szCs w:val="22"/>
        </w:rPr>
        <w:t>edures described in part 2 of</w:t>
      </w:r>
      <w:r w:rsidRPr="00F20183">
        <w:rPr>
          <w:sz w:val="22"/>
          <w:szCs w:val="22"/>
        </w:rPr>
        <w:t xml:space="preserve"> this chapter.”  At the time of the inspection, the agent</w:t>
      </w:r>
      <w:r>
        <w:rPr>
          <w:sz w:val="22"/>
          <w:szCs w:val="22"/>
        </w:rPr>
        <w:t>s observed that KPVC-LP was using a model ELMWI transmitter</w:t>
      </w:r>
      <w:r w:rsidR="00FE64C4">
        <w:rPr>
          <w:sz w:val="22"/>
          <w:szCs w:val="22"/>
        </w:rPr>
        <w:t>, which is not certified for use in the LPFM service</w:t>
      </w:r>
      <w:r>
        <w:rPr>
          <w:sz w:val="22"/>
          <w:szCs w:val="22"/>
        </w:rPr>
        <w:t xml:space="preserve">.  </w:t>
      </w:r>
    </w:p>
    <w:p w:rsidR="00F20183" w:rsidP="00A902A9">
      <w:pPr>
        <w:ind w:left="1620" w:right="720" w:hanging="540"/>
        <w:rPr>
          <w:sz w:val="22"/>
          <w:szCs w:val="22"/>
        </w:rPr>
      </w:pP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Section</w:t>
      </w:r>
      <w:r w:rsidRPr="00AB7F9B">
        <w:rPr>
          <w:sz w:val="22"/>
          <w:szCs w:val="22"/>
        </w:rPr>
        <w:t xml:space="preserve"> </w:t>
      </w:r>
      <w:r w:rsidRPr="00AB7F9B" w:rsidR="0072561F">
        <w:rPr>
          <w:sz w:val="22"/>
          <w:szCs w:val="22"/>
        </w:rPr>
        <w:t>308(b)</w:t>
      </w:r>
      <w:r w:rsidRPr="00AB7F9B" w:rsidR="00FB5092">
        <w:rPr>
          <w:sz w:val="22"/>
          <w:szCs w:val="22"/>
        </w:rPr>
        <w:t xml:space="preserve"> </w:t>
      </w:r>
      <w:r w:rsidRPr="00AB7F9B">
        <w:rPr>
          <w:sz w:val="22"/>
          <w:szCs w:val="22"/>
        </w:rPr>
        <w:t>of the Communications Act of 1934, as amended,</w:t>
      </w:r>
      <w:r>
        <w:rPr>
          <w:rStyle w:val="FootnoteReference"/>
          <w:sz w:val="22"/>
          <w:szCs w:val="22"/>
        </w:rPr>
        <w:footnoteReference w:id="4"/>
      </w:r>
      <w:r w:rsidRPr="00AB7F9B">
        <w:rPr>
          <w:sz w:val="22"/>
          <w:szCs w:val="22"/>
        </w:rPr>
        <w:t xml:space="preserve"> and Section 1.89 of the Rules, we seek additional information concerning the violations and any remedial actions taken.</w:t>
      </w:r>
      <w:r w:rsidRPr="00AB7F9B" w:rsidR="009211C8">
        <w:rPr>
          <w:sz w:val="22"/>
          <w:szCs w:val="22"/>
        </w:rPr>
        <w:t xml:space="preserve"> </w:t>
      </w:r>
      <w:r w:rsidRPr="00AB7F9B">
        <w:rPr>
          <w:sz w:val="22"/>
          <w:szCs w:val="22"/>
        </w:rPr>
        <w:t xml:space="preserve"> Therefore, </w:t>
      </w:r>
      <w:r w:rsidR="00F20183">
        <w:rPr>
          <w:sz w:val="22"/>
          <w:szCs w:val="22"/>
        </w:rPr>
        <w:t>Iglesia Evangelica Vida Y Esperanza</w:t>
      </w:r>
      <w:r w:rsidRPr="00AB7F9B">
        <w:rPr>
          <w:sz w:val="22"/>
          <w:szCs w:val="22"/>
        </w:rPr>
        <w:t xml:space="preserve"> 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w:t>
      </w:r>
      <w:r w:rsidRPr="00AB7F9B" w:rsidR="00AB7F9B">
        <w:rPr>
          <w:sz w:val="22"/>
          <w:szCs w:val="22"/>
        </w:rPr>
        <w:t xml:space="preserve">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5"/>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C2D27">
        <w:rPr>
          <w:szCs w:val="22"/>
        </w:rPr>
        <w:t xml:space="preserve"> </w:t>
      </w:r>
      <w:r w:rsidR="00F20183">
        <w:rPr>
          <w:szCs w:val="22"/>
        </w:rPr>
        <w:t>Iglesia Evangelica Vida Y Esperanza</w:t>
      </w:r>
      <w:r w:rsidRPr="00AB7F9B">
        <w:rPr>
          <w:color w:val="000000"/>
          <w:szCs w:val="22"/>
        </w:rPr>
        <w:t xml:space="preserve"> </w:t>
      </w:r>
      <w:r w:rsidRPr="00AB7F9B">
        <w:rPr>
          <w:szCs w:val="22"/>
        </w:rPr>
        <w:t xml:space="preserve">to support its response to this Notice with an affidavit or declaration under penalty of perjury, signed and dated by an authorized officer of </w:t>
      </w:r>
      <w:r w:rsidR="00F20183">
        <w:rPr>
          <w:szCs w:val="22"/>
        </w:rPr>
        <w:t>Iglesia Evangelica Vida Y Esperanza</w:t>
      </w:r>
      <w:r w:rsidRPr="00AB7F9B" w:rsidR="00F20183">
        <w:rPr>
          <w:szCs w:val="22"/>
        </w:rPr>
        <w:t xml:space="preserve"> </w:t>
      </w:r>
      <w:r w:rsidRPr="00AB7F9B">
        <w:rPr>
          <w:szCs w:val="22"/>
        </w:rPr>
        <w:t xml:space="preserve">with personal knowledge of the representations provided in </w:t>
      </w:r>
      <w:r w:rsidR="008F2D68">
        <w:rPr>
          <w:szCs w:val="22"/>
        </w:rPr>
        <w:t>Iglesia Evangelica Vida Y Esperanza</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6"/>
      </w:r>
      <w:r w:rsidRPr="00AB7F9B">
        <w:t xml:space="preserve"> and confirming that all of 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RPr="00361B87" w:rsidP="00F66A8F">
      <w:pPr>
        <w:rPr>
          <w:sz w:val="22"/>
          <w:szCs w:val="22"/>
        </w:rPr>
      </w:pPr>
    </w:p>
    <w:p w:rsidR="00F66A8F" w:rsidRPr="00361B87" w:rsidP="00F66A8F">
      <w:pPr>
        <w:keepNext/>
        <w:keepLines/>
        <w:ind w:left="2520"/>
        <w:rPr>
          <w:sz w:val="22"/>
          <w:szCs w:val="22"/>
        </w:rPr>
      </w:pPr>
      <w:r w:rsidRPr="00361B87">
        <w:rPr>
          <w:sz w:val="22"/>
          <w:szCs w:val="22"/>
        </w:rPr>
        <w:t>Federal Communications Commission</w:t>
      </w:r>
    </w:p>
    <w:p w:rsidR="003359C4" w:rsidRPr="00361B87" w:rsidP="003359C4">
      <w:pPr>
        <w:keepNext/>
        <w:keepLines/>
        <w:ind w:left="2520"/>
        <w:rPr>
          <w:sz w:val="22"/>
          <w:szCs w:val="22"/>
        </w:rPr>
      </w:pPr>
      <w:r>
        <w:rPr>
          <w:sz w:val="22"/>
          <w:szCs w:val="22"/>
        </w:rPr>
        <w:t>Office of the Director – Region Two</w:t>
      </w:r>
    </w:p>
    <w:p w:rsidR="00FB5092" w:rsidRPr="00361B87" w:rsidP="00FB5092">
      <w:pPr>
        <w:keepNext/>
        <w:keepLines/>
        <w:ind w:left="2520"/>
        <w:rPr>
          <w:sz w:val="22"/>
          <w:szCs w:val="22"/>
        </w:rPr>
      </w:pPr>
      <w:r w:rsidRPr="00361B87">
        <w:rPr>
          <w:sz w:val="22"/>
          <w:szCs w:val="22"/>
        </w:rPr>
        <w:t>P</w:t>
      </w:r>
      <w:r w:rsidRPr="00361B87" w:rsidR="00361B87">
        <w:rPr>
          <w:sz w:val="22"/>
          <w:szCs w:val="22"/>
        </w:rPr>
        <w:t>.</w:t>
      </w:r>
      <w:r w:rsidRPr="00361B87">
        <w:rPr>
          <w:sz w:val="22"/>
          <w:szCs w:val="22"/>
        </w:rPr>
        <w:t>O</w:t>
      </w:r>
      <w:r w:rsidRPr="00361B87" w:rsidR="00361B87">
        <w:rPr>
          <w:sz w:val="22"/>
          <w:szCs w:val="22"/>
        </w:rPr>
        <w:t>.</w:t>
      </w:r>
      <w:r w:rsidRPr="00361B87">
        <w:rPr>
          <w:sz w:val="22"/>
          <w:szCs w:val="22"/>
        </w:rPr>
        <w:t xml:space="preserve"> Box </w:t>
      </w:r>
      <w:r w:rsidR="00680D6B">
        <w:rPr>
          <w:sz w:val="22"/>
          <w:szCs w:val="22"/>
        </w:rPr>
        <w:t>1493</w:t>
      </w:r>
    </w:p>
    <w:p w:rsidR="003359C4" w:rsidRPr="00361B87" w:rsidP="00FB5092">
      <w:pPr>
        <w:keepNext/>
        <w:keepLines/>
        <w:ind w:left="2520"/>
        <w:rPr>
          <w:sz w:val="22"/>
          <w:szCs w:val="22"/>
        </w:rPr>
      </w:pPr>
      <w:r>
        <w:rPr>
          <w:sz w:val="22"/>
          <w:szCs w:val="22"/>
        </w:rPr>
        <w:t>Powder Springs, GA</w:t>
      </w:r>
      <w:r w:rsidRPr="00361B87" w:rsidR="00FB5092">
        <w:rPr>
          <w:sz w:val="22"/>
          <w:szCs w:val="22"/>
        </w:rPr>
        <w:t xml:space="preserve"> 3</w:t>
      </w:r>
      <w:r>
        <w:rPr>
          <w:sz w:val="22"/>
          <w:szCs w:val="22"/>
        </w:rPr>
        <w:t>0127</w:t>
      </w:r>
    </w:p>
    <w:p w:rsidR="00F66A8F" w:rsidRPr="00361B87" w:rsidP="00F66A8F">
      <w:pPr>
        <w:tabs>
          <w:tab w:val="left" w:pos="-1440"/>
        </w:tabs>
        <w:ind w:left="720"/>
        <w:rPr>
          <w:sz w:val="22"/>
          <w:szCs w:val="22"/>
        </w:rPr>
      </w:pPr>
    </w:p>
    <w:p w:rsidR="00545132" w:rsidP="00E50DE5">
      <w:pPr>
        <w:pStyle w:val="BodyTextIndent3"/>
        <w:numPr>
          <w:ilvl w:val="0"/>
          <w:numId w:val="10"/>
        </w:numPr>
        <w:tabs>
          <w:tab w:val="num" w:pos="0"/>
          <w:tab w:val="clear" w:pos="720"/>
        </w:tabs>
        <w:ind w:firstLine="0"/>
        <w:jc w:val="left"/>
        <w:rPr>
          <w:szCs w:val="22"/>
        </w:rPr>
      </w:pPr>
      <w:r w:rsidRPr="00F20183">
        <w:rPr>
          <w:szCs w:val="22"/>
        </w:rPr>
        <w:t>This Notice shall be sent to</w:t>
      </w:r>
      <w:r w:rsidRPr="00F20183" w:rsidR="00FB5092">
        <w:rPr>
          <w:szCs w:val="22"/>
        </w:rPr>
        <w:t xml:space="preserve"> </w:t>
      </w:r>
      <w:r w:rsidRPr="00F20183" w:rsidR="00F20183">
        <w:rPr>
          <w:szCs w:val="22"/>
        </w:rPr>
        <w:t xml:space="preserve">Iglesia Evangelica Vida Y Esperanza </w:t>
      </w:r>
      <w:r w:rsidRPr="00F20183" w:rsidR="00FE2A9C">
        <w:rPr>
          <w:szCs w:val="22"/>
        </w:rPr>
        <w:t>a</w:t>
      </w:r>
      <w:r w:rsidRPr="00F20183" w:rsidR="003359C4">
        <w:rPr>
          <w:szCs w:val="22"/>
        </w:rPr>
        <w:t xml:space="preserve">t </w:t>
      </w:r>
      <w:r w:rsidRPr="00F20183" w:rsidR="00FB5092">
        <w:rPr>
          <w:szCs w:val="22"/>
        </w:rPr>
        <w:t>its</w:t>
      </w:r>
      <w:r w:rsidRPr="00F20183">
        <w:rPr>
          <w:szCs w:val="22"/>
        </w:rPr>
        <w:t xml:space="preserve"> address of record</w:t>
      </w:r>
      <w:r w:rsidR="00F20183">
        <w:rPr>
          <w:szCs w:val="22"/>
        </w:rPr>
        <w:t>.</w:t>
      </w:r>
    </w:p>
    <w:p w:rsidR="00F20183" w:rsidRPr="00F20183" w:rsidP="00F20183">
      <w:pPr>
        <w:pStyle w:val="BodyTextIndent3"/>
        <w:ind w:left="720" w:firstLine="0"/>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4238C5" w:rsidP="00AE04A5">
      <w:pPr>
        <w:ind w:firstLine="4680"/>
        <w:rPr>
          <w:sz w:val="22"/>
          <w:szCs w:val="22"/>
        </w:rPr>
      </w:pPr>
      <w:r w:rsidRPr="004238C5">
        <w:rPr>
          <w:sz w:val="22"/>
          <w:szCs w:val="22"/>
        </w:rPr>
        <w:t>FEDERAL COMMUNICATIONS COMMISSION</w:t>
      </w:r>
    </w:p>
    <w:p w:rsidR="00870360" w:rsidP="00AE04A5">
      <w:pPr>
        <w:rPr>
          <w:noProof/>
          <w:sz w:val="22"/>
          <w:szCs w:val="22"/>
        </w:rPr>
      </w:pPr>
    </w:p>
    <w:p w:rsidR="00354D4C" w:rsidRPr="004238C5" w:rsidP="00AE04A5">
      <w:pPr>
        <w:rPr>
          <w:sz w:val="22"/>
          <w:szCs w:val="22"/>
        </w:rPr>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26564" w:rsidP="00AE04A5">
      <w:pPr>
        <w:ind w:firstLine="4680"/>
        <w:rPr>
          <w:sz w:val="22"/>
          <w:szCs w:val="22"/>
        </w:rPr>
      </w:pPr>
    </w:p>
    <w:p w:rsidR="00354D4C" w:rsidRPr="004238C5" w:rsidP="00AE04A5">
      <w:pPr>
        <w:ind w:firstLine="4680"/>
        <w:rPr>
          <w:sz w:val="22"/>
          <w:szCs w:val="22"/>
        </w:rPr>
      </w:pPr>
      <w:r>
        <w:rPr>
          <w:sz w:val="22"/>
          <w:szCs w:val="22"/>
        </w:rPr>
        <w:t>Ronald Ramage</w:t>
      </w:r>
    </w:p>
    <w:p w:rsidR="00354D4C" w:rsidRPr="004238C5" w:rsidP="00AE04A5">
      <w:pPr>
        <w:ind w:firstLine="4680"/>
        <w:rPr>
          <w:sz w:val="22"/>
          <w:szCs w:val="22"/>
        </w:rPr>
      </w:pPr>
      <w:r>
        <w:rPr>
          <w:sz w:val="22"/>
          <w:szCs w:val="22"/>
        </w:rPr>
        <w:t>Director – Region Two</w:t>
      </w:r>
    </w:p>
    <w:p w:rsidR="00D94108" w:rsidRPr="004238C5" w:rsidP="00AE04A5">
      <w:pPr>
        <w:pStyle w:val="Header"/>
        <w:tabs>
          <w:tab w:val="clear" w:pos="4320"/>
          <w:tab w:val="clear" w:pos="8640"/>
        </w:tabs>
        <w:ind w:firstLine="4680"/>
        <w:rPr>
          <w:sz w:val="22"/>
          <w:szCs w:val="22"/>
        </w:rPr>
      </w:pPr>
      <w:r w:rsidRPr="004238C5">
        <w:rPr>
          <w:sz w:val="22"/>
          <w:szCs w:val="22"/>
        </w:rPr>
        <w:t>Enforcement Bureau</w:t>
      </w:r>
    </w:p>
    <w:sectPr w:rsidSect="00562ABB">
      <w:headerReference w:type="default" r:id="rId5"/>
      <w:footerReference w:type="even" r:id="rId6"/>
      <w:footerReference w:type="default" r:id="rId7"/>
      <w:headerReference w:type="first" r:id="rId8"/>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FE4FF8">
    <w:pPr>
      <w:spacing w:line="240" w:lineRule="exact"/>
      <w:rPr>
        <w:sz w:val="22"/>
      </w:rPr>
    </w:pPr>
  </w:p>
  <w:p w:rsidR="00FE4FF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6905">
      <w:r>
        <w:separator/>
      </w:r>
    </w:p>
  </w:footnote>
  <w:footnote w:type="continuationSeparator" w:id="1">
    <w:p w:rsidR="00766905">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2">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4">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9"/>
  </w:num>
  <w:num w:numId="5">
    <w:abstractNumId w:val="7"/>
  </w:num>
  <w:num w:numId="6">
    <w:abstractNumId w:val="12"/>
  </w:num>
  <w:num w:numId="7">
    <w:abstractNumId w:val="8"/>
  </w:num>
  <w:num w:numId="8">
    <w:abstractNumId w:val="2"/>
  </w:num>
  <w:num w:numId="9">
    <w:abstractNumId w:val="10"/>
  </w:num>
  <w:num w:numId="10">
    <w:abstractNumId w:val="0"/>
  </w:num>
  <w:num w:numId="11">
    <w:abstractNumId w:val="14"/>
  </w:num>
  <w:num w:numId="12">
    <w:abstractNumId w:val="13"/>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