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Hlk519085877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35392" w:rsidRPr="008A3940" w:rsidP="00D3539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FCC VOTES SINCLAIR/TRIBUNE HEARING DESIGNATION ORDER</w:t>
            </w:r>
          </w:p>
          <w:p w:rsidR="0076466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23E52" w:rsidP="00E40EF5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2" w:name="_Hlk519006851"/>
            <w:r>
              <w:rPr>
                <w:sz w:val="22"/>
                <w:szCs w:val="22"/>
              </w:rPr>
              <w:t>WASHINGTON, July 18</w:t>
            </w:r>
            <w:r w:rsidRPr="00D35392" w:rsidR="00D35392">
              <w:rPr>
                <w:sz w:val="22"/>
                <w:szCs w:val="22"/>
              </w:rPr>
              <w:t>, 2018—</w:t>
            </w:r>
            <w:r>
              <w:rPr>
                <w:sz w:val="22"/>
                <w:szCs w:val="22"/>
              </w:rPr>
              <w:t xml:space="preserve">This evening, the Commission </w:t>
            </w:r>
            <w:r w:rsidR="006B6D3B">
              <w:rPr>
                <w:sz w:val="22"/>
                <w:szCs w:val="22"/>
              </w:rPr>
              <w:t xml:space="preserve">unanimously </w:t>
            </w:r>
            <w:r>
              <w:rPr>
                <w:sz w:val="22"/>
                <w:szCs w:val="22"/>
              </w:rPr>
              <w:t xml:space="preserve">voted to adopt </w:t>
            </w:r>
            <w:r w:rsidR="00BD5A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Hearing Designation Order regarding the Sinclair/Tribune transaction. We expect the Order will be released publicly tomorrow. </w:t>
            </w:r>
          </w:p>
          <w:p w:rsidR="00D35392" w:rsidRPr="00A225A9" w:rsidP="00D35392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bookmarkEnd w:id="2"/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  <w:bookmarkEnd w:id="0"/>
    </w:p>
    <w:sectPr w:rsidSect="0064588C">
      <w:pgSz w:w="12240" w:h="15840"/>
      <w:pgMar w:top="93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0226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6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68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2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6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4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8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45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5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