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23CD4" w:rsidP="006A2E3C">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F90EF7">
        <w:rPr>
          <w:szCs w:val="22"/>
        </w:rPr>
        <w:t>BELLSOUTH TELECOMMUNICATIONS, LLC D/B/A AT&amp;T FLORIDA</w:t>
      </w:r>
    </w:p>
    <w:p w:rsidR="00AC191A" w:rsidP="00AC191A">
      <w:pPr>
        <w:pStyle w:val="Title"/>
        <w:jc w:val="left"/>
        <w:rPr>
          <w:szCs w:val="22"/>
        </w:rPr>
      </w:pPr>
    </w:p>
    <w:p w:rsidR="00BB6E7C" w:rsidP="00585588">
      <w:pPr>
        <w:pStyle w:val="Title"/>
        <w:jc w:val="left"/>
        <w:rPr>
          <w:szCs w:val="22"/>
        </w:rPr>
      </w:pPr>
      <w:r>
        <w:rPr>
          <w:szCs w:val="22"/>
        </w:rPr>
        <w:t>WC Docket No. 18-</w:t>
      </w:r>
      <w:r w:rsidR="00455739">
        <w:rPr>
          <w:szCs w:val="22"/>
        </w:rPr>
        <w:t>219</w:t>
      </w:r>
      <w:r>
        <w:rPr>
          <w:szCs w:val="22"/>
        </w:rPr>
        <w:tab/>
      </w:r>
      <w:r>
        <w:rPr>
          <w:szCs w:val="22"/>
        </w:rPr>
        <w:tab/>
      </w:r>
      <w:r>
        <w:rPr>
          <w:szCs w:val="22"/>
        </w:rPr>
        <w:tab/>
      </w:r>
      <w:r>
        <w:rPr>
          <w:szCs w:val="22"/>
        </w:rPr>
        <w:tab/>
      </w:r>
      <w:r>
        <w:rPr>
          <w:szCs w:val="22"/>
        </w:rPr>
        <w:tab/>
        <w:t xml:space="preserve">            </w:t>
      </w:r>
      <w:r w:rsidR="003250DC">
        <w:rPr>
          <w:szCs w:val="22"/>
        </w:rPr>
        <w:tab/>
        <w:t xml:space="preserve">   </w:t>
      </w:r>
      <w:r>
        <w:rPr>
          <w:szCs w:val="22"/>
        </w:rPr>
        <w:t>Ju</w:t>
      </w:r>
      <w:r w:rsidR="001769CA">
        <w:rPr>
          <w:szCs w:val="22"/>
        </w:rPr>
        <w:t xml:space="preserve">ly </w:t>
      </w:r>
      <w:r w:rsidR="003250DC">
        <w:rPr>
          <w:szCs w:val="22"/>
        </w:rPr>
        <w:t>19</w:t>
      </w:r>
      <w:r>
        <w:rPr>
          <w:szCs w:val="22"/>
        </w:rPr>
        <w:t>, 2018</w:t>
      </w:r>
    </w:p>
    <w:p w:rsidR="008961DF" w:rsidP="00585588">
      <w:pPr>
        <w:pStyle w:val="Title"/>
        <w:jc w:val="left"/>
        <w:rPr>
          <w:szCs w:val="22"/>
        </w:rPr>
      </w:pPr>
      <w:r w:rsidRPr="00F046EC">
        <w:rPr>
          <w:szCs w:val="22"/>
        </w:rPr>
        <w:t xml:space="preserve">Report No. </w:t>
      </w:r>
      <w:r>
        <w:rPr>
          <w:szCs w:val="22"/>
        </w:rPr>
        <w:t>NCD-28</w:t>
      </w:r>
      <w:r w:rsidR="001769CA">
        <w:rPr>
          <w:szCs w:val="22"/>
        </w:rPr>
        <w:t>3</w:t>
      </w:r>
      <w:r w:rsidR="00F90EF7">
        <w:rPr>
          <w:szCs w:val="22"/>
        </w:rPr>
        <w:t>2</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78343C" w:rsidRPr="00646DE9" w:rsidP="0078343C">
      <w:pPr>
        <w:tabs>
          <w:tab w:val="left" w:pos="-720"/>
        </w:tabs>
        <w:suppressAutoHyphens/>
        <w:rPr>
          <w:szCs w:val="22"/>
        </w:rPr>
      </w:pPr>
      <w:r>
        <w:rPr>
          <w:szCs w:val="22"/>
        </w:rPr>
        <w:t xml:space="preserve">BellSouth Telecommunications, LLC d/b/a AT&amp;T </w:t>
      </w:r>
      <w:r w:rsidR="00B7300F">
        <w:rPr>
          <w:szCs w:val="22"/>
        </w:rPr>
        <w:t>Florida</w:t>
      </w:r>
      <w:r>
        <w:rPr>
          <w:szCs w:val="22"/>
        </w:rPr>
        <w:t xml:space="preserve"> (AT&amp;T </w:t>
      </w:r>
      <w:r w:rsidR="00B7300F">
        <w:rPr>
          <w:szCs w:val="22"/>
        </w:rPr>
        <w:t>Florida</w:t>
      </w:r>
      <w:r>
        <w:rPr>
          <w:szCs w:val="22"/>
        </w:rPr>
        <w:t>)</w:t>
      </w:r>
      <w:r w:rsidRPr="009C555B">
        <w:rPr>
          <w:szCs w:val="22"/>
        </w:rPr>
        <w:t xml:space="preserve">, an incumbent local exchange carrier (LEC), </w:t>
      </w:r>
      <w:r w:rsidRPr="00F046EC">
        <w:rPr>
          <w:szCs w:val="22"/>
        </w:rPr>
        <w:t xml:space="preserve">has filed certification that </w:t>
      </w:r>
      <w:r>
        <w:rPr>
          <w:szCs w:val="22"/>
        </w:rPr>
        <w:t xml:space="preserve">public notice of network change(s) </w:t>
      </w:r>
      <w:r w:rsidRPr="00804C85">
        <w:rPr>
          <w:szCs w:val="22"/>
        </w:rPr>
        <w:t>involving the retirement of copper</w:t>
      </w:r>
      <w:r>
        <w:rPr>
          <w:szCs w:val="22"/>
        </w:rPr>
        <w:t xml:space="preserve"> has been provided through its publicly accessible Internet site, as required by section 51.329(a) of the rules of the Federal Communications Commission (FCC or Commission), together with certification of service on identified interconnecting telephone exchange service providers, as required by section 51.333(a).  </w:t>
      </w:r>
      <w:r w:rsidRPr="009C555B">
        <w:rPr>
          <w:szCs w:val="22"/>
        </w:rPr>
        <w:t xml:space="preserve">Upon initial review the </w:t>
      </w:r>
      <w:r>
        <w:rPr>
          <w:szCs w:val="22"/>
        </w:rPr>
        <w:t xml:space="preserve">revised </w:t>
      </w:r>
      <w:r w:rsidRPr="009C555B">
        <w:rPr>
          <w:szCs w:val="22"/>
        </w:rPr>
        <w:t>filing appears to be complete.</w:t>
      </w:r>
      <w:r>
        <w:rPr>
          <w:rStyle w:val="FootnoteReference"/>
          <w:szCs w:val="22"/>
        </w:rPr>
        <w:footnoteReference w:id="2"/>
      </w:r>
      <w:r>
        <w:rPr>
          <w:szCs w:val="22"/>
        </w:rPr>
        <w:t xml:space="preserve">  </w:t>
      </w:r>
      <w:r w:rsidRPr="00E25608">
        <w:rPr>
          <w:szCs w:val="22"/>
        </w:rPr>
        <w:t xml:space="preserve">Specific network change information can be obtained on the Internet at:  </w:t>
      </w:r>
      <w:r>
        <w:fldChar w:fldCharType="begin"/>
      </w:r>
      <w:r>
        <w:instrText xml:space="preserve"> HYPERLINK "https://ebiznet.att.com/networkreg/" </w:instrText>
      </w:r>
      <w:r>
        <w:fldChar w:fldCharType="separate"/>
      </w:r>
      <w:r w:rsidRPr="000B7362">
        <w:rPr>
          <w:rStyle w:val="Hyperlink"/>
          <w:szCs w:val="22"/>
        </w:rPr>
        <w:t>https://ebiznet.att.com/networkreg/</w:t>
      </w:r>
      <w:r>
        <w:fldChar w:fldCharType="end"/>
      </w:r>
      <w:r>
        <w:rPr>
          <w:szCs w:val="22"/>
        </w:rPr>
        <w:t>.</w:t>
      </w:r>
    </w:p>
    <w:p w:rsidR="0078343C" w:rsidRPr="00E25608" w:rsidP="0078343C">
      <w:pPr>
        <w:tabs>
          <w:tab w:val="left" w:pos="-720"/>
        </w:tabs>
        <w:suppressAutoHyphens/>
        <w:rPr>
          <w:b/>
          <w:szCs w:val="22"/>
          <w:u w:val="single"/>
        </w:rPr>
      </w:pPr>
    </w:p>
    <w:p w:rsidR="0078343C" w:rsidRPr="00E25608" w:rsidP="0078343C">
      <w:pPr>
        <w:tabs>
          <w:tab w:val="left" w:pos="-720"/>
        </w:tabs>
        <w:suppressAutoHyphens/>
        <w:rPr>
          <w:szCs w:val="22"/>
        </w:rPr>
      </w:pPr>
      <w:r w:rsidRPr="00E25608">
        <w:rPr>
          <w:szCs w:val="22"/>
        </w:rPr>
        <w:t>The incumbent LEC's certification(s) refer(s) to the change(s) identified below:</w:t>
      </w:r>
    </w:p>
    <w:p w:rsidR="0078343C" w:rsidP="0078343C">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330"/>
        <w:gridCol w:w="1530"/>
        <w:gridCol w:w="2610"/>
      </w:tblGrid>
      <w:tr w:rsidTr="00FA3D23">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890" w:type="dxa"/>
          </w:tcPr>
          <w:p w:rsidR="0078343C" w:rsidRPr="007E723C" w:rsidP="00982E6F">
            <w:pPr>
              <w:tabs>
                <w:tab w:val="left" w:pos="0"/>
              </w:tabs>
              <w:suppressAutoHyphens/>
              <w:rPr>
                <w:b/>
                <w:szCs w:val="22"/>
              </w:rPr>
            </w:pPr>
            <w:r>
              <w:rPr>
                <w:b/>
                <w:szCs w:val="22"/>
              </w:rPr>
              <w:t>Network Disclosure Number</w:t>
            </w:r>
          </w:p>
        </w:tc>
        <w:tc>
          <w:tcPr>
            <w:tcW w:w="3330" w:type="dxa"/>
            <w:shd w:val="clear" w:color="auto" w:fill="auto"/>
          </w:tcPr>
          <w:p w:rsidR="0078343C" w:rsidRPr="007E723C" w:rsidP="00982E6F">
            <w:pPr>
              <w:tabs>
                <w:tab w:val="left" w:pos="0"/>
              </w:tabs>
              <w:suppressAutoHyphens/>
              <w:rPr>
                <w:b/>
                <w:szCs w:val="22"/>
              </w:rPr>
            </w:pPr>
            <w:r w:rsidRPr="007E723C">
              <w:rPr>
                <w:b/>
                <w:szCs w:val="22"/>
              </w:rPr>
              <w:t>Type of Change(s)</w:t>
            </w:r>
          </w:p>
        </w:tc>
        <w:tc>
          <w:tcPr>
            <w:tcW w:w="1530" w:type="dxa"/>
            <w:shd w:val="clear" w:color="auto" w:fill="auto"/>
          </w:tcPr>
          <w:p w:rsidR="0078343C" w:rsidRPr="007E723C" w:rsidP="00982E6F">
            <w:pPr>
              <w:tabs>
                <w:tab w:val="left" w:pos="0"/>
              </w:tabs>
              <w:suppressAutoHyphens/>
              <w:rPr>
                <w:b/>
                <w:szCs w:val="22"/>
              </w:rPr>
            </w:pPr>
            <w:r>
              <w:rPr>
                <w:b/>
                <w:szCs w:val="22"/>
              </w:rPr>
              <w:t>Location of Change(s)</w:t>
            </w:r>
          </w:p>
        </w:tc>
        <w:tc>
          <w:tcPr>
            <w:tcW w:w="2610" w:type="dxa"/>
            <w:shd w:val="clear" w:color="auto" w:fill="auto"/>
          </w:tcPr>
          <w:p w:rsidR="0078343C" w:rsidRPr="007E723C" w:rsidP="00982E6F">
            <w:pPr>
              <w:tabs>
                <w:tab w:val="left" w:pos="0"/>
              </w:tabs>
              <w:suppressAutoHyphens/>
              <w:rPr>
                <w:b/>
                <w:szCs w:val="22"/>
              </w:rPr>
            </w:pPr>
            <w:r>
              <w:rPr>
                <w:b/>
                <w:szCs w:val="22"/>
              </w:rPr>
              <w:t xml:space="preserve">Originally Planned </w:t>
            </w:r>
            <w:r w:rsidRPr="007E723C">
              <w:rPr>
                <w:b/>
                <w:szCs w:val="22"/>
              </w:rPr>
              <w:t>Implementation Date(s)</w:t>
            </w:r>
          </w:p>
        </w:tc>
      </w:tr>
      <w:tr w:rsidTr="00FA3D23">
        <w:tblPrEx>
          <w:tblW w:w="9360" w:type="dxa"/>
          <w:tblInd w:w="108" w:type="dxa"/>
          <w:tblLayout w:type="fixed"/>
          <w:tblLook w:val="01E0"/>
        </w:tblPrEx>
        <w:tc>
          <w:tcPr>
            <w:tcW w:w="1890" w:type="dxa"/>
          </w:tcPr>
          <w:p w:rsidR="0078343C" w:rsidRPr="00FA2534" w:rsidP="00982E6F">
            <w:pPr>
              <w:autoSpaceDE w:val="0"/>
              <w:autoSpaceDN w:val="0"/>
              <w:adjustRightInd w:val="0"/>
              <w:rPr>
                <w:bCs/>
                <w:color w:val="231F20"/>
                <w:szCs w:val="22"/>
              </w:rPr>
            </w:pPr>
            <w:r w:rsidRPr="001377F8">
              <w:rPr>
                <w:bCs/>
                <w:color w:val="231F20"/>
                <w:szCs w:val="22"/>
              </w:rPr>
              <w:t>ATT201</w:t>
            </w:r>
            <w:r>
              <w:rPr>
                <w:bCs/>
                <w:color w:val="231F20"/>
                <w:szCs w:val="22"/>
              </w:rPr>
              <w:t>806</w:t>
            </w:r>
            <w:r w:rsidR="00B7300F">
              <w:rPr>
                <w:bCs/>
                <w:color w:val="231F20"/>
                <w:szCs w:val="22"/>
              </w:rPr>
              <w:t>18</w:t>
            </w:r>
            <w:r>
              <w:rPr>
                <w:bCs/>
                <w:color w:val="231F20"/>
                <w:szCs w:val="22"/>
              </w:rPr>
              <w:t>C.1</w:t>
            </w:r>
          </w:p>
        </w:tc>
        <w:tc>
          <w:tcPr>
            <w:tcW w:w="3330" w:type="dxa"/>
            <w:shd w:val="clear" w:color="auto" w:fill="auto"/>
          </w:tcPr>
          <w:p w:rsidR="0078343C" w:rsidRPr="0081179F" w:rsidP="00982E6F">
            <w:pPr>
              <w:tabs>
                <w:tab w:val="left" w:pos="0"/>
              </w:tabs>
              <w:suppressAutoHyphens/>
              <w:rPr>
                <w:szCs w:val="22"/>
              </w:rPr>
            </w:pPr>
            <w:r w:rsidRPr="00606043">
              <w:rPr>
                <w:szCs w:val="22"/>
              </w:rPr>
              <w:t xml:space="preserve">AT&amp;T plans to retire and remove copper </w:t>
            </w:r>
            <w:r w:rsidR="00B7300F">
              <w:rPr>
                <w:szCs w:val="22"/>
              </w:rPr>
              <w:t>feeder</w:t>
            </w:r>
            <w:r>
              <w:rPr>
                <w:szCs w:val="22"/>
              </w:rPr>
              <w:t xml:space="preserve"> </w:t>
            </w:r>
            <w:r w:rsidRPr="00606043">
              <w:rPr>
                <w:szCs w:val="22"/>
              </w:rPr>
              <w:t xml:space="preserve">facilities </w:t>
            </w:r>
            <w:r w:rsidRPr="00606043" w:rsidR="00B7300F">
              <w:rPr>
                <w:szCs w:val="22"/>
              </w:rPr>
              <w:t xml:space="preserve">and </w:t>
            </w:r>
            <w:r w:rsidR="00B7300F">
              <w:rPr>
                <w:szCs w:val="22"/>
              </w:rPr>
              <w:t xml:space="preserve">to </w:t>
            </w:r>
            <w:r w:rsidRPr="00606043" w:rsidR="00B7300F">
              <w:rPr>
                <w:szCs w:val="22"/>
              </w:rPr>
              <w:t xml:space="preserve">provide services </w:t>
            </w:r>
            <w:r w:rsidR="00B7300F">
              <w:rPr>
                <w:szCs w:val="22"/>
              </w:rPr>
              <w:t xml:space="preserve">via </w:t>
            </w:r>
            <w:r w:rsidR="0015268C">
              <w:rPr>
                <w:szCs w:val="22"/>
              </w:rPr>
              <w:t xml:space="preserve">existing </w:t>
            </w:r>
            <w:r w:rsidR="00B7300F">
              <w:rPr>
                <w:szCs w:val="22"/>
              </w:rPr>
              <w:t xml:space="preserve">fiber feed </w:t>
            </w:r>
            <w:r w:rsidRPr="00606043" w:rsidR="0015268C">
              <w:rPr>
                <w:szCs w:val="22"/>
              </w:rPr>
              <w:t>Digital Loop Carrier sys</w:t>
            </w:r>
            <w:r w:rsidR="0015268C">
              <w:rPr>
                <w:szCs w:val="22"/>
              </w:rPr>
              <w:t>tems</w:t>
            </w:r>
            <w:r w:rsidRPr="00606043" w:rsidR="00B7300F">
              <w:rPr>
                <w:szCs w:val="22"/>
              </w:rPr>
              <w:t>.</w:t>
            </w:r>
          </w:p>
        </w:tc>
        <w:tc>
          <w:tcPr>
            <w:tcW w:w="1530" w:type="dxa"/>
            <w:shd w:val="clear" w:color="auto" w:fill="auto"/>
          </w:tcPr>
          <w:p w:rsidR="0078343C" w:rsidRPr="007A0C8F" w:rsidP="00982E6F">
            <w:pPr>
              <w:autoSpaceDE w:val="0"/>
              <w:autoSpaceDN w:val="0"/>
              <w:adjustRightInd w:val="0"/>
            </w:pPr>
            <w:r>
              <w:t>Riviera Beach</w:t>
            </w:r>
            <w:r w:rsidRPr="00407706">
              <w:t xml:space="preserve">, </w:t>
            </w:r>
            <w:r>
              <w:t>FL</w:t>
            </w:r>
          </w:p>
        </w:tc>
        <w:tc>
          <w:tcPr>
            <w:tcW w:w="2610" w:type="dxa"/>
            <w:shd w:val="clear" w:color="auto" w:fill="auto"/>
          </w:tcPr>
          <w:p w:rsidR="0078343C" w:rsidRPr="00BB5387" w:rsidP="00982E6F">
            <w:pPr>
              <w:tabs>
                <w:tab w:val="left" w:pos="0"/>
              </w:tabs>
              <w:suppressAutoHyphens/>
              <w:rPr>
                <w:b/>
                <w:szCs w:val="22"/>
              </w:rPr>
            </w:pPr>
            <w:r w:rsidRPr="00407706">
              <w:rPr>
                <w:szCs w:val="22"/>
              </w:rPr>
              <w:t xml:space="preserve">On or after </w:t>
            </w:r>
            <w:r>
              <w:rPr>
                <w:szCs w:val="22"/>
              </w:rPr>
              <w:t>October 1</w:t>
            </w:r>
            <w:r w:rsidR="00B7300F">
              <w:rPr>
                <w:szCs w:val="22"/>
              </w:rPr>
              <w:t>6</w:t>
            </w:r>
            <w:r>
              <w:rPr>
                <w:szCs w:val="22"/>
              </w:rPr>
              <w:t xml:space="preserve">, </w:t>
            </w:r>
            <w:r w:rsidRPr="00407706">
              <w:rPr>
                <w:szCs w:val="22"/>
              </w:rPr>
              <w:t>2018</w:t>
            </w:r>
          </w:p>
        </w:tc>
      </w:tr>
    </w:tbl>
    <w:p w:rsidR="0078343C" w:rsidP="0078343C">
      <w:pPr>
        <w:rPr>
          <w:szCs w:val="22"/>
        </w:rPr>
      </w:pPr>
    </w:p>
    <w:p w:rsidR="0078343C" w:rsidRPr="005833F6" w:rsidP="0078343C">
      <w:pPr>
        <w:rPr>
          <w:szCs w:val="22"/>
        </w:rPr>
      </w:pPr>
      <w:r w:rsidRPr="005833F6">
        <w:rPr>
          <w:szCs w:val="22"/>
        </w:rPr>
        <w:t>Incumbent LEC contact:</w:t>
      </w:r>
    </w:p>
    <w:p w:rsidR="0078343C" w:rsidRPr="00596841" w:rsidP="0078343C">
      <w:pPr>
        <w:rPr>
          <w:szCs w:val="22"/>
        </w:rPr>
      </w:pPr>
      <w:r>
        <w:rPr>
          <w:szCs w:val="22"/>
        </w:rPr>
        <w:t>Victoria Carter-Hall</w:t>
      </w:r>
    </w:p>
    <w:p w:rsidR="0078343C" w:rsidRPr="00596841" w:rsidP="0078343C">
      <w:pPr>
        <w:rPr>
          <w:szCs w:val="22"/>
        </w:rPr>
      </w:pPr>
      <w:r>
        <w:rPr>
          <w:szCs w:val="22"/>
        </w:rPr>
        <w:t>Manager</w:t>
      </w:r>
      <w:r w:rsidRPr="00596841">
        <w:rPr>
          <w:szCs w:val="22"/>
        </w:rPr>
        <w:t xml:space="preserve"> – </w:t>
      </w:r>
      <w:r>
        <w:rPr>
          <w:szCs w:val="22"/>
        </w:rPr>
        <w:t xml:space="preserve">Federal </w:t>
      </w:r>
      <w:r w:rsidRPr="00596841">
        <w:rPr>
          <w:szCs w:val="22"/>
        </w:rPr>
        <w:t>Regulatory</w:t>
      </w:r>
    </w:p>
    <w:p w:rsidR="0078343C" w:rsidP="0078343C">
      <w:pPr>
        <w:rPr>
          <w:szCs w:val="22"/>
        </w:rPr>
      </w:pPr>
      <w:r>
        <w:rPr>
          <w:szCs w:val="22"/>
        </w:rPr>
        <w:t>AT&amp;T Services, Inc.</w:t>
      </w:r>
    </w:p>
    <w:p w:rsidR="0078343C" w:rsidP="0078343C">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78343C" w:rsidP="0078343C">
      <w:pPr>
        <w:rPr>
          <w:szCs w:val="22"/>
        </w:rPr>
      </w:pPr>
      <w:r>
        <w:rPr>
          <w:szCs w:val="22"/>
        </w:rPr>
        <w:t>Washington, D.C. 20036</w:t>
      </w:r>
    </w:p>
    <w:p w:rsidR="0078343C" w:rsidRPr="00596841" w:rsidP="0078343C">
      <w:pPr>
        <w:rPr>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78343C" w:rsidP="0078343C">
      <w:pPr>
        <w:rPr>
          <w:szCs w:val="22"/>
        </w:rPr>
      </w:pPr>
    </w:p>
    <w:p w:rsidR="0078343C" w:rsidRPr="00F90EF7" w:rsidP="0078343C">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3"/>
      </w:r>
      <w:r w:rsidRPr="00546004">
        <w:rPr>
          <w:szCs w:val="22"/>
        </w:rPr>
        <w:t xml:space="preserve">  </w:t>
      </w:r>
      <w:r w:rsidRPr="00EB7576">
        <w:rPr>
          <w:szCs w:val="22"/>
        </w:rPr>
        <w:t xml:space="preserve">The effective implementation </w:t>
      </w:r>
      <w:r w:rsidRPr="00EB7576">
        <w:rPr>
          <w:szCs w:val="22"/>
        </w:rPr>
        <w:t>date(s) of network changes referenced in standard copper retirement notices are subject to the FCC public notice periods described under section 51.333(b)(2).</w:t>
      </w:r>
      <w:r>
        <w:rPr>
          <w:szCs w:val="22"/>
          <w:vertAlign w:val="superscript"/>
        </w:rPr>
        <w:footnoteReference w:id="4"/>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8343C" w:rsidRPr="007F510F" w:rsidP="0078343C">
      <w:pPr>
        <w:rPr>
          <w:szCs w:val="22"/>
        </w:rPr>
      </w:pPr>
    </w:p>
    <w:p w:rsidR="006E7B5B" w:rsidRPr="00D45146" w:rsidP="0078343C">
      <w:pPr>
        <w:tabs>
          <w:tab w:val="left" w:pos="-720"/>
        </w:tabs>
        <w:suppressAutoHyphens/>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r>
        <w:fldChar w:fldCharType="begin"/>
      </w:r>
      <w:r>
        <w:instrText xml:space="preserve"> HYPERLINK "http://apps.fcc.gov/ecfs" </w:instrText>
      </w:r>
      <w:r>
        <w:fldChar w:fldCharType="separate"/>
      </w:r>
      <w:r w:rsidRPr="00903DBD">
        <w:rPr>
          <w:rStyle w:val="Hyperlink"/>
          <w:szCs w:val="22"/>
        </w:rPr>
        <w:t>http://apps.fcc.gov/ecfs</w:t>
      </w:r>
      <w:r>
        <w:fldChar w:fldCharType="end"/>
      </w:r>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r>
        <w:fldChar w:fldCharType="begin"/>
      </w:r>
      <w:r>
        <w:instrText xml:space="preserve"> HYPERLINK "mailto:NetworkChange@fcc.gov" </w:instrText>
      </w:r>
      <w:r>
        <w:fldChar w:fldCharType="separate"/>
      </w:r>
      <w:r w:rsidRPr="00903DBD">
        <w:rPr>
          <w:rStyle w:val="Hyperlink"/>
          <w:szCs w:val="22"/>
        </w:rPr>
        <w:t>NetworkChange@fcc.gov</w:t>
      </w:r>
      <w:r>
        <w:fldChar w:fldCharType="end"/>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t xml:space="preserve">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903DBD">
        <w:rPr>
          <w:rStyle w:val="Hyperlink"/>
          <w:szCs w:val="22"/>
        </w:rPr>
        <w:t>fcc504@fcc.gov</w:t>
      </w:r>
      <w:r>
        <w:fldChar w:fldCharType="end"/>
      </w:r>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78343C" w:rsidP="0078343C">
      <w:pPr>
        <w:pStyle w:val="FootnoteText"/>
      </w:pPr>
      <w:r>
        <w:rPr>
          <w:rStyle w:val="FootnoteReference"/>
        </w:rPr>
        <w:footnoteRef/>
      </w:r>
      <w:r>
        <w:t xml:space="preserve"> </w:t>
      </w:r>
      <w:r w:rsidRPr="00567BD5">
        <w:rPr>
          <w:i/>
          <w:sz w:val="20"/>
        </w:rPr>
        <w:t>See</w:t>
      </w:r>
      <w:r w:rsidRPr="00567BD5">
        <w:rPr>
          <w:sz w:val="20"/>
        </w:rPr>
        <w:t xml:space="preserve"> 47 CFR §§ 51.325 through 51.335.</w:t>
      </w:r>
      <w:r w:rsidR="003250DC">
        <w:rPr>
          <w:sz w:val="20"/>
        </w:rPr>
        <w:t xml:space="preserve">  AT&amp;T has confirmed with Commission staff that </w:t>
      </w:r>
      <w:r w:rsidR="005852D5">
        <w:rPr>
          <w:sz w:val="20"/>
        </w:rPr>
        <w:t xml:space="preserve">a </w:t>
      </w:r>
      <w:r w:rsidR="003250DC">
        <w:rPr>
          <w:sz w:val="20"/>
        </w:rPr>
        <w:t xml:space="preserve">revised copy of its </w:t>
      </w:r>
      <w:r w:rsidR="005852D5">
        <w:rPr>
          <w:sz w:val="20"/>
        </w:rPr>
        <w:t xml:space="preserve">public </w:t>
      </w:r>
      <w:r w:rsidR="003250DC">
        <w:rPr>
          <w:sz w:val="20"/>
        </w:rPr>
        <w:t>notice was posted to the company website.</w:t>
      </w:r>
    </w:p>
  </w:footnote>
  <w:footnote w:id="3">
    <w:p w:rsidR="0078343C" w:rsidRPr="00C613F7" w:rsidP="0078343C">
      <w:pPr>
        <w:pStyle w:val="FootnoteText"/>
        <w:rPr>
          <w:sz w:val="20"/>
        </w:rPr>
      </w:pPr>
      <w:r>
        <w:rPr>
          <w:rStyle w:val="FootnoteReference"/>
        </w:rPr>
        <w:footnoteRef/>
      </w:r>
      <w:r>
        <w:t xml:space="preserve"> </w:t>
      </w:r>
      <w:r w:rsidRPr="00C613F7">
        <w:rPr>
          <w:i/>
          <w:sz w:val="20"/>
        </w:rPr>
        <w:t>See</w:t>
      </w:r>
      <w:r>
        <w:rPr>
          <w:sz w:val="20"/>
        </w:rPr>
        <w:t xml:space="preserve"> 47 CFR § 51.333(c).</w:t>
      </w:r>
      <w:bookmarkStart w:id="0" w:name="_GoBack"/>
      <w:bookmarkEnd w:id="0"/>
    </w:p>
  </w:footnote>
  <w:footnote w:id="4">
    <w:p w:rsidR="0078343C" w:rsidRPr="002463B6" w:rsidP="0078343C">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5">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593519360"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