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WIRELINE COMPETITION BUREAU</w:t>
      </w:r>
      <w:r w:rsidRPr="00F046EC" w:rsidR="0017686D">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E52B25">
        <w:rPr>
          <w:szCs w:val="22"/>
        </w:rPr>
        <w:t xml:space="preserve">NORTHWEST </w:t>
      </w:r>
      <w:r w:rsidR="000C123F">
        <w:rPr>
          <w:szCs w:val="22"/>
        </w:rPr>
        <w:t xml:space="preserve">TELEPHONE </w:t>
      </w:r>
      <w:r w:rsidR="00E52B25">
        <w:rPr>
          <w:szCs w:val="22"/>
        </w:rPr>
        <w:t>COOPERATIVE ASSOCIATION</w:t>
      </w:r>
    </w:p>
    <w:p w:rsidR="00AC191A" w:rsidP="00AC191A">
      <w:pPr>
        <w:pStyle w:val="Title"/>
        <w:jc w:val="left"/>
        <w:rPr>
          <w:szCs w:val="22"/>
        </w:rPr>
      </w:pPr>
    </w:p>
    <w:p w:rsidR="00BB6E7C" w:rsidP="00585588">
      <w:pPr>
        <w:pStyle w:val="Title"/>
        <w:jc w:val="left"/>
        <w:rPr>
          <w:szCs w:val="22"/>
        </w:rPr>
      </w:pPr>
      <w:r>
        <w:rPr>
          <w:szCs w:val="22"/>
        </w:rPr>
        <w:t>WC Docket No. 1</w:t>
      </w:r>
      <w:r w:rsidR="002A2433">
        <w:rPr>
          <w:szCs w:val="22"/>
        </w:rPr>
        <w:t>8</w:t>
      </w:r>
      <w:r w:rsidR="00730AAD">
        <w:rPr>
          <w:szCs w:val="22"/>
        </w:rPr>
        <w:t>-</w:t>
      </w:r>
      <w:r w:rsidR="00990EFB">
        <w:rPr>
          <w:szCs w:val="22"/>
        </w:rPr>
        <w:t>228</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986E04">
        <w:rPr>
          <w:szCs w:val="22"/>
        </w:rPr>
        <w:t xml:space="preserve">    </w:t>
      </w:r>
      <w:r w:rsidR="0092740E">
        <w:rPr>
          <w:szCs w:val="22"/>
        </w:rPr>
        <w:tab/>
        <w:t xml:space="preserve">  Ju</w:t>
      </w:r>
      <w:r w:rsidR="00E52B25">
        <w:rPr>
          <w:szCs w:val="22"/>
        </w:rPr>
        <w:t>ly 26</w:t>
      </w:r>
      <w:r w:rsidR="007A5827">
        <w:rPr>
          <w:szCs w:val="22"/>
        </w:rPr>
        <w:t>,</w:t>
      </w:r>
      <w:r>
        <w:rPr>
          <w:szCs w:val="22"/>
        </w:rPr>
        <w:t xml:space="preserve"> 201</w:t>
      </w:r>
      <w:r w:rsidR="002A2433">
        <w:rPr>
          <w:szCs w:val="22"/>
        </w:rPr>
        <w:t>8</w:t>
      </w:r>
    </w:p>
    <w:p w:rsidR="008961DF" w:rsidP="00585588">
      <w:pPr>
        <w:pStyle w:val="Title"/>
        <w:jc w:val="left"/>
        <w:rPr>
          <w:szCs w:val="22"/>
        </w:rPr>
      </w:pPr>
      <w:r w:rsidRPr="00F046EC">
        <w:rPr>
          <w:szCs w:val="22"/>
        </w:rPr>
        <w:t xml:space="preserve">Report No. </w:t>
      </w:r>
      <w:r w:rsidR="006040EF">
        <w:rPr>
          <w:szCs w:val="22"/>
        </w:rPr>
        <w:t>NCD-</w:t>
      </w:r>
      <w:r w:rsidR="00585588">
        <w:rPr>
          <w:szCs w:val="22"/>
        </w:rPr>
        <w:t>2</w:t>
      </w:r>
      <w:r w:rsidR="000C123F">
        <w:rPr>
          <w:szCs w:val="22"/>
        </w:rPr>
        <w:t>8</w:t>
      </w:r>
      <w:r w:rsidR="00E52B25">
        <w:rPr>
          <w:szCs w:val="22"/>
        </w:rPr>
        <w:t>44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Pr="00F046EC" w:rsidR="00A737C1">
        <w:rPr>
          <w:szCs w:val="22"/>
        </w:rPr>
        <w:t>ETWORK CHANGE</w:t>
      </w:r>
      <w:r w:rsidRPr="00F046EC">
        <w:rPr>
          <w:szCs w:val="22"/>
        </w:rPr>
        <w:t xml:space="preserve"> </w:t>
      </w:r>
      <w:r w:rsidR="0052058E">
        <w:rPr>
          <w:szCs w:val="22"/>
        </w:rPr>
        <w:t>NOTICE</w:t>
      </w:r>
      <w:r w:rsidRPr="00F046EC" w:rsidR="00EC70E1">
        <w:rPr>
          <w:szCs w:val="22"/>
        </w:rPr>
        <w:t xml:space="preserve"> RECEIVED</w:t>
      </w:r>
    </w:p>
    <w:p w:rsidR="008961DF" w:rsidRPr="00F046EC">
      <w:pPr>
        <w:tabs>
          <w:tab w:val="left" w:pos="-720"/>
        </w:tabs>
        <w:suppressAutoHyphens/>
        <w:rPr>
          <w:szCs w:val="22"/>
        </w:rPr>
      </w:pPr>
    </w:p>
    <w:p w:rsidR="00EA7442" w:rsidRPr="00EA7442" w:rsidP="00EA7442">
      <w:pPr>
        <w:tabs>
          <w:tab w:val="left" w:pos="-720"/>
        </w:tabs>
        <w:suppressAutoHyphens/>
        <w:rPr>
          <w:b/>
          <w:szCs w:val="22"/>
          <w:u w:val="single"/>
        </w:rPr>
      </w:pPr>
      <w:bookmarkStart w:id="0" w:name="_Hlk520301671"/>
      <w:r w:rsidRPr="00713F55">
        <w:rPr>
          <w:szCs w:val="22"/>
        </w:rPr>
        <w:t>Northwest Telephone Cooperative Association</w:t>
      </w:r>
      <w:bookmarkEnd w:id="0"/>
      <w:r w:rsidR="0063394D">
        <w:rPr>
          <w:szCs w:val="22"/>
        </w:rPr>
        <w:t xml:space="preserve"> </w:t>
      </w:r>
      <w:r w:rsidR="00176CFE">
        <w:rPr>
          <w:szCs w:val="22"/>
        </w:rPr>
        <w:t>(</w:t>
      </w:r>
      <w:r>
        <w:rPr>
          <w:szCs w:val="22"/>
        </w:rPr>
        <w:t>Northwest Telephone</w:t>
      </w:r>
      <w:r w:rsidR="00176CFE">
        <w:rPr>
          <w:szCs w:val="22"/>
        </w:rPr>
        <w:t>)</w:t>
      </w:r>
      <w:r w:rsidRPr="009C555B" w:rsidR="00062AF3">
        <w:rPr>
          <w:szCs w:val="22"/>
        </w:rPr>
        <w:t xml:space="preserve">, an incumbent local exchange carrier (LEC), </w:t>
      </w:r>
      <w:r w:rsidRPr="00F046EC" w:rsidR="00700C83">
        <w:rPr>
          <w:szCs w:val="22"/>
        </w:rPr>
        <w:t xml:space="preserve">has filed </w:t>
      </w:r>
      <w:r w:rsidRPr="00EA7442">
        <w:rPr>
          <w:szCs w:val="22"/>
        </w:rPr>
        <w:t>short term public notice of network change(s) together with certification of service on identified interconnecting carriers, as required by section 51.333(a) of the rules of the Federal Communications Commission (FCC or Commission).</w:t>
      </w:r>
      <w:r>
        <w:rPr>
          <w:szCs w:val="22"/>
          <w:vertAlign w:val="superscript"/>
        </w:rPr>
        <w:footnoteReference w:id="2"/>
      </w:r>
      <w:r w:rsidRPr="00EA7442">
        <w:rPr>
          <w:szCs w:val="22"/>
        </w:rPr>
        <w:t xml:space="preserve">  Upon initial review the </w:t>
      </w:r>
      <w:r>
        <w:rPr>
          <w:szCs w:val="22"/>
        </w:rPr>
        <w:t xml:space="preserve">revised </w:t>
      </w:r>
      <w:r w:rsidRPr="00EA7442">
        <w:rPr>
          <w:szCs w:val="22"/>
        </w:rPr>
        <w:t>filing appears to be complete.</w:t>
      </w:r>
      <w:r>
        <w:rPr>
          <w:szCs w:val="22"/>
          <w:vertAlign w:val="superscript"/>
        </w:rPr>
        <w:footnoteReference w:id="3"/>
      </w:r>
      <w:r w:rsidRPr="00EA7442">
        <w:rPr>
          <w:szCs w:val="22"/>
        </w:rPr>
        <w:t xml:space="preserve">  Attached is a copy of the notice of network change(s) (total of one page).</w:t>
      </w:r>
    </w:p>
    <w:p w:rsidR="00EA7442" w:rsidRPr="00EA7442" w:rsidP="00EA7442">
      <w:pPr>
        <w:tabs>
          <w:tab w:val="left" w:pos="-720"/>
        </w:tabs>
        <w:suppressAutoHyphens/>
        <w:rPr>
          <w:b/>
          <w:szCs w:val="22"/>
          <w:u w:val="single"/>
        </w:rPr>
      </w:pPr>
    </w:p>
    <w:p w:rsidR="00EA7442" w:rsidRPr="00EA7442" w:rsidP="00EA7442">
      <w:pPr>
        <w:tabs>
          <w:tab w:val="left" w:pos="0"/>
        </w:tabs>
        <w:suppressAutoHyphens/>
        <w:rPr>
          <w:szCs w:val="22"/>
        </w:rPr>
      </w:pPr>
      <w:r w:rsidRPr="00EA7442">
        <w:rPr>
          <w:szCs w:val="22"/>
        </w:rPr>
        <w:t>The incumbent LEC’s notice refers to the change(s) identified below:</w:t>
      </w:r>
    </w:p>
    <w:p w:rsidR="008C70E3" w:rsidRPr="00F046EC" w:rsidP="008C70E3">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4410"/>
        <w:gridCol w:w="2520"/>
      </w:tblGrid>
      <w:tr w:rsidTr="0015377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430" w:type="dxa"/>
            <w:shd w:val="clear" w:color="auto" w:fill="auto"/>
          </w:tcPr>
          <w:p w:rsidR="008C70E3" w:rsidRPr="007E723C" w:rsidP="00153772">
            <w:pPr>
              <w:tabs>
                <w:tab w:val="left" w:pos="0"/>
              </w:tabs>
              <w:suppressAutoHyphens/>
              <w:rPr>
                <w:b/>
                <w:szCs w:val="22"/>
              </w:rPr>
            </w:pPr>
            <w:r w:rsidRPr="007E723C">
              <w:rPr>
                <w:b/>
                <w:szCs w:val="22"/>
              </w:rPr>
              <w:t>Type of Change(s)</w:t>
            </w:r>
          </w:p>
        </w:tc>
        <w:tc>
          <w:tcPr>
            <w:tcW w:w="4410" w:type="dxa"/>
            <w:shd w:val="clear" w:color="auto" w:fill="auto"/>
          </w:tcPr>
          <w:p w:rsidR="008C70E3" w:rsidRPr="007E723C" w:rsidP="00153772">
            <w:pPr>
              <w:tabs>
                <w:tab w:val="left" w:pos="0"/>
              </w:tabs>
              <w:suppressAutoHyphens/>
              <w:rPr>
                <w:b/>
                <w:szCs w:val="22"/>
              </w:rPr>
            </w:pPr>
            <w:r w:rsidRPr="007E723C">
              <w:rPr>
                <w:b/>
                <w:szCs w:val="22"/>
              </w:rPr>
              <w:t>Location of Change(s)</w:t>
            </w:r>
          </w:p>
        </w:tc>
        <w:tc>
          <w:tcPr>
            <w:tcW w:w="2520" w:type="dxa"/>
            <w:shd w:val="clear" w:color="auto" w:fill="auto"/>
          </w:tcPr>
          <w:p w:rsidR="008C70E3" w:rsidRPr="007E723C" w:rsidP="00153772">
            <w:pPr>
              <w:tabs>
                <w:tab w:val="left" w:pos="0"/>
              </w:tabs>
              <w:suppressAutoHyphens/>
              <w:rPr>
                <w:b/>
                <w:szCs w:val="22"/>
              </w:rPr>
            </w:pPr>
            <w:r>
              <w:rPr>
                <w:b/>
                <w:szCs w:val="22"/>
              </w:rPr>
              <w:t xml:space="preserve">Originally </w:t>
            </w:r>
            <w:r>
              <w:rPr>
                <w:b/>
                <w:szCs w:val="22"/>
              </w:rPr>
              <w:t xml:space="preserve">Planned </w:t>
            </w:r>
            <w:r w:rsidRPr="007E723C">
              <w:rPr>
                <w:b/>
                <w:szCs w:val="22"/>
              </w:rPr>
              <w:t>Implementation Date(s)</w:t>
            </w:r>
          </w:p>
        </w:tc>
      </w:tr>
      <w:tr w:rsidTr="00153772">
        <w:tblPrEx>
          <w:tblW w:w="9360" w:type="dxa"/>
          <w:tblInd w:w="108" w:type="dxa"/>
          <w:tblLook w:val="01E0"/>
        </w:tblPrEx>
        <w:tc>
          <w:tcPr>
            <w:tcW w:w="2430" w:type="dxa"/>
            <w:shd w:val="clear" w:color="auto" w:fill="auto"/>
          </w:tcPr>
          <w:p w:rsidR="008C70E3" w:rsidRPr="007E723C" w:rsidP="00153772">
            <w:pPr>
              <w:tabs>
                <w:tab w:val="left" w:pos="0"/>
              </w:tabs>
              <w:suppressAutoHyphens/>
              <w:rPr>
                <w:szCs w:val="22"/>
              </w:rPr>
            </w:pPr>
            <w:r>
              <w:rPr>
                <w:szCs w:val="22"/>
              </w:rPr>
              <w:t>Northwest Telephone</w:t>
            </w:r>
            <w:r w:rsidRPr="002D6CEA">
              <w:rPr>
                <w:szCs w:val="22"/>
              </w:rPr>
              <w:t xml:space="preserve"> plans to remove </w:t>
            </w:r>
            <w:r w:rsidR="00942723">
              <w:rPr>
                <w:szCs w:val="22"/>
              </w:rPr>
              <w:t>a</w:t>
            </w:r>
            <w:r w:rsidRPr="002D6CEA">
              <w:rPr>
                <w:szCs w:val="22"/>
              </w:rPr>
              <w:t xml:space="preserve"> </w:t>
            </w:r>
            <w:r>
              <w:rPr>
                <w:szCs w:val="22"/>
              </w:rPr>
              <w:t>local switch from the West Bend, IA exchange and accomplish local switching using the Plover, IA switch</w:t>
            </w:r>
            <w:r w:rsidRPr="002D6CEA">
              <w:rPr>
                <w:szCs w:val="22"/>
              </w:rPr>
              <w:t>.</w:t>
            </w:r>
          </w:p>
        </w:tc>
        <w:tc>
          <w:tcPr>
            <w:tcW w:w="4410" w:type="dxa"/>
            <w:shd w:val="clear" w:color="auto" w:fill="auto"/>
          </w:tcPr>
          <w:p w:rsidR="008C70E3" w:rsidRPr="00677511" w:rsidP="00153772">
            <w:pPr>
              <w:rPr>
                <w:color w:val="000000"/>
                <w:sz w:val="23"/>
                <w:szCs w:val="23"/>
              </w:rPr>
            </w:pPr>
            <w:r>
              <w:rPr>
                <w:color w:val="000000"/>
                <w:sz w:val="23"/>
                <w:szCs w:val="23"/>
              </w:rPr>
              <w:t xml:space="preserve">In the following </w:t>
            </w:r>
            <w:r w:rsidR="004F43D5">
              <w:rPr>
                <w:color w:val="000000"/>
                <w:sz w:val="23"/>
                <w:szCs w:val="23"/>
              </w:rPr>
              <w:t>Iowa Wire Centers</w:t>
            </w:r>
            <w:r>
              <w:rPr>
                <w:color w:val="000000"/>
                <w:sz w:val="23"/>
                <w:szCs w:val="23"/>
              </w:rPr>
              <w:t>: West Bend, Iowa at 317 2</w:t>
            </w:r>
            <w:r w:rsidRPr="001665CB">
              <w:rPr>
                <w:color w:val="000000"/>
                <w:sz w:val="23"/>
                <w:szCs w:val="23"/>
              </w:rPr>
              <w:t>nd</w:t>
            </w:r>
            <w:r>
              <w:rPr>
                <w:color w:val="000000"/>
                <w:sz w:val="23"/>
                <w:szCs w:val="23"/>
              </w:rPr>
              <w:t xml:space="preserve"> St., West Bend, IA 50597 (WBNDIAXODS1) and Plover, IA at 302 Jackson St., Plover, IA 50573 (PLVRIAXODS2)</w:t>
            </w:r>
            <w:r w:rsidRPr="00E25608">
              <w:rPr>
                <w:color w:val="000000"/>
                <w:sz w:val="23"/>
                <w:szCs w:val="23"/>
              </w:rPr>
              <w:t>.</w:t>
            </w:r>
          </w:p>
        </w:tc>
        <w:tc>
          <w:tcPr>
            <w:tcW w:w="2520" w:type="dxa"/>
            <w:shd w:val="clear" w:color="auto" w:fill="auto"/>
          </w:tcPr>
          <w:p w:rsidR="008C70E3" w:rsidRPr="00CE1456" w:rsidP="00153772">
            <w:pPr>
              <w:tabs>
                <w:tab w:val="left" w:pos="0"/>
              </w:tabs>
              <w:suppressAutoHyphens/>
              <w:rPr>
                <w:b/>
                <w:szCs w:val="22"/>
              </w:rPr>
            </w:pPr>
            <w:r>
              <w:rPr>
                <w:szCs w:val="22"/>
              </w:rPr>
              <w:t xml:space="preserve">On or after </w:t>
            </w:r>
            <w:r w:rsidR="004F43D5">
              <w:rPr>
                <w:szCs w:val="22"/>
              </w:rPr>
              <w:t>June 30</w:t>
            </w:r>
            <w:r>
              <w:t>, 2018</w:t>
            </w:r>
          </w:p>
        </w:tc>
      </w:tr>
    </w:tbl>
    <w:p w:rsidR="008C70E3" w:rsidP="008C70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442" w:rsidRPr="00EA7442" w:rsidP="00EA7442">
      <w:pPr>
        <w:tabs>
          <w:tab w:val="left" w:pos="0"/>
        </w:tabs>
        <w:suppressAutoHyphens/>
        <w:rPr>
          <w:szCs w:val="22"/>
        </w:rPr>
      </w:pPr>
      <w:r w:rsidRPr="00EA7442">
        <w:rPr>
          <w:szCs w:val="22"/>
        </w:rPr>
        <w:t>Incumbent LEC contact:</w:t>
      </w:r>
    </w:p>
    <w:p w:rsidR="00EA7442" w:rsidRPr="00EA7442" w:rsidP="00EA7442">
      <w:pPr>
        <w:tabs>
          <w:tab w:val="left" w:pos="0"/>
        </w:tabs>
        <w:suppressAutoHyphens/>
        <w:rPr>
          <w:szCs w:val="22"/>
        </w:rPr>
      </w:pPr>
      <w:r>
        <w:rPr>
          <w:szCs w:val="22"/>
        </w:rPr>
        <w:t>Mary J. Sisak</w:t>
      </w:r>
    </w:p>
    <w:p w:rsidR="00EA7442" w:rsidRPr="00EA7442" w:rsidP="00EA7442">
      <w:pPr>
        <w:tabs>
          <w:tab w:val="left" w:pos="0"/>
        </w:tabs>
        <w:suppressAutoHyphens/>
        <w:rPr>
          <w:szCs w:val="22"/>
        </w:rPr>
      </w:pPr>
      <w:r>
        <w:rPr>
          <w:szCs w:val="22"/>
        </w:rPr>
        <w:t xml:space="preserve">Counsel for </w:t>
      </w:r>
      <w:r w:rsidRPr="00713F55" w:rsidR="00EB0E05">
        <w:rPr>
          <w:szCs w:val="22"/>
        </w:rPr>
        <w:t>Northwest Telephone Cooperative Association</w:t>
      </w:r>
    </w:p>
    <w:p w:rsidR="00EA7442" w:rsidRPr="00EA7442" w:rsidP="00EA7442">
      <w:pPr>
        <w:tabs>
          <w:tab w:val="left" w:pos="0"/>
        </w:tabs>
        <w:suppressAutoHyphens/>
        <w:rPr>
          <w:szCs w:val="22"/>
        </w:rPr>
      </w:pPr>
      <w:r>
        <w:rPr>
          <w:szCs w:val="22"/>
        </w:rPr>
        <w:t>2120 L Street, NW, Suite 300</w:t>
      </w:r>
    </w:p>
    <w:p w:rsidR="00EA7442" w:rsidRPr="00EA7442" w:rsidP="00EA7442">
      <w:pPr>
        <w:tabs>
          <w:tab w:val="left" w:pos="0"/>
        </w:tabs>
        <w:suppressAutoHyphens/>
        <w:rPr>
          <w:szCs w:val="22"/>
        </w:rPr>
      </w:pPr>
      <w:r>
        <w:rPr>
          <w:szCs w:val="22"/>
        </w:rPr>
        <w:t>Washington</w:t>
      </w:r>
      <w:r w:rsidRPr="00EA7442">
        <w:rPr>
          <w:szCs w:val="22"/>
        </w:rPr>
        <w:t xml:space="preserve">, </w:t>
      </w:r>
      <w:r>
        <w:rPr>
          <w:szCs w:val="22"/>
        </w:rPr>
        <w:t>DC</w:t>
      </w:r>
      <w:r w:rsidRPr="00EA7442">
        <w:rPr>
          <w:szCs w:val="22"/>
        </w:rPr>
        <w:t xml:space="preserve"> </w:t>
      </w:r>
      <w:r>
        <w:rPr>
          <w:szCs w:val="22"/>
        </w:rPr>
        <w:t>20037</w:t>
      </w:r>
    </w:p>
    <w:p w:rsidR="00CA65AF" w:rsidRPr="00766E8E" w:rsidP="00EA7442">
      <w:pPr>
        <w:tabs>
          <w:tab w:val="left" w:pos="0"/>
        </w:tabs>
        <w:suppressAutoHyphens/>
        <w:rPr>
          <w:b/>
          <w:szCs w:val="22"/>
        </w:rPr>
      </w:pPr>
      <w:r w:rsidRPr="00EA7442">
        <w:rPr>
          <w:szCs w:val="22"/>
        </w:rPr>
        <w:t>(20</w:t>
      </w:r>
      <w:r w:rsidR="00EB0E05">
        <w:rPr>
          <w:szCs w:val="22"/>
        </w:rPr>
        <w:t>2</w:t>
      </w:r>
      <w:r w:rsidRPr="00EA7442">
        <w:rPr>
          <w:szCs w:val="22"/>
        </w:rPr>
        <w:t xml:space="preserve">) </w:t>
      </w:r>
      <w:r w:rsidR="00EB0E05">
        <w:rPr>
          <w:szCs w:val="22"/>
        </w:rPr>
        <w:t>659</w:t>
      </w:r>
      <w:r w:rsidRPr="00EA7442">
        <w:rPr>
          <w:szCs w:val="22"/>
        </w:rPr>
        <w:t>-</w:t>
      </w:r>
      <w:r w:rsidR="00EB0E05">
        <w:rPr>
          <w:szCs w:val="22"/>
        </w:rPr>
        <w:t>0830</w:t>
      </w:r>
    </w:p>
    <w:p w:rsidR="0041250E" w:rsidP="006E7B5B">
      <w:pPr>
        <w:rPr>
          <w:szCs w:val="22"/>
        </w:rPr>
      </w:pPr>
    </w:p>
    <w:p w:rsidR="006E7B5B" w:rsidRPr="007F510F" w:rsidP="006E7B5B">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4"/>
      </w:r>
      <w:r w:rsidRPr="00546004">
        <w:rPr>
          <w:szCs w:val="22"/>
        </w:rPr>
        <w:t xml:space="preserve">  The effective implementation date of these </w:t>
      </w:r>
      <w:r w:rsidRPr="00546004">
        <w:rPr>
          <w:szCs w:val="22"/>
        </w:rPr>
        <w:t>changes is subject to the FCC’s public notice period under section 51.333(b).</w:t>
      </w:r>
      <w:r>
        <w:rPr>
          <w:rStyle w:val="FootnoteReference"/>
          <w:szCs w:val="22"/>
        </w:rPr>
        <w:footnoteReference w:id="5"/>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sid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A7442" w:rsidP="00EA7442">
      <w:pPr>
        <w:pStyle w:val="FootnoteText"/>
      </w:pPr>
      <w:r>
        <w:rPr>
          <w:rStyle w:val="FootnoteReference"/>
        </w:rPr>
        <w:footnoteRef/>
      </w:r>
      <w:r>
        <w:t xml:space="preserve"> </w:t>
      </w:r>
      <w:r w:rsidRPr="002A1AA0">
        <w:rPr>
          <w:i/>
          <w:sz w:val="20"/>
        </w:rPr>
        <w:t xml:space="preserve">See </w:t>
      </w:r>
      <w:r w:rsidRPr="002A1AA0">
        <w:rPr>
          <w:sz w:val="20"/>
        </w:rPr>
        <w:t>47 CFR § 51.333(a).</w:t>
      </w:r>
      <w:r w:rsidR="00D90AAC">
        <w:rPr>
          <w:sz w:val="20"/>
        </w:rPr>
        <w:t xml:space="preserve">  Although the original filing</w:t>
      </w:r>
      <w:r w:rsidR="005D6F60">
        <w:rPr>
          <w:sz w:val="20"/>
        </w:rPr>
        <w:t>s</w:t>
      </w:r>
      <w:r w:rsidR="00D90AAC">
        <w:rPr>
          <w:sz w:val="20"/>
        </w:rPr>
        <w:t xml:space="preserve"> w</w:t>
      </w:r>
      <w:r w:rsidR="005D6F60">
        <w:rPr>
          <w:sz w:val="20"/>
        </w:rPr>
        <w:t>ere</w:t>
      </w:r>
      <w:r w:rsidR="00D90AAC">
        <w:rPr>
          <w:sz w:val="20"/>
        </w:rPr>
        <w:t xml:space="preserve"> filed in INBOX-1.41, </w:t>
      </w:r>
      <w:r w:rsidR="005D6F60">
        <w:rPr>
          <w:sz w:val="20"/>
        </w:rPr>
        <w:t xml:space="preserve">they have </w:t>
      </w:r>
      <w:r w:rsidR="00D90AAC">
        <w:rPr>
          <w:sz w:val="20"/>
        </w:rPr>
        <w:t xml:space="preserve">since been located after staff contact with </w:t>
      </w:r>
      <w:r w:rsidR="002057C3">
        <w:rPr>
          <w:sz w:val="20"/>
        </w:rPr>
        <w:t xml:space="preserve">counsel for </w:t>
      </w:r>
      <w:r w:rsidR="00D90AAC">
        <w:rPr>
          <w:sz w:val="20"/>
        </w:rPr>
        <w:t>Northwest Telephone.</w:t>
      </w:r>
      <w:bookmarkStart w:id="1" w:name="_GoBack"/>
      <w:bookmarkEnd w:id="1"/>
    </w:p>
  </w:footnote>
  <w:footnote w:id="3">
    <w:p w:rsidR="00EA7442" w:rsidP="00EA7442">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411433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