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886"/>
      </w:tblGrid>
      <w:tr w:rsidTr="006D5D22">
        <w:tblPrEx>
          <w:tblW w:w="0" w:type="auto"/>
          <w:tblLook w:val="0000"/>
        </w:tblPrEx>
        <w:trPr>
          <w:trHeight w:val="2181"/>
        </w:trPr>
        <w:tc>
          <w:tcPr>
            <w:tcW w:w="8856" w:type="dxa"/>
          </w:tcPr>
          <w:p w:rsidR="00FF232D" w:rsidP="001D747D">
            <w:pPr>
              <w:jc w:val="center"/>
              <w:rPr>
                <w:b/>
              </w:rPr>
            </w:pPr>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350A16" w:rsidRPr="00350A16" w:rsidP="001D747D">
            <w:pPr>
              <w:rPr>
                <w:b/>
                <w:bCs/>
                <w:sz w:val="18"/>
                <w:szCs w:val="18"/>
              </w:rPr>
            </w:pPr>
          </w:p>
          <w:p w:rsidR="007A44F8" w:rsidRPr="00023184" w:rsidP="001D747D">
            <w:pPr>
              <w:rPr>
                <w:b/>
                <w:bCs/>
              </w:rPr>
            </w:pPr>
            <w:r w:rsidRPr="00023184">
              <w:rPr>
                <w:b/>
                <w:bCs/>
              </w:rPr>
              <w:t xml:space="preserve">Media Contact: </w:t>
            </w:r>
          </w:p>
          <w:p w:rsidR="007A44F8" w:rsidRPr="00023184" w:rsidP="001D747D">
            <w:pPr>
              <w:rPr>
                <w:bCs/>
              </w:rPr>
            </w:pPr>
            <w:r w:rsidRPr="00023184">
              <w:rPr>
                <w:bCs/>
              </w:rPr>
              <w:t>Tina Pelkey</w:t>
            </w:r>
            <w:r w:rsidRPr="00023184">
              <w:rPr>
                <w:bCs/>
              </w:rPr>
              <w:t xml:space="preserve">, </w:t>
            </w:r>
            <w:r w:rsidRPr="00023184" w:rsidR="00AC0A38">
              <w:rPr>
                <w:bCs/>
              </w:rPr>
              <w:t>(</w:t>
            </w:r>
            <w:r w:rsidRPr="00023184">
              <w:rPr>
                <w:bCs/>
              </w:rPr>
              <w:t>202</w:t>
            </w:r>
            <w:r w:rsidRPr="00023184" w:rsidR="00AC0A38">
              <w:rPr>
                <w:bCs/>
              </w:rPr>
              <w:t xml:space="preserve">) </w:t>
            </w:r>
            <w:r w:rsidRPr="00023184">
              <w:rPr>
                <w:bCs/>
              </w:rPr>
              <w:t>418-05</w:t>
            </w:r>
            <w:r w:rsidRPr="00023184">
              <w:rPr>
                <w:bCs/>
              </w:rPr>
              <w:t>36</w:t>
            </w:r>
          </w:p>
          <w:p w:rsidR="00FF232D" w:rsidRPr="00023184" w:rsidP="001D747D">
            <w:pPr>
              <w:rPr>
                <w:bCs/>
              </w:rPr>
            </w:pPr>
            <w:r w:rsidRPr="00023184">
              <w:rPr>
                <w:bCs/>
              </w:rPr>
              <w:t>tina</w:t>
            </w:r>
            <w:r w:rsidRPr="00023184" w:rsidR="007A44F8">
              <w:rPr>
                <w:bCs/>
              </w:rPr>
              <w:t>.</w:t>
            </w:r>
            <w:r w:rsidRPr="00023184">
              <w:rPr>
                <w:bCs/>
              </w:rPr>
              <w:t>pelkey</w:t>
            </w:r>
            <w:r w:rsidRPr="00023184" w:rsidR="007A44F8">
              <w:rPr>
                <w:bCs/>
              </w:rPr>
              <w:t>@fcc.gov</w:t>
            </w:r>
          </w:p>
          <w:p w:rsidR="007A44F8" w:rsidRPr="00023184" w:rsidP="001D747D">
            <w:pPr>
              <w:rPr>
                <w:bCs/>
              </w:rPr>
            </w:pPr>
          </w:p>
          <w:p w:rsidR="007A44F8" w:rsidRPr="00023184" w:rsidP="001D747D">
            <w:pPr>
              <w:rPr>
                <w:b/>
              </w:rPr>
            </w:pPr>
            <w:r w:rsidRPr="00023184">
              <w:rPr>
                <w:b/>
              </w:rPr>
              <w:t>For Immediate Release</w:t>
            </w:r>
            <w:r w:rsidR="00112228">
              <w:rPr>
                <w:b/>
              </w:rPr>
              <w:t xml:space="preserve">                                                                  </w:t>
            </w:r>
            <w:bookmarkStart w:id="0" w:name="_GoBack"/>
            <w:bookmarkEnd w:id="0"/>
            <w:r w:rsidR="00112228">
              <w:rPr>
                <w:b/>
              </w:rPr>
              <w:t>August 1, 2018</w:t>
            </w:r>
          </w:p>
          <w:p w:rsidR="007A44F8" w:rsidRPr="00D44143" w:rsidP="001D747D">
            <w:pPr>
              <w:jc w:val="center"/>
              <w:rPr>
                <w:b/>
                <w:bCs/>
                <w:sz w:val="22"/>
                <w:szCs w:val="22"/>
              </w:rPr>
            </w:pPr>
          </w:p>
          <w:p w:rsidR="001D747D" w:rsidP="001D747D">
            <w:pPr>
              <w:tabs>
                <w:tab w:val="left" w:pos="8625"/>
              </w:tabs>
              <w:jc w:val="center"/>
              <w:rPr>
                <w:b/>
                <w:bCs/>
                <w:sz w:val="26"/>
                <w:szCs w:val="26"/>
              </w:rPr>
            </w:pPr>
            <w:r>
              <w:rPr>
                <w:b/>
                <w:bCs/>
                <w:sz w:val="26"/>
                <w:szCs w:val="26"/>
              </w:rPr>
              <w:t xml:space="preserve">WHAT THEY’RE SAYING ABOUT CHAIRMAN PAI’S </w:t>
            </w:r>
          </w:p>
          <w:p w:rsidR="00BD19E8" w:rsidRPr="007A40D9" w:rsidP="007A40D9">
            <w:pPr>
              <w:tabs>
                <w:tab w:val="left" w:pos="8625"/>
              </w:tabs>
              <w:jc w:val="center"/>
              <w:rPr>
                <w:b/>
                <w:bCs/>
                <w:sz w:val="26"/>
                <w:szCs w:val="26"/>
              </w:rPr>
            </w:pPr>
            <w:r>
              <w:rPr>
                <w:b/>
                <w:bCs/>
                <w:sz w:val="26"/>
                <w:szCs w:val="26"/>
              </w:rPr>
              <w:t>ONE-TOUCH MAKE-READY PROPOSAL</w:t>
            </w:r>
          </w:p>
          <w:p w:rsidR="008654BD" w:rsidP="001D747D"/>
          <w:p w:rsidR="002062B2" w:rsidP="002062B2">
            <w:r w:rsidRPr="00DC4120">
              <w:rPr>
                <w:b/>
              </w:rPr>
              <w:t>Google Fiber</w:t>
            </w:r>
            <w:r>
              <w:rPr>
                <w:b/>
              </w:rPr>
              <w:t xml:space="preserve">, </w:t>
            </w:r>
            <w:r w:rsidRPr="00952375">
              <w:rPr>
                <w:b/>
              </w:rPr>
              <w:t>John Burchett</w:t>
            </w:r>
            <w:r w:rsidRPr="00DC4120">
              <w:rPr>
                <w:b/>
              </w:rPr>
              <w:t>:</w:t>
            </w:r>
            <w:r>
              <w:t xml:space="preserve">  “</w:t>
            </w:r>
            <w:r w:rsidRPr="0066190B">
              <w:t>OTMR is a common sense policy that will dramatically improve the ability of new broadband providers to enter the market and offer competitive service, reducing delays and lowering costs by allowing the necessary work on utility poles to be done much more efficiently.</w:t>
            </w:r>
            <w:r>
              <w:t xml:space="preserve"> </w:t>
            </w:r>
            <w:r w:rsidR="00612B40">
              <w:t>. . .</w:t>
            </w:r>
            <w:r>
              <w:t xml:space="preserve"> </w:t>
            </w:r>
            <w:r w:rsidRPr="0066190B">
              <w:t xml:space="preserve">We fully support this effort by the FCC and applaud the efforts of Chairman Pai to remove obstacles that reduce choice and competition for broadband consumers. As the FCC says in its order, One Touch Make Ready </w:t>
            </w:r>
            <w:r>
              <w:t>‘</w:t>
            </w:r>
            <w:r w:rsidRPr="0066190B">
              <w:t>will serve the public interest through greater broadband deployment and competitive entry</w:t>
            </w:r>
            <w:r>
              <w:t>’</w:t>
            </w:r>
            <w:r w:rsidRPr="0066190B">
              <w:t>—we couldn’t agree more.</w:t>
            </w:r>
            <w:r>
              <w:t xml:space="preserve">”  </w:t>
            </w:r>
            <w:r>
              <w:rPr>
                <w:sz w:val="20"/>
                <w:szCs w:val="20"/>
              </w:rPr>
              <w:t>(</w:t>
            </w:r>
            <w:r>
              <w:fldChar w:fldCharType="begin"/>
            </w:r>
            <w:r>
              <w:instrText xml:space="preserve"> HYPERLINK "https://fiber.googleblog.com/2018/07/fcc-supports-otmr-faster-and-fairer.html" </w:instrText>
            </w:r>
            <w:r>
              <w:fldChar w:fldCharType="separate"/>
            </w:r>
            <w:r w:rsidRPr="0066190B">
              <w:rPr>
                <w:rStyle w:val="Hyperlink"/>
                <w:sz w:val="20"/>
                <w:szCs w:val="20"/>
              </w:rPr>
              <w:t>FCC Supports OTMR - Faster and Fairer Rules for Pole Attachments</w:t>
            </w:r>
            <w:r>
              <w:fldChar w:fldCharType="end"/>
            </w:r>
            <w:r>
              <w:rPr>
                <w:sz w:val="20"/>
                <w:szCs w:val="20"/>
              </w:rPr>
              <w:t>, Google Fiber Blog, 7/13/18)</w:t>
            </w:r>
            <w:r>
              <w:t xml:space="preserve"> </w:t>
            </w:r>
          </w:p>
          <w:p w:rsidR="002062B2" w:rsidP="001D747D">
            <w:pPr>
              <w:rPr>
                <w:b/>
              </w:rPr>
            </w:pPr>
          </w:p>
          <w:p w:rsidR="002062B2" w:rsidP="002062B2">
            <w:pPr>
              <w:rPr>
                <w:sz w:val="20"/>
                <w:szCs w:val="20"/>
              </w:rPr>
            </w:pPr>
            <w:r w:rsidRPr="00A04198">
              <w:rPr>
                <w:b/>
              </w:rPr>
              <w:t>INCOMPAS</w:t>
            </w:r>
            <w:r>
              <w:rPr>
                <w:b/>
              </w:rPr>
              <w:t xml:space="preserve">, </w:t>
            </w:r>
            <w:r w:rsidRPr="00F34900">
              <w:rPr>
                <w:b/>
              </w:rPr>
              <w:t>Chip Pickering</w:t>
            </w:r>
            <w:r w:rsidRPr="00F34900">
              <w:rPr>
                <w:b/>
              </w:rPr>
              <w:t>:</w:t>
            </w:r>
            <w:r w:rsidRPr="007C4BF6">
              <w:rPr>
                <w:i/>
              </w:rPr>
              <w:t xml:space="preserve"> </w:t>
            </w:r>
            <w:r>
              <w:rPr>
                <w:i/>
              </w:rPr>
              <w:t xml:space="preserve"> </w:t>
            </w:r>
            <w:r>
              <w:t>“</w:t>
            </w:r>
            <w:r>
              <w:t xml:space="preserve">One-Touch Make-Ready is critical to spanning the digital divide and connecting Americans to new networks of the future. </w:t>
            </w:r>
            <w:r w:rsidR="00612B40">
              <w:t>. . .</w:t>
            </w:r>
            <w:r>
              <w:t xml:space="preserve"> Thank you to Chairman Pai and his staff for recognizing the importance of OTMR policies to the deployment agenda. We look forward to working with the Commission towards the successful passage of this item next month.”  </w:t>
            </w:r>
            <w:r w:rsidRPr="00A04198">
              <w:rPr>
                <w:sz w:val="20"/>
                <w:szCs w:val="20"/>
              </w:rPr>
              <w:t>(</w:t>
            </w:r>
            <w:r>
              <w:fldChar w:fldCharType="begin"/>
            </w:r>
            <w:r>
              <w:instrText xml:space="preserve"> HYPERLINK "https://www.incompas.org/Files/filings/2018/07-12-18%20OTMR%20Proceeding%20Release.pdf" </w:instrText>
            </w:r>
            <w:r>
              <w:fldChar w:fldCharType="separate"/>
            </w:r>
            <w:r w:rsidRPr="00A04198">
              <w:rPr>
                <w:rStyle w:val="Hyperlink"/>
                <w:sz w:val="20"/>
                <w:szCs w:val="20"/>
              </w:rPr>
              <w:t>FCC One-Touch Make-Ready Proceeding Will Help Streamline Deployment of New Networks</w:t>
            </w:r>
            <w:r>
              <w:fldChar w:fldCharType="end"/>
            </w:r>
            <w:r w:rsidRPr="00A04198">
              <w:rPr>
                <w:sz w:val="20"/>
                <w:szCs w:val="20"/>
              </w:rPr>
              <w:t xml:space="preserve">, Press Release, 7/12/18) </w:t>
            </w:r>
          </w:p>
          <w:p w:rsidR="002062B2" w:rsidP="002062B2"/>
          <w:p w:rsidR="002062B2" w:rsidP="002062B2">
            <w:r w:rsidRPr="007C4BF6">
              <w:rPr>
                <w:b/>
              </w:rPr>
              <w:t>Socket</w:t>
            </w:r>
            <w:r>
              <w:rPr>
                <w:b/>
              </w:rPr>
              <w:t xml:space="preserve">, </w:t>
            </w:r>
            <w:r w:rsidRPr="003931AC">
              <w:rPr>
                <w:b/>
              </w:rPr>
              <w:t>Carson Coffman</w:t>
            </w:r>
            <w:r w:rsidRPr="003931AC">
              <w:rPr>
                <w:b/>
              </w:rPr>
              <w:t>:</w:t>
            </w:r>
            <w:r>
              <w:t xml:space="preserve">  “</w:t>
            </w:r>
            <w:r>
              <w:t>Thank you @AjitPaiFCC for proposing a One Touch Make Ready policy that will help speed fiber deployment surrounding pole attachments. We look forward to working with the @FCC on this item and other future items critical to the broadband deployment agenda. @</w:t>
            </w:r>
            <w:r>
              <w:t>INCOMPAS”  </w:t>
            </w:r>
            <w:r>
              <w:rPr>
                <w:sz w:val="20"/>
                <w:szCs w:val="20"/>
              </w:rPr>
              <w:t>(</w:t>
            </w:r>
            <w:r w:rsidR="00612B40">
              <w:fldChar w:fldCharType="begin"/>
            </w:r>
            <w:r w:rsidR="00612B40">
              <w:instrText xml:space="preserve"> HYPERLINK "https://twitter.com/carson_coffman/status/1017552204553736193" </w:instrText>
            </w:r>
            <w:r w:rsidR="00612B40">
              <w:fldChar w:fldCharType="separate"/>
            </w:r>
            <w:r w:rsidRPr="007C4BF6">
              <w:rPr>
                <w:rStyle w:val="Hyperlink"/>
                <w:sz w:val="20"/>
                <w:szCs w:val="20"/>
              </w:rPr>
              <w:t>Tweet</w:t>
            </w:r>
            <w:r w:rsidR="00612B40">
              <w:rPr>
                <w:rStyle w:val="Hyperlink"/>
                <w:sz w:val="20"/>
                <w:szCs w:val="20"/>
              </w:rPr>
              <w:fldChar w:fldCharType="end"/>
            </w:r>
            <w:r>
              <w:rPr>
                <w:sz w:val="20"/>
                <w:szCs w:val="20"/>
              </w:rPr>
              <w:t>, 7/12/18)</w:t>
            </w:r>
            <w:r>
              <w:t xml:space="preserve">  </w:t>
            </w:r>
          </w:p>
          <w:p w:rsidR="002062B2" w:rsidP="002062B2"/>
          <w:p w:rsidR="002062B2" w:rsidP="002062B2">
            <w:r w:rsidRPr="008654BD">
              <w:rPr>
                <w:b/>
              </w:rPr>
              <w:t>Fiber Broadband Association</w:t>
            </w:r>
            <w:r w:rsidRPr="008654BD">
              <w:rPr>
                <w:b/>
              </w:rPr>
              <w:t>:</w:t>
            </w:r>
            <w:r>
              <w:t xml:space="preserve">  “</w:t>
            </w:r>
            <w:r>
              <w:t xml:space="preserve">Given the importance of these issues for fiber deployment, I am heartened that the FCC just announced it will consider an order at its August 2nd meeting to address many of our concerns and adopt measures, including One-Touch Make-Ready (OTMR), to lower barriers to pole attachments. </w:t>
            </w:r>
            <w:r w:rsidR="00612B40">
              <w:t>. . .</w:t>
            </w:r>
            <w:r>
              <w:t xml:space="preserve"> </w:t>
            </w:r>
            <w:r w:rsidRPr="004B5248">
              <w:t xml:space="preserve">The proposed order is a major </w:t>
            </w:r>
            <w:r w:rsidR="00612B40">
              <w:t>‘</w:t>
            </w:r>
            <w:r w:rsidRPr="004B5248">
              <w:t>win</w:t>
            </w:r>
            <w:r w:rsidR="00612B40">
              <w:t>’</w:t>
            </w:r>
            <w:r w:rsidRPr="004B5248">
              <w:t xml:space="preserve"> for fiber inves</w:t>
            </w:r>
            <w:r>
              <w:t>t</w:t>
            </w:r>
            <w:r w:rsidRPr="004B5248">
              <w:t>ment and broadband deployment across the</w:t>
            </w:r>
            <w:r>
              <w:t xml:space="preserve"> c</w:t>
            </w:r>
            <w:r w:rsidRPr="004B5248">
              <w:t>ountry</w:t>
            </w:r>
            <w:r>
              <w:t xml:space="preserve">.”  </w:t>
            </w:r>
            <w:r>
              <w:rPr>
                <w:sz w:val="20"/>
                <w:szCs w:val="20"/>
              </w:rPr>
              <w:t>(</w:t>
            </w:r>
            <w:r>
              <w:fldChar w:fldCharType="begin"/>
            </w:r>
            <w:r>
              <w:instrText xml:space="preserve"> HYPERLINK "https://medium.com/@fiberbroadband/fcc-draft-order-proposes-to-lower-barriers-to-pole-attachments-980ea7204cac" </w:instrText>
            </w:r>
            <w:r>
              <w:fldChar w:fldCharType="separate"/>
            </w:r>
            <w:r w:rsidRPr="00DC4120">
              <w:rPr>
                <w:rStyle w:val="Hyperlink"/>
                <w:sz w:val="20"/>
                <w:szCs w:val="20"/>
              </w:rPr>
              <w:t>FCC Draft Order Proposes to Lower Barriers to Pole Attachments</w:t>
            </w:r>
            <w:r>
              <w:fldChar w:fldCharType="end"/>
            </w:r>
            <w:r>
              <w:rPr>
                <w:sz w:val="20"/>
                <w:szCs w:val="20"/>
              </w:rPr>
              <w:t xml:space="preserve">, </w:t>
            </w:r>
            <w:r>
              <w:rPr>
                <w:i/>
                <w:sz w:val="20"/>
                <w:szCs w:val="20"/>
              </w:rPr>
              <w:t xml:space="preserve">Medium, </w:t>
            </w:r>
            <w:r>
              <w:rPr>
                <w:sz w:val="20"/>
                <w:szCs w:val="20"/>
              </w:rPr>
              <w:t>7/13/18)</w:t>
            </w:r>
            <w:r>
              <w:t xml:space="preserve">  </w:t>
            </w:r>
          </w:p>
          <w:p w:rsidR="002062B2" w:rsidP="002062B2">
            <w:pPr>
              <w:rPr>
                <w:b/>
              </w:rPr>
            </w:pPr>
          </w:p>
          <w:p w:rsidR="002062B2" w:rsidP="002062B2">
            <w:r w:rsidRPr="0070102A">
              <w:rPr>
                <w:b/>
              </w:rPr>
              <w:t>Uniti</w:t>
            </w:r>
            <w:r w:rsidRPr="0070102A">
              <w:rPr>
                <w:b/>
              </w:rPr>
              <w:t xml:space="preserve"> Fiber</w:t>
            </w:r>
            <w:r>
              <w:rPr>
                <w:b/>
              </w:rPr>
              <w:t xml:space="preserve">, </w:t>
            </w:r>
            <w:r w:rsidRPr="003931AC">
              <w:rPr>
                <w:b/>
              </w:rPr>
              <w:t>Kelly McGriff</w:t>
            </w:r>
            <w:r w:rsidRPr="003931AC">
              <w:rPr>
                <w:b/>
              </w:rPr>
              <w:t>:</w:t>
            </w:r>
            <w:r w:rsidRPr="003931AC">
              <w:t xml:space="preserve"> </w:t>
            </w:r>
            <w:r>
              <w:t xml:space="preserve"> “</w:t>
            </w:r>
            <w:r>
              <w:t xml:space="preserve">As a member of the @FCC Broadband Deployment Advisory Council, we have sought ways to ready our nation for the communications revolution that 5G will bring. One Touch Make Ready is a huge part of the solution. Thanks to @AjitPaiFCC for making this a reality at the Aug mtg!”  </w:t>
            </w:r>
            <w:r>
              <w:rPr>
                <w:sz w:val="20"/>
                <w:szCs w:val="20"/>
              </w:rPr>
              <w:t>(</w:t>
            </w:r>
            <w:r>
              <w:fldChar w:fldCharType="begin"/>
            </w:r>
            <w:r>
              <w:instrText xml:space="preserve"> HYPERLINK "https://twitter.com/kelmcgriff/status/1017790815110823939" </w:instrText>
            </w:r>
            <w:r>
              <w:fldChar w:fldCharType="separate"/>
            </w:r>
            <w:r w:rsidRPr="00A91F9C">
              <w:rPr>
                <w:rStyle w:val="Hyperlink"/>
                <w:sz w:val="20"/>
                <w:szCs w:val="20"/>
              </w:rPr>
              <w:t>Tweet</w:t>
            </w:r>
            <w:r>
              <w:fldChar w:fldCharType="end"/>
            </w:r>
            <w:r w:rsidRPr="00A91F9C">
              <w:rPr>
                <w:sz w:val="20"/>
                <w:szCs w:val="20"/>
              </w:rPr>
              <w:t>, 7/13/18)</w:t>
            </w:r>
          </w:p>
          <w:p w:rsidR="002062B2" w:rsidP="001D747D">
            <w:pPr>
              <w:rPr>
                <w:b/>
              </w:rPr>
            </w:pPr>
          </w:p>
          <w:p w:rsidR="00162FBE" w:rsidP="001D747D">
            <w:r w:rsidRPr="001D747D">
              <w:rPr>
                <w:b/>
              </w:rPr>
              <w:t>American Enterprise Institute</w:t>
            </w:r>
            <w:r w:rsidR="0009794F">
              <w:rPr>
                <w:b/>
              </w:rPr>
              <w:t>,</w:t>
            </w:r>
            <w:r>
              <w:t xml:space="preserve"> </w:t>
            </w:r>
            <w:r w:rsidRPr="0009794F">
              <w:rPr>
                <w:b/>
              </w:rPr>
              <w:t>Roslyn Layton</w:t>
            </w:r>
            <w:r w:rsidRPr="0009794F">
              <w:rPr>
                <w:b/>
              </w:rPr>
              <w:t>:</w:t>
            </w:r>
            <w:r>
              <w:t xml:space="preserve"> </w:t>
            </w:r>
            <w:r w:rsidR="0042358C">
              <w:t xml:space="preserve"> </w:t>
            </w:r>
            <w:r>
              <w:t>“</w:t>
            </w:r>
            <w:r>
              <w:t>Kudos FCC BDAC, @AjitPaiFCC on 5G wins. Not enough to make spectrum available if there</w:t>
            </w:r>
            <w:r w:rsidR="00612B40">
              <w:t>’</w:t>
            </w:r>
            <w:r>
              <w:t>s no space for cells on street poles. Pai</w:t>
            </w:r>
            <w:r w:rsidR="00612B40">
              <w:t>’</w:t>
            </w:r>
            <w:r>
              <w:t xml:space="preserve">s </w:t>
            </w:r>
            <w:r w:rsidR="00612B40">
              <w:t>‘</w:t>
            </w:r>
            <w:r>
              <w:t>one-touch-make-ready</w:t>
            </w:r>
            <w:r w:rsidR="00612B40">
              <w:t>’</w:t>
            </w:r>
            <w:r>
              <w:t xml:space="preserve"> policy speeds network buildout while ensuring safeguards for existing attachments and worker safety.”  </w:t>
            </w:r>
            <w:r>
              <w:rPr>
                <w:sz w:val="20"/>
                <w:szCs w:val="20"/>
              </w:rPr>
              <w:t>(</w:t>
            </w:r>
            <w:r>
              <w:fldChar w:fldCharType="begin"/>
            </w:r>
            <w:r>
              <w:instrText xml:space="preserve"> HYPERLINK "https://twitter.com/RoslynLayton/status/1017144399216697345" </w:instrText>
            </w:r>
            <w:r>
              <w:fldChar w:fldCharType="separate"/>
            </w:r>
            <w:r w:rsidRPr="001D747D">
              <w:rPr>
                <w:rStyle w:val="Hyperlink"/>
                <w:sz w:val="20"/>
                <w:szCs w:val="20"/>
              </w:rPr>
              <w:t>Tweet</w:t>
            </w:r>
            <w:r>
              <w:fldChar w:fldCharType="end"/>
            </w:r>
            <w:r>
              <w:rPr>
                <w:sz w:val="20"/>
                <w:szCs w:val="20"/>
              </w:rPr>
              <w:t>, 7/11/18)</w:t>
            </w:r>
            <w:r>
              <w:t xml:space="preserve"> </w:t>
            </w:r>
          </w:p>
          <w:p w:rsidR="001D747D" w:rsidP="001D747D"/>
          <w:p w:rsidR="002062B2" w:rsidP="002062B2">
            <w:r w:rsidRPr="00FD1DBA">
              <w:rPr>
                <w:b/>
              </w:rPr>
              <w:t>International Center for Law and Economics</w:t>
            </w:r>
            <w:r>
              <w:rPr>
                <w:b/>
              </w:rPr>
              <w:t xml:space="preserve">, </w:t>
            </w:r>
            <w:r w:rsidRPr="00F34900">
              <w:rPr>
                <w:b/>
              </w:rPr>
              <w:t>Kristian Stout</w:t>
            </w:r>
            <w:r w:rsidRPr="00F34900">
              <w:rPr>
                <w:b/>
              </w:rPr>
              <w:t>:</w:t>
            </w:r>
            <w:r>
              <w:t xml:space="preserve"> </w:t>
            </w:r>
            <w:r w:rsidR="00784F0B">
              <w:t xml:space="preserve"> </w:t>
            </w:r>
            <w:r>
              <w:t>“</w:t>
            </w:r>
            <w:r>
              <w:t xml:space="preserve">As a participant in the BDAC process, I’m really glad to see that @AjitPaiFCC and the @FCC are taking our recommendations seriously. OTMR reforms are going to be a big help in deploying next generation networks and helping to close the digital divide.”  </w:t>
            </w:r>
            <w:r>
              <w:rPr>
                <w:sz w:val="20"/>
                <w:szCs w:val="20"/>
              </w:rPr>
              <w:t>(</w:t>
            </w:r>
            <w:r>
              <w:fldChar w:fldCharType="begin"/>
            </w:r>
            <w:r>
              <w:instrText xml:space="preserve"> HYPERLINK "https://twitter.com/kristianstout/status/1017104198763237378" </w:instrText>
            </w:r>
            <w:r>
              <w:fldChar w:fldCharType="separate"/>
            </w:r>
            <w:r w:rsidRPr="00932832">
              <w:rPr>
                <w:rStyle w:val="Hyperlink"/>
                <w:sz w:val="20"/>
                <w:szCs w:val="20"/>
              </w:rPr>
              <w:t>Tweet</w:t>
            </w:r>
            <w:r>
              <w:fldChar w:fldCharType="end"/>
            </w:r>
            <w:r>
              <w:rPr>
                <w:sz w:val="20"/>
                <w:szCs w:val="20"/>
              </w:rPr>
              <w:t>, 7/11/18)</w:t>
            </w:r>
            <w:r>
              <w:t xml:space="preserve">  </w:t>
            </w:r>
          </w:p>
          <w:p w:rsidR="002062B2" w:rsidP="001D747D"/>
          <w:p w:rsidR="00966E18" w:rsidP="00966E18">
            <w:pPr>
              <w:rPr>
                <w:color w:val="1F497D"/>
              </w:rPr>
            </w:pPr>
            <w:r w:rsidRPr="00F34900">
              <w:rPr>
                <w:b/>
              </w:rPr>
              <w:t>C</w:t>
            </w:r>
            <w:r>
              <w:rPr>
                <w:b/>
              </w:rPr>
              <w:t xml:space="preserve">ompetitive Enterprise Institute, </w:t>
            </w:r>
            <w:r w:rsidRPr="00F34900">
              <w:rPr>
                <w:b/>
              </w:rPr>
              <w:t xml:space="preserve">Ryan </w:t>
            </w:r>
            <w:r w:rsidRPr="00F34900">
              <w:rPr>
                <w:b/>
              </w:rPr>
              <w:t>Radia</w:t>
            </w:r>
            <w:r w:rsidRPr="00F34900">
              <w:rPr>
                <w:b/>
              </w:rPr>
              <w:t>:</w:t>
            </w:r>
            <w:r>
              <w:t xml:space="preserve"> </w:t>
            </w:r>
            <w:r w:rsidR="0042358C">
              <w:t xml:space="preserve"> </w:t>
            </w:r>
            <w:r>
              <w:t>“</w:t>
            </w:r>
            <w:r>
              <w:t>Looking forward to the FCC's August agenda items</w:t>
            </w:r>
            <w:r w:rsidRPr="0066190B" w:rsidR="00612B40">
              <w:t>—</w:t>
            </w:r>
            <w:r>
              <w:t>especially expanding spectrum availability for 5G and removing governmental barriers to deploying 5G infrastructure nationwide.”</w:t>
            </w:r>
            <w:r w:rsidR="0042358C">
              <w:t xml:space="preserve"> </w:t>
            </w:r>
            <w:r>
              <w:t xml:space="preserve"> </w:t>
            </w:r>
            <w:r>
              <w:rPr>
                <w:sz w:val="20"/>
                <w:szCs w:val="20"/>
              </w:rPr>
              <w:t>(</w:t>
            </w:r>
            <w:r>
              <w:fldChar w:fldCharType="begin"/>
            </w:r>
            <w:r>
              <w:instrText xml:space="preserve"> HYPERLINK "https://twitter.com/RyanRadia/status/1017220318421757959" </w:instrText>
            </w:r>
            <w:r>
              <w:fldChar w:fldCharType="separate"/>
            </w:r>
            <w:r w:rsidRPr="00F34900">
              <w:rPr>
                <w:rStyle w:val="Hyperlink"/>
                <w:sz w:val="20"/>
                <w:szCs w:val="20"/>
              </w:rPr>
              <w:t>Tweet</w:t>
            </w:r>
            <w:r>
              <w:fldChar w:fldCharType="end"/>
            </w:r>
            <w:r>
              <w:rPr>
                <w:sz w:val="20"/>
                <w:szCs w:val="20"/>
              </w:rPr>
              <w:t xml:space="preserve">, 7/11/18) </w:t>
            </w:r>
          </w:p>
          <w:p w:rsidR="00966E18" w:rsidP="001D747D"/>
          <w:p w:rsidR="00077CB0" w:rsidRPr="008654BD" w:rsidP="00077CB0">
            <w:pPr>
              <w:rPr>
                <w:sz w:val="20"/>
                <w:szCs w:val="20"/>
              </w:rPr>
            </w:pPr>
            <w:r w:rsidRPr="008654BD">
              <w:rPr>
                <w:b/>
              </w:rPr>
              <w:t>FirstLight</w:t>
            </w:r>
            <w:r w:rsidR="0042358C">
              <w:rPr>
                <w:b/>
              </w:rPr>
              <w:t xml:space="preserve"> Fiber</w:t>
            </w:r>
            <w:r w:rsidRPr="008654BD">
              <w:rPr>
                <w:b/>
              </w:rPr>
              <w:t>:</w:t>
            </w:r>
            <w:r>
              <w:t xml:space="preserve"> </w:t>
            </w:r>
            <w:r w:rsidR="0042358C">
              <w:t xml:space="preserve"> </w:t>
            </w:r>
            <w:r>
              <w:t>“</w:t>
            </w:r>
            <w:r>
              <w:t>FirstLight</w:t>
            </w:r>
            <w:r>
              <w:t xml:space="preserve"> supports and urges the Commission to adopt its one-touch make-ready (OTMR) proposal. By giving the attacher the right to undertake simple make-ready work, this framework enables the attacher to timely complete make-ready work and provide service to its customers. A pole owner or other attacher that prefers to undertake its own make-ready may still opt to do so, provided they do so timely.” </w:t>
            </w:r>
            <w:r w:rsidR="0042358C">
              <w:t xml:space="preserve"> </w:t>
            </w:r>
            <w:r>
              <w:rPr>
                <w:sz w:val="20"/>
                <w:szCs w:val="20"/>
              </w:rPr>
              <w:t>(</w:t>
            </w:r>
            <w:r>
              <w:fldChar w:fldCharType="begin"/>
            </w:r>
            <w:r>
              <w:instrText xml:space="preserve"> HYPERLINK "https://ecfsapi.fcc.gov/file/107271391011020/WC%20Docket%2017-84%20FirstLight%20comments%20on%203rd%20R%26O%20-%207-26-2018.pdf" </w:instrText>
            </w:r>
            <w:r>
              <w:fldChar w:fldCharType="separate"/>
            </w:r>
            <w:r w:rsidRPr="008654BD">
              <w:rPr>
                <w:rStyle w:val="Hyperlink"/>
                <w:sz w:val="20"/>
                <w:szCs w:val="20"/>
              </w:rPr>
              <w:t>Comments filed to FCC</w:t>
            </w:r>
            <w:r>
              <w:fldChar w:fldCharType="end"/>
            </w:r>
            <w:r>
              <w:rPr>
                <w:sz w:val="20"/>
                <w:szCs w:val="20"/>
              </w:rPr>
              <w:t>, 7/26/18)</w:t>
            </w:r>
          </w:p>
          <w:p w:rsidR="00077CB0" w:rsidP="001D747D">
            <w:pPr>
              <w:rPr>
                <w:b/>
              </w:rPr>
            </w:pPr>
          </w:p>
          <w:p w:rsidR="002062B2" w:rsidP="002062B2">
            <w:pPr>
              <w:rPr>
                <w:color w:val="1F497D"/>
              </w:rPr>
            </w:pPr>
            <w:r w:rsidRPr="0070102A">
              <w:rPr>
                <w:b/>
              </w:rPr>
              <w:t>Mercatus</w:t>
            </w:r>
            <w:r>
              <w:rPr>
                <w:b/>
              </w:rPr>
              <w:t>,</w:t>
            </w:r>
            <w:r>
              <w:t xml:space="preserve"> </w:t>
            </w:r>
            <w:r w:rsidRPr="003931AC">
              <w:rPr>
                <w:b/>
              </w:rPr>
              <w:t xml:space="preserve">Brent </w:t>
            </w:r>
            <w:r w:rsidRPr="003931AC">
              <w:rPr>
                <w:b/>
              </w:rPr>
              <w:t>Skorup</w:t>
            </w:r>
            <w:r w:rsidRPr="00C7507B">
              <w:rPr>
                <w:b/>
              </w:rPr>
              <w:t>:</w:t>
            </w:r>
            <w:r w:rsidRPr="00C7507B">
              <w:t xml:space="preserve"> </w:t>
            </w:r>
            <w:r>
              <w:t xml:space="preserve"> “</w:t>
            </w:r>
            <w:r>
              <w:t xml:space="preserve">Glad to see the Broadband Deployment Advisory Committee recommendations are informing the FCC’s efforts to accelerate broadband buildout and improve competition.  Lots of BDAC hours went into finding compromise and useful recommendations.”  </w:t>
            </w:r>
            <w:r>
              <w:rPr>
                <w:sz w:val="20"/>
                <w:szCs w:val="20"/>
              </w:rPr>
              <w:t>(</w:t>
            </w:r>
            <w:r>
              <w:fldChar w:fldCharType="begin"/>
            </w:r>
            <w:r>
              <w:instrText xml:space="preserve"> HYPERLINK "https://twitter.com/bskorup/status/1017152792383950849" </w:instrText>
            </w:r>
            <w:r>
              <w:fldChar w:fldCharType="separate"/>
            </w:r>
            <w:r w:rsidRPr="00A91F9C">
              <w:rPr>
                <w:rStyle w:val="Hyperlink"/>
                <w:sz w:val="20"/>
                <w:szCs w:val="20"/>
              </w:rPr>
              <w:t>Tweet</w:t>
            </w:r>
            <w:r>
              <w:fldChar w:fldCharType="end"/>
            </w:r>
            <w:r>
              <w:rPr>
                <w:sz w:val="20"/>
                <w:szCs w:val="20"/>
              </w:rPr>
              <w:t>, 7/11/18)</w:t>
            </w:r>
            <w:r>
              <w:t xml:space="preserve"> </w:t>
            </w:r>
            <w:r>
              <w:rPr>
                <w:color w:val="1F497D"/>
              </w:rPr>
              <w:t xml:space="preserve">  </w:t>
            </w:r>
          </w:p>
          <w:p w:rsidR="002062B2" w:rsidP="001D747D">
            <w:pPr>
              <w:rPr>
                <w:b/>
              </w:rPr>
            </w:pPr>
          </w:p>
          <w:p w:rsidR="002062B2" w:rsidP="002062B2">
            <w:r w:rsidRPr="006B0AED">
              <w:rPr>
                <w:b/>
              </w:rPr>
              <w:t>American Cable Association</w:t>
            </w:r>
            <w:r>
              <w:rPr>
                <w:b/>
              </w:rPr>
              <w:t>, Matthew Polka</w:t>
            </w:r>
            <w:r w:rsidRPr="006B0AED">
              <w:rPr>
                <w:b/>
              </w:rPr>
              <w:t>:</w:t>
            </w:r>
            <w:r>
              <w:rPr>
                <w:b/>
              </w:rPr>
              <w:t xml:space="preserve"> </w:t>
            </w:r>
            <w:r>
              <w:t xml:space="preserve"> “</w:t>
            </w:r>
            <w:r>
              <w:t>Thank you @FCC for addressing one of the biggest problems @</w:t>
            </w:r>
            <w:r>
              <w:t>AmericanCable</w:t>
            </w:r>
            <w:r>
              <w:t xml:space="preserve"> </w:t>
            </w:r>
            <w:r>
              <w:t>Mbrs</w:t>
            </w:r>
            <w:r>
              <w:t xml:space="preserve"> encounter when trying to deploy and be #</w:t>
            </w:r>
            <w:r>
              <w:t>BroadbandForward</w:t>
            </w:r>
            <w:r>
              <w:t xml:space="preserve">!”  </w:t>
            </w:r>
            <w:r>
              <w:rPr>
                <w:sz w:val="20"/>
                <w:szCs w:val="20"/>
              </w:rPr>
              <w:t>(</w:t>
            </w:r>
            <w:r>
              <w:fldChar w:fldCharType="begin"/>
            </w:r>
            <w:r>
              <w:instrText xml:space="preserve"> HYPERLINK "https://twitter.com/MATTatACA/status/1017144121696378882" </w:instrText>
            </w:r>
            <w:r>
              <w:fldChar w:fldCharType="separate"/>
            </w:r>
            <w:r w:rsidRPr="00077CB0">
              <w:rPr>
                <w:rStyle w:val="Hyperlink"/>
                <w:sz w:val="20"/>
                <w:szCs w:val="20"/>
              </w:rPr>
              <w:t>Tweet</w:t>
            </w:r>
            <w:r>
              <w:fldChar w:fldCharType="end"/>
            </w:r>
            <w:r>
              <w:rPr>
                <w:sz w:val="20"/>
                <w:szCs w:val="20"/>
              </w:rPr>
              <w:t>, 7/11/18)</w:t>
            </w:r>
            <w:r>
              <w:t>  </w:t>
            </w:r>
          </w:p>
          <w:p w:rsidR="002062B2" w:rsidP="001D747D">
            <w:pPr>
              <w:rPr>
                <w:b/>
              </w:rPr>
            </w:pPr>
          </w:p>
          <w:p w:rsidR="00966E18" w:rsidP="00966E18">
            <w:r w:rsidRPr="009C11CE">
              <w:rPr>
                <w:b/>
              </w:rPr>
              <w:t>Information Technology and Innovation Foundation</w:t>
            </w:r>
            <w:r>
              <w:rPr>
                <w:b/>
              </w:rPr>
              <w:t xml:space="preserve">, </w:t>
            </w:r>
            <w:r w:rsidRPr="003931AC">
              <w:rPr>
                <w:b/>
              </w:rPr>
              <w:t>Doug Brake</w:t>
            </w:r>
            <w:r w:rsidRPr="003931AC">
              <w:rPr>
                <w:b/>
              </w:rPr>
              <w:t>:</w:t>
            </w:r>
            <w:r w:rsidR="0042358C">
              <w:rPr>
                <w:b/>
              </w:rPr>
              <w:t xml:space="preserve"> </w:t>
            </w:r>
            <w:r>
              <w:t xml:space="preserve"> “</w:t>
            </w:r>
            <w:r w:rsidR="00612B40">
              <w:t>[T]</w:t>
            </w:r>
            <w:r>
              <w:t>his is a pretty big deal. One-touch has long been pointed to as a tool to lower cost and speed of deploying new network infrastructure. but exactly how its structured has been controversial looking forward to seeing the proposal.”</w:t>
            </w:r>
            <w:r w:rsidR="0042358C">
              <w:t xml:space="preserve"> </w:t>
            </w:r>
            <w:r>
              <w:t> </w:t>
            </w:r>
            <w:r>
              <w:rPr>
                <w:sz w:val="20"/>
                <w:szCs w:val="20"/>
              </w:rPr>
              <w:t>(</w:t>
            </w:r>
            <w:r>
              <w:fldChar w:fldCharType="begin"/>
            </w:r>
            <w:r>
              <w:instrText xml:space="preserve"> HYPERLINK "https://twitter.com/dbrakeITIF/status/1017132781665640450" </w:instrText>
            </w:r>
            <w:r>
              <w:fldChar w:fldCharType="separate"/>
            </w:r>
            <w:r w:rsidRPr="0081786B">
              <w:rPr>
                <w:rStyle w:val="Hyperlink"/>
                <w:sz w:val="20"/>
                <w:szCs w:val="20"/>
              </w:rPr>
              <w:t>Tweet</w:t>
            </w:r>
            <w:r>
              <w:fldChar w:fldCharType="end"/>
            </w:r>
            <w:r>
              <w:rPr>
                <w:sz w:val="20"/>
                <w:szCs w:val="20"/>
              </w:rPr>
              <w:t>, 7/11/18)</w:t>
            </w:r>
            <w:r>
              <w:t xml:space="preserve"> </w:t>
            </w:r>
          </w:p>
          <w:p w:rsidR="007C4BF6" w:rsidP="001D747D"/>
          <w:p w:rsidR="00162FBE" w:rsidP="001D747D">
            <w:r w:rsidRPr="001B122C">
              <w:rPr>
                <w:b/>
              </w:rPr>
              <w:t>Media Freedom</w:t>
            </w:r>
            <w:r w:rsidR="00F34900">
              <w:rPr>
                <w:b/>
              </w:rPr>
              <w:t xml:space="preserve">, </w:t>
            </w:r>
            <w:r w:rsidRPr="001B122C" w:rsidR="00F34900">
              <w:rPr>
                <w:b/>
              </w:rPr>
              <w:t>Mike Wendy</w:t>
            </w:r>
            <w:r w:rsidRPr="001B122C">
              <w:rPr>
                <w:b/>
              </w:rPr>
              <w:t>:</w:t>
            </w:r>
            <w:r w:rsidR="0042358C">
              <w:rPr>
                <w:b/>
              </w:rPr>
              <w:t xml:space="preserve"> </w:t>
            </w:r>
            <w:r>
              <w:t xml:space="preserve"> “</w:t>
            </w:r>
            <w:r>
              <w:t xml:space="preserve">Good work! Chairman Pai circulating </w:t>
            </w:r>
            <w:r w:rsidR="00612B40">
              <w:t>‘</w:t>
            </w:r>
            <w:r>
              <w:t>one touch-make ready</w:t>
            </w:r>
            <w:r w:rsidR="00612B40">
              <w:t>’</w:t>
            </w:r>
            <w:r>
              <w:t xml:space="preserve"> order to boost b-band deployment / 5G.”</w:t>
            </w:r>
            <w:r w:rsidR="0042358C">
              <w:t xml:space="preserve"> </w:t>
            </w:r>
            <w:r>
              <w:t xml:space="preserve"> </w:t>
            </w:r>
            <w:r w:rsidR="0005648C">
              <w:rPr>
                <w:sz w:val="20"/>
                <w:szCs w:val="20"/>
              </w:rPr>
              <w:t>(</w:t>
            </w:r>
            <w:r>
              <w:fldChar w:fldCharType="begin"/>
            </w:r>
            <w:r>
              <w:instrText xml:space="preserve"> HYPERLINK "https://twitter.com/polisoniccom/status/1017136322010591243" </w:instrText>
            </w:r>
            <w:r>
              <w:fldChar w:fldCharType="separate"/>
            </w:r>
            <w:r w:rsidRPr="0005648C" w:rsidR="0005648C">
              <w:rPr>
                <w:rStyle w:val="Hyperlink"/>
                <w:sz w:val="20"/>
                <w:szCs w:val="20"/>
              </w:rPr>
              <w:t>Tweet</w:t>
            </w:r>
            <w:r>
              <w:fldChar w:fldCharType="end"/>
            </w:r>
            <w:r w:rsidR="0005648C">
              <w:rPr>
                <w:sz w:val="20"/>
                <w:szCs w:val="20"/>
              </w:rPr>
              <w:t>, 7/11/18)</w:t>
            </w:r>
            <w:r w:rsidR="0005648C">
              <w:t xml:space="preserve"> </w:t>
            </w:r>
          </w:p>
          <w:p w:rsidR="009A5E8D" w:rsidP="009A5E8D">
            <w:pPr>
              <w:rPr>
                <w:rFonts w:eastAsiaTheme="minorHAnsi"/>
              </w:rPr>
            </w:pPr>
            <w:r>
              <w:rPr>
                <w:color w:val="1F497D"/>
              </w:rPr>
              <w:t> </w:t>
            </w:r>
          </w:p>
          <w:p w:rsidR="00162FBE" w:rsidP="001D747D">
            <w:r w:rsidRPr="009A5E8D">
              <w:rPr>
                <w:b/>
              </w:rPr>
              <w:t>R Street Institute</w:t>
            </w:r>
            <w:r w:rsidRPr="009A5E8D" w:rsidR="0005648C">
              <w:rPr>
                <w:b/>
              </w:rPr>
              <w:t>, Joe Kane</w:t>
            </w:r>
            <w:r w:rsidRPr="009A5E8D">
              <w:rPr>
                <w:b/>
              </w:rPr>
              <w:t>:</w:t>
            </w:r>
            <w:r w:rsidR="0042358C">
              <w:rPr>
                <w:b/>
              </w:rPr>
              <w:t xml:space="preserve"> </w:t>
            </w:r>
            <w:r>
              <w:t xml:space="preserve"> “</w:t>
            </w:r>
            <w:r>
              <w:t>So many discussions of disparate innovations at #TallerCRC2018 come back to wireless infrastructure/siting issues. Highlights importance of pending #OTMR order from @FCC.”</w:t>
            </w:r>
            <w:r w:rsidR="0042358C">
              <w:t xml:space="preserve"> </w:t>
            </w:r>
            <w:r>
              <w:t> </w:t>
            </w:r>
            <w:r w:rsidR="009A5E8D">
              <w:rPr>
                <w:sz w:val="20"/>
                <w:szCs w:val="20"/>
              </w:rPr>
              <w:t>(</w:t>
            </w:r>
            <w:r>
              <w:fldChar w:fldCharType="begin"/>
            </w:r>
            <w:r>
              <w:instrText xml:space="preserve"> HYPERLINK "https://twitter.com/thejoekane/status/1019612747967942657" </w:instrText>
            </w:r>
            <w:r>
              <w:fldChar w:fldCharType="separate"/>
            </w:r>
            <w:r w:rsidRPr="009A5E8D" w:rsidR="009A5E8D">
              <w:rPr>
                <w:rStyle w:val="Hyperlink"/>
                <w:sz w:val="20"/>
                <w:szCs w:val="20"/>
              </w:rPr>
              <w:t>Tweet</w:t>
            </w:r>
            <w:r>
              <w:fldChar w:fldCharType="end"/>
            </w:r>
            <w:r w:rsidR="009A5E8D">
              <w:rPr>
                <w:sz w:val="20"/>
                <w:szCs w:val="20"/>
              </w:rPr>
              <w:t>, 7/11/18)</w:t>
            </w:r>
            <w:r>
              <w:t xml:space="preserve"> </w:t>
            </w:r>
          </w:p>
          <w:p w:rsidR="00162FBE" w:rsidRPr="00C05025" w:rsidP="001D747D">
            <w:pPr>
              <w:rPr>
                <w:rStyle w:val="Hyperlink"/>
                <w:rFonts w:eastAsiaTheme="minorHAnsi"/>
                <w:color w:val="auto"/>
                <w:u w:val="none"/>
              </w:rPr>
            </w:pPr>
          </w:p>
          <w:p w:rsidR="004F0F1F" w:rsidRPr="00D44143" w:rsidP="001D747D">
            <w:pPr>
              <w:ind w:right="72"/>
              <w:jc w:val="center"/>
              <w:rPr>
                <w:sz w:val="22"/>
                <w:szCs w:val="22"/>
              </w:rPr>
            </w:pPr>
            <w:r w:rsidRPr="00D44143">
              <w:rPr>
                <w:sz w:val="22"/>
                <w:szCs w:val="22"/>
              </w:rPr>
              <w:t>###</w:t>
            </w:r>
          </w:p>
          <w:p w:rsidR="0092287F" w:rsidRPr="0092287F" w:rsidP="001D747D">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f Chairman Ajit Pai: (202) 418-1</w:t>
            </w:r>
            <w:r w:rsidRPr="0092287F">
              <w:rPr>
                <w:b/>
                <w:bCs/>
                <w:sz w:val="18"/>
                <w:szCs w:val="18"/>
              </w:rPr>
              <w:t>000</w:t>
            </w:r>
          </w:p>
          <w:p w:rsidR="0092287F" w:rsidRPr="0092287F" w:rsidP="001D747D">
            <w:pPr>
              <w:ind w:right="72"/>
              <w:jc w:val="center"/>
              <w:rPr>
                <w:b/>
                <w:bCs/>
                <w:sz w:val="18"/>
                <w:szCs w:val="18"/>
              </w:rPr>
            </w:pPr>
            <w:r w:rsidRPr="0092287F">
              <w:rPr>
                <w:b/>
                <w:bCs/>
                <w:sz w:val="18"/>
                <w:szCs w:val="18"/>
              </w:rPr>
              <w:t>Twitter: @AjitPaiFCC</w:t>
            </w:r>
          </w:p>
          <w:p w:rsidR="0092287F" w:rsidRPr="0092287F" w:rsidP="001D747D">
            <w:pPr>
              <w:ind w:right="72"/>
              <w:jc w:val="center"/>
              <w:rPr>
                <w:b/>
                <w:bCs/>
                <w:sz w:val="18"/>
                <w:szCs w:val="18"/>
              </w:rPr>
            </w:pPr>
            <w:r w:rsidRPr="0092287F">
              <w:rPr>
                <w:b/>
                <w:bCs/>
                <w:sz w:val="18"/>
                <w:szCs w:val="18"/>
              </w:rPr>
              <w:t>www.fcc.gov/leadership/ajit-pai</w:t>
            </w:r>
          </w:p>
          <w:p w:rsidR="0069420F" w:rsidRPr="00EE0E90" w:rsidP="001D747D">
            <w:pPr>
              <w:ind w:right="72"/>
              <w:jc w:val="center"/>
              <w:rPr>
                <w:b/>
                <w:bCs/>
                <w:sz w:val="18"/>
                <w:szCs w:val="18"/>
              </w:rPr>
            </w:pPr>
          </w:p>
          <w:p w:rsidR="00EE0E90" w:rsidRPr="0069420F" w:rsidP="001D747D">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P="001D747D">
      <w:pPr>
        <w:rPr>
          <w:b/>
          <w:bCs/>
          <w:sz w:val="2"/>
          <w:szCs w:val="2"/>
        </w:rPr>
      </w:pPr>
    </w:p>
    <w:sectPr w:rsidSect="00946FE4">
      <w:pgSz w:w="12240" w:h="15840"/>
      <w:pgMar w:top="1008"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
    <w:name w:val="Unresolved Mention"/>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