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B7F4B" w:rsidRPr="002D326E" w:rsidP="00EB7F4B">
      <w:pPr>
        <w:jc w:val="center"/>
        <w:rPr>
          <w:b/>
          <w:sz w:val="22"/>
          <w:szCs w:val="22"/>
        </w:rPr>
      </w:pPr>
      <w:bookmarkStart w:id="0" w:name="_GoBack"/>
      <w:r w:rsidRPr="002D326E">
        <w:rPr>
          <w:b/>
          <w:sz w:val="22"/>
          <w:szCs w:val="22"/>
        </w:rPr>
        <w:t>REMARKS OF FCC CHAIRMAN AJIT PAI</w:t>
      </w:r>
    </w:p>
    <w:p w:rsidR="00EB7F4B" w:rsidRPr="002D326E" w:rsidP="00EB7F4B">
      <w:pPr>
        <w:jc w:val="center"/>
        <w:rPr>
          <w:b/>
          <w:sz w:val="22"/>
          <w:szCs w:val="22"/>
        </w:rPr>
      </w:pPr>
      <w:r w:rsidRPr="002D326E">
        <w:rPr>
          <w:b/>
          <w:sz w:val="22"/>
          <w:szCs w:val="22"/>
        </w:rPr>
        <w:t>BEFORE THE MICHIGAN ASSOCIATION OF BROADCASTERS</w:t>
      </w:r>
    </w:p>
    <w:p w:rsidR="00EB7F4B" w:rsidRPr="002D326E" w:rsidP="00EB7F4B">
      <w:pPr>
        <w:jc w:val="center"/>
        <w:rPr>
          <w:b/>
          <w:sz w:val="22"/>
          <w:szCs w:val="22"/>
        </w:rPr>
      </w:pPr>
    </w:p>
    <w:p w:rsidR="00EB7F4B" w:rsidRPr="002D326E" w:rsidP="00EB7F4B">
      <w:pPr>
        <w:jc w:val="center"/>
        <w:rPr>
          <w:b/>
          <w:sz w:val="22"/>
          <w:szCs w:val="22"/>
        </w:rPr>
      </w:pPr>
      <w:r w:rsidRPr="002D326E">
        <w:rPr>
          <w:b/>
          <w:sz w:val="22"/>
          <w:szCs w:val="22"/>
        </w:rPr>
        <w:t>MACKINAC ISLAND, MI</w:t>
      </w:r>
    </w:p>
    <w:p w:rsidR="00EB7F4B" w:rsidRPr="002D326E" w:rsidP="00EB7F4B">
      <w:pPr>
        <w:jc w:val="center"/>
        <w:rPr>
          <w:b/>
          <w:sz w:val="22"/>
          <w:szCs w:val="22"/>
        </w:rPr>
      </w:pPr>
    </w:p>
    <w:p w:rsidR="00EB7F4B" w:rsidRPr="002D326E" w:rsidP="00EB7F4B">
      <w:pPr>
        <w:jc w:val="center"/>
        <w:rPr>
          <w:b/>
          <w:sz w:val="22"/>
          <w:szCs w:val="22"/>
        </w:rPr>
      </w:pPr>
      <w:bookmarkEnd w:id="0"/>
      <w:r w:rsidRPr="002D326E">
        <w:rPr>
          <w:b/>
          <w:sz w:val="22"/>
          <w:szCs w:val="22"/>
        </w:rPr>
        <w:t>AUGUST 14, 2018</w:t>
      </w:r>
    </w:p>
    <w:p w:rsidR="00EB7F4B" w:rsidRPr="002D326E" w:rsidP="00EB7F4B">
      <w:pPr>
        <w:rPr>
          <w:sz w:val="22"/>
          <w:szCs w:val="22"/>
        </w:rPr>
      </w:pPr>
    </w:p>
    <w:p w:rsidR="00EB7F4B" w:rsidRPr="002D326E" w:rsidP="00EB7F4B">
      <w:pPr>
        <w:spacing w:after="120"/>
        <w:rPr>
          <w:sz w:val="22"/>
          <w:szCs w:val="22"/>
        </w:rPr>
      </w:pPr>
      <w:r w:rsidRPr="002D326E">
        <w:rPr>
          <w:sz w:val="22"/>
          <w:szCs w:val="22"/>
        </w:rPr>
        <w:tab/>
        <w:t>Good morning.  Thank you for that warm welcome</w:t>
      </w:r>
      <w:r>
        <w:rPr>
          <w:sz w:val="22"/>
          <w:szCs w:val="22"/>
        </w:rPr>
        <w:t xml:space="preserve"> and</w:t>
      </w:r>
      <w:r w:rsidRPr="002D326E">
        <w:rPr>
          <w:sz w:val="22"/>
          <w:szCs w:val="22"/>
        </w:rPr>
        <w:t xml:space="preserve"> for inviting me to be with you.  Special thanks to whoever picked Mackinac Island as the location.  This place is beautiful</w:t>
      </w:r>
      <w:r w:rsidR="000A274D">
        <w:rPr>
          <w:sz w:val="22"/>
          <w:szCs w:val="22"/>
        </w:rPr>
        <w:t>.</w:t>
      </w:r>
    </w:p>
    <w:p w:rsidR="00EB7F4B" w:rsidRPr="001016BB" w:rsidP="00EB7F4B">
      <w:pPr>
        <w:spacing w:after="120"/>
        <w:rPr>
          <w:sz w:val="22"/>
          <w:szCs w:val="22"/>
        </w:rPr>
      </w:pPr>
      <w:r w:rsidRPr="002D326E">
        <w:rPr>
          <w:sz w:val="22"/>
          <w:szCs w:val="22"/>
        </w:rPr>
        <w:tab/>
        <w:t xml:space="preserve">This is </w:t>
      </w:r>
      <w:r w:rsidRPr="002D326E">
        <w:rPr>
          <w:sz w:val="22"/>
          <w:szCs w:val="22"/>
        </w:rPr>
        <w:t>actually my</w:t>
      </w:r>
      <w:r w:rsidRPr="002D326E">
        <w:rPr>
          <w:sz w:val="22"/>
          <w:szCs w:val="22"/>
        </w:rPr>
        <w:t xml:space="preserve"> second visit to Michigan since becoming Chairman. </w:t>
      </w:r>
      <w:r>
        <w:rPr>
          <w:sz w:val="22"/>
          <w:szCs w:val="22"/>
        </w:rPr>
        <w:t xml:space="preserve"> And </w:t>
      </w:r>
      <w:r w:rsidRPr="002D326E">
        <w:rPr>
          <w:sz w:val="22"/>
          <w:szCs w:val="22"/>
        </w:rPr>
        <w:t xml:space="preserve">I’m going to </w:t>
      </w:r>
      <w:r>
        <w:rPr>
          <w:sz w:val="22"/>
          <w:szCs w:val="22"/>
        </w:rPr>
        <w:t>be frank:</w:t>
      </w:r>
      <w:r w:rsidRPr="002D326E">
        <w:rPr>
          <w:sz w:val="22"/>
          <w:szCs w:val="22"/>
        </w:rPr>
        <w:t xml:space="preserve"> </w:t>
      </w:r>
      <w:r>
        <w:rPr>
          <w:sz w:val="22"/>
          <w:szCs w:val="22"/>
        </w:rPr>
        <w:t>I</w:t>
      </w:r>
      <w:r w:rsidRPr="002D326E">
        <w:rPr>
          <w:sz w:val="22"/>
          <w:szCs w:val="22"/>
        </w:rPr>
        <w:t>t’s going to be tough clearing the bar set with that earlier visit</w:t>
      </w:r>
      <w:r>
        <w:rPr>
          <w:sz w:val="22"/>
          <w:szCs w:val="22"/>
        </w:rPr>
        <w:t xml:space="preserve"> down in the Mitten</w:t>
      </w:r>
      <w:r w:rsidRPr="002D326E">
        <w:rPr>
          <w:sz w:val="22"/>
          <w:szCs w:val="22"/>
        </w:rPr>
        <w:t>.  I me</w:t>
      </w:r>
      <w:r>
        <w:rPr>
          <w:sz w:val="22"/>
          <w:szCs w:val="22"/>
        </w:rPr>
        <w:t>t</w:t>
      </w:r>
      <w:r w:rsidRPr="002D326E">
        <w:rPr>
          <w:sz w:val="22"/>
          <w:szCs w:val="22"/>
        </w:rPr>
        <w:t xml:space="preserve"> </w:t>
      </w:r>
      <w:r>
        <w:rPr>
          <w:sz w:val="22"/>
          <w:szCs w:val="22"/>
        </w:rPr>
        <w:t xml:space="preserve">some innovative </w:t>
      </w:r>
      <w:r w:rsidRPr="002D326E">
        <w:rPr>
          <w:sz w:val="22"/>
          <w:szCs w:val="22"/>
        </w:rPr>
        <w:t xml:space="preserve">local </w:t>
      </w:r>
      <w:r>
        <w:rPr>
          <w:sz w:val="22"/>
          <w:szCs w:val="22"/>
        </w:rPr>
        <w:t xml:space="preserve">tech </w:t>
      </w:r>
      <w:r w:rsidRPr="002D326E">
        <w:rPr>
          <w:sz w:val="22"/>
          <w:szCs w:val="22"/>
        </w:rPr>
        <w:t>entrepreneurs</w:t>
      </w:r>
      <w:r>
        <w:rPr>
          <w:sz w:val="22"/>
          <w:szCs w:val="22"/>
        </w:rPr>
        <w:t xml:space="preserve">.  I </w:t>
      </w:r>
      <w:r w:rsidRPr="002D326E">
        <w:rPr>
          <w:sz w:val="22"/>
          <w:szCs w:val="22"/>
        </w:rPr>
        <w:t>check</w:t>
      </w:r>
      <w:r>
        <w:rPr>
          <w:sz w:val="22"/>
          <w:szCs w:val="22"/>
        </w:rPr>
        <w:t>ed</w:t>
      </w:r>
      <w:r w:rsidRPr="002D326E">
        <w:rPr>
          <w:sz w:val="22"/>
          <w:szCs w:val="22"/>
        </w:rPr>
        <w:t xml:space="preserve"> out some of </w:t>
      </w:r>
      <w:r>
        <w:rPr>
          <w:sz w:val="22"/>
          <w:szCs w:val="22"/>
        </w:rPr>
        <w:t>GM</w:t>
      </w:r>
      <w:r w:rsidRPr="002D326E">
        <w:rPr>
          <w:sz w:val="22"/>
          <w:szCs w:val="22"/>
        </w:rPr>
        <w:t>’s latest tech</w:t>
      </w:r>
      <w:r>
        <w:rPr>
          <w:sz w:val="22"/>
          <w:szCs w:val="22"/>
        </w:rPr>
        <w:t>nology.  I</w:t>
      </w:r>
      <w:r w:rsidRPr="002D326E">
        <w:rPr>
          <w:sz w:val="22"/>
          <w:szCs w:val="22"/>
        </w:rPr>
        <w:t xml:space="preserve"> </w:t>
      </w:r>
      <w:r w:rsidRPr="00933376">
        <w:rPr>
          <w:sz w:val="22"/>
          <w:szCs w:val="22"/>
        </w:rPr>
        <w:t xml:space="preserve">attended </w:t>
      </w:r>
      <w:r>
        <w:rPr>
          <w:sz w:val="22"/>
          <w:szCs w:val="22"/>
        </w:rPr>
        <w:t xml:space="preserve">WJR’s </w:t>
      </w:r>
      <w:r w:rsidRPr="004B323E">
        <w:rPr>
          <w:sz w:val="22"/>
          <w:szCs w:val="22"/>
        </w:rPr>
        <w:t>St. Patrick’s Day party</w:t>
      </w:r>
      <w:r>
        <w:rPr>
          <w:sz w:val="22"/>
          <w:szCs w:val="22"/>
        </w:rPr>
        <w:t xml:space="preserve"> and was interviewed on air by Michigan broadcast legend Paul W. Smith. </w:t>
      </w:r>
      <w:r w:rsidRPr="004B323E">
        <w:rPr>
          <w:sz w:val="22"/>
          <w:szCs w:val="22"/>
        </w:rPr>
        <w:t xml:space="preserve"> </w:t>
      </w:r>
      <w:r>
        <w:rPr>
          <w:sz w:val="22"/>
          <w:szCs w:val="22"/>
        </w:rPr>
        <w:t>A</w:t>
      </w:r>
      <w:r w:rsidRPr="004B323E">
        <w:rPr>
          <w:sz w:val="22"/>
          <w:szCs w:val="22"/>
        </w:rPr>
        <w:t xml:space="preserve">nd </w:t>
      </w:r>
      <w:r>
        <w:rPr>
          <w:sz w:val="22"/>
          <w:szCs w:val="22"/>
        </w:rPr>
        <w:t xml:space="preserve">then, </w:t>
      </w:r>
      <w:r w:rsidRPr="004B323E">
        <w:rPr>
          <w:sz w:val="22"/>
          <w:szCs w:val="22"/>
        </w:rPr>
        <w:t>what put it over-the-top for me—I randomly ran into Detroit Lions legend</w:t>
      </w:r>
      <w:r w:rsidRPr="001016BB">
        <w:rPr>
          <w:sz w:val="22"/>
          <w:szCs w:val="22"/>
        </w:rPr>
        <w:t xml:space="preserve"> Calvin Johnson</w:t>
      </w:r>
      <w:r>
        <w:rPr>
          <w:sz w:val="22"/>
          <w:szCs w:val="22"/>
        </w:rPr>
        <w:t xml:space="preserve"> at a restaurant</w:t>
      </w:r>
      <w:r w:rsidRPr="001016BB">
        <w:rPr>
          <w:sz w:val="22"/>
          <w:szCs w:val="22"/>
        </w:rPr>
        <w:t>.  Unless you guys have Barry Sanders backstage, a Megatron meet-and-greet is tough to beat.</w:t>
      </w:r>
    </w:p>
    <w:p w:rsidR="00EB7F4B" w:rsidRPr="001016BB" w:rsidP="00EB7F4B">
      <w:pPr>
        <w:spacing w:after="120"/>
        <w:rPr>
          <w:sz w:val="22"/>
          <w:szCs w:val="22"/>
        </w:rPr>
      </w:pPr>
      <w:r w:rsidRPr="001016BB">
        <w:rPr>
          <w:sz w:val="22"/>
          <w:szCs w:val="22"/>
        </w:rPr>
        <w:tab/>
      </w:r>
      <w:r>
        <w:rPr>
          <w:sz w:val="22"/>
          <w:szCs w:val="22"/>
        </w:rPr>
        <w:t xml:space="preserve">As John Cusack’s character Marty observed in the classic 1997 film </w:t>
      </w:r>
      <w:r w:rsidRPr="00882AC6">
        <w:rPr>
          <w:i/>
          <w:sz w:val="22"/>
          <w:szCs w:val="22"/>
        </w:rPr>
        <w:t>Grosse Pointe Blank</w:t>
      </w:r>
      <w:r>
        <w:rPr>
          <w:sz w:val="22"/>
          <w:szCs w:val="22"/>
        </w:rPr>
        <w:t xml:space="preserve">, “If I show up at your door, chances are you did something to bring me there.”  That’s true for me today.  But not because I’m inspecting your public files—not yet, at least.  No, it’s because </w:t>
      </w:r>
      <w:r w:rsidRPr="001016BB">
        <w:rPr>
          <w:sz w:val="22"/>
          <w:szCs w:val="22"/>
        </w:rPr>
        <w:t>of Michigan</w:t>
      </w:r>
      <w:r>
        <w:rPr>
          <w:sz w:val="22"/>
          <w:szCs w:val="22"/>
        </w:rPr>
        <w:t xml:space="preserve">’s own, the former </w:t>
      </w:r>
      <w:r w:rsidRPr="001016BB">
        <w:rPr>
          <w:sz w:val="22"/>
          <w:szCs w:val="22"/>
        </w:rPr>
        <w:t xml:space="preserve">Chairman </w:t>
      </w:r>
      <w:r>
        <w:rPr>
          <w:sz w:val="22"/>
          <w:szCs w:val="22"/>
        </w:rPr>
        <w:t xml:space="preserve">of our Energy and Commerce Committee, Congressman Fred </w:t>
      </w:r>
      <w:r w:rsidRPr="001016BB">
        <w:rPr>
          <w:sz w:val="22"/>
          <w:szCs w:val="22"/>
        </w:rPr>
        <w:t xml:space="preserve">Upton. </w:t>
      </w:r>
      <w:r>
        <w:rPr>
          <w:sz w:val="22"/>
          <w:szCs w:val="22"/>
        </w:rPr>
        <w:t xml:space="preserve"> He wrote me a kind note months ago, encouraging me to come to Mackinac.  And w</w:t>
      </w:r>
      <w:r w:rsidRPr="001016BB">
        <w:rPr>
          <w:sz w:val="22"/>
          <w:szCs w:val="22"/>
        </w:rPr>
        <w:t>hen</w:t>
      </w:r>
      <w:r>
        <w:rPr>
          <w:sz w:val="22"/>
          <w:szCs w:val="22"/>
        </w:rPr>
        <w:t xml:space="preserve"> someone of that stature makes that ask, you take it seriously—even without being pitched on the cherries and fudge</w:t>
      </w:r>
      <w:r w:rsidRPr="001016BB">
        <w:rPr>
          <w:sz w:val="22"/>
          <w:szCs w:val="22"/>
        </w:rPr>
        <w:t xml:space="preserve">. </w:t>
      </w:r>
    </w:p>
    <w:p w:rsidR="00EB7F4B" w:rsidRPr="001016BB" w:rsidP="00EB7F4B">
      <w:pPr>
        <w:spacing w:after="120"/>
        <w:rPr>
          <w:sz w:val="22"/>
          <w:szCs w:val="22"/>
        </w:rPr>
      </w:pPr>
      <w:r w:rsidRPr="001016BB">
        <w:rPr>
          <w:sz w:val="22"/>
          <w:szCs w:val="22"/>
        </w:rPr>
        <w:tab/>
        <w:t>There’s one other Michigan</w:t>
      </w:r>
      <w:r>
        <w:rPr>
          <w:sz w:val="22"/>
          <w:szCs w:val="22"/>
        </w:rPr>
        <w:t>der</w:t>
      </w:r>
      <w:r w:rsidRPr="001016BB">
        <w:rPr>
          <w:sz w:val="22"/>
          <w:szCs w:val="22"/>
        </w:rPr>
        <w:t xml:space="preserve"> who’s not here, but whom I must recognize.  That would be my long-time Chief of Staff and Oakland County native</w:t>
      </w:r>
      <w:r>
        <w:rPr>
          <w:sz w:val="22"/>
          <w:szCs w:val="22"/>
        </w:rPr>
        <w:t>,</w:t>
      </w:r>
      <w:r w:rsidRPr="001016BB">
        <w:rPr>
          <w:sz w:val="22"/>
          <w:szCs w:val="22"/>
        </w:rPr>
        <w:t xml:space="preserve"> Matthew Berry.  People said I sometimes clashed with my predecessor at the FCC because of irreconcilable ideological differences between our offices</w:t>
      </w:r>
      <w:r>
        <w:rPr>
          <w:sz w:val="22"/>
          <w:szCs w:val="22"/>
        </w:rPr>
        <w:t>.  This is indeed true</w:t>
      </w:r>
      <w:r w:rsidRPr="001016BB">
        <w:rPr>
          <w:sz w:val="22"/>
          <w:szCs w:val="22"/>
        </w:rPr>
        <w:t xml:space="preserve">, and now you know why—Chairman Wheeler was an Ohio State graduate.  Matthew </w:t>
      </w:r>
      <w:r w:rsidRPr="001016BB">
        <w:rPr>
          <w:sz w:val="22"/>
          <w:szCs w:val="22"/>
        </w:rPr>
        <w:t>actually spoke</w:t>
      </w:r>
      <w:r w:rsidRPr="001016BB">
        <w:rPr>
          <w:sz w:val="22"/>
          <w:szCs w:val="22"/>
        </w:rPr>
        <w:t xml:space="preserve"> at this convention in 2015, so you already know he’s great.  </w:t>
      </w:r>
      <w:r>
        <w:rPr>
          <w:sz w:val="22"/>
          <w:szCs w:val="22"/>
        </w:rPr>
        <w:t>He’s been a dedicated public servant, a good friend, and a nasty fantasy football opponent for many years.</w:t>
      </w:r>
      <w:r w:rsidRPr="001016BB">
        <w:rPr>
          <w:sz w:val="22"/>
          <w:szCs w:val="22"/>
        </w:rPr>
        <w:t xml:space="preserve"> </w:t>
      </w:r>
    </w:p>
    <w:p w:rsidR="00EB7F4B" w:rsidRPr="001016BB" w:rsidP="00EB7F4B">
      <w:pPr>
        <w:spacing w:after="120"/>
        <w:rPr>
          <w:sz w:val="22"/>
          <w:szCs w:val="22"/>
        </w:rPr>
      </w:pPr>
      <w:r w:rsidRPr="001016BB">
        <w:rPr>
          <w:sz w:val="22"/>
          <w:szCs w:val="22"/>
        </w:rPr>
        <w:tab/>
        <w:t>The last people I want to recognize are the most important</w:t>
      </w:r>
      <w:r>
        <w:rPr>
          <w:sz w:val="22"/>
          <w:szCs w:val="22"/>
        </w:rPr>
        <w:t>.  T</w:t>
      </w:r>
      <w:r w:rsidRPr="001016BB">
        <w:rPr>
          <w:sz w:val="22"/>
          <w:szCs w:val="22"/>
        </w:rPr>
        <w:t>hat’s you</w:t>
      </w:r>
      <w:r>
        <w:rPr>
          <w:sz w:val="22"/>
          <w:szCs w:val="22"/>
        </w:rPr>
        <w:t>:</w:t>
      </w:r>
      <w:r w:rsidRPr="001016BB">
        <w:rPr>
          <w:sz w:val="22"/>
          <w:szCs w:val="22"/>
        </w:rPr>
        <w:t xml:space="preserve"> Michigan’s broadcasters.  I have a couple of things I’d like to say about you: first, about MAB the organization, and then about you as individuals. </w:t>
      </w:r>
    </w:p>
    <w:p w:rsidR="00EB7F4B" w:rsidRPr="001016BB" w:rsidP="00EB7F4B">
      <w:pPr>
        <w:spacing w:after="120"/>
        <w:rPr>
          <w:sz w:val="22"/>
          <w:szCs w:val="22"/>
        </w:rPr>
      </w:pPr>
      <w:r w:rsidRPr="001016BB">
        <w:rPr>
          <w:sz w:val="22"/>
          <w:szCs w:val="22"/>
        </w:rPr>
        <w:tab/>
      </w:r>
      <w:r>
        <w:rPr>
          <w:sz w:val="22"/>
          <w:szCs w:val="22"/>
        </w:rPr>
        <w:t xml:space="preserve">As for </w:t>
      </w:r>
      <w:r w:rsidRPr="001016BB">
        <w:rPr>
          <w:sz w:val="22"/>
          <w:szCs w:val="22"/>
        </w:rPr>
        <w:t>MAB, thank you for being a valuable resource not only for the state’s broadcasters, but for the FCC.  And thank you</w:t>
      </w:r>
      <w:r>
        <w:rPr>
          <w:sz w:val="22"/>
          <w:szCs w:val="22"/>
        </w:rPr>
        <w:t xml:space="preserve"> as well</w:t>
      </w:r>
      <w:r w:rsidRPr="001016BB">
        <w:rPr>
          <w:sz w:val="22"/>
          <w:szCs w:val="22"/>
        </w:rPr>
        <w:t xml:space="preserve"> for your collective community service efforts</w:t>
      </w:r>
      <w:r>
        <w:rPr>
          <w:sz w:val="22"/>
          <w:szCs w:val="22"/>
        </w:rPr>
        <w:t>.</w:t>
      </w:r>
      <w:r w:rsidRPr="001016BB">
        <w:rPr>
          <w:sz w:val="22"/>
          <w:szCs w:val="22"/>
        </w:rPr>
        <w:t xml:space="preserve"> </w:t>
      </w:r>
      <w:r>
        <w:rPr>
          <w:sz w:val="22"/>
          <w:szCs w:val="22"/>
        </w:rPr>
        <w:t xml:space="preserve"> O</w:t>
      </w:r>
      <w:r w:rsidRPr="001016BB">
        <w:rPr>
          <w:sz w:val="22"/>
          <w:szCs w:val="22"/>
        </w:rPr>
        <w:t>ne</w:t>
      </w:r>
      <w:r>
        <w:rPr>
          <w:sz w:val="22"/>
          <w:szCs w:val="22"/>
        </w:rPr>
        <w:t>,</w:t>
      </w:r>
      <w:r w:rsidRPr="001016BB">
        <w:rPr>
          <w:sz w:val="22"/>
          <w:szCs w:val="22"/>
        </w:rPr>
        <w:t xml:space="preserve"> in particular</w:t>
      </w:r>
      <w:r>
        <w:rPr>
          <w:sz w:val="22"/>
          <w:szCs w:val="22"/>
        </w:rPr>
        <w:t>, stands</w:t>
      </w:r>
      <w:r>
        <w:rPr>
          <w:sz w:val="22"/>
          <w:szCs w:val="22"/>
        </w:rPr>
        <w:t xml:space="preserve"> out to me</w:t>
      </w:r>
      <w:r w:rsidRPr="001016BB">
        <w:rPr>
          <w:sz w:val="22"/>
          <w:szCs w:val="22"/>
        </w:rPr>
        <w:t xml:space="preserve">.  A lot of broadcasters are active in leading fundraising efforts for local charities.  And Michigan’s broadcasters are no different.  But I was particularly impressed that your leading community service initiative is a public education campaign to promote vaccinations.  </w:t>
      </w:r>
      <w:r>
        <w:rPr>
          <w:sz w:val="22"/>
          <w:szCs w:val="22"/>
        </w:rPr>
        <w:t xml:space="preserve">It’s </w:t>
      </w:r>
      <w:r w:rsidRPr="001016BB">
        <w:rPr>
          <w:sz w:val="22"/>
          <w:szCs w:val="22"/>
        </w:rPr>
        <w:t xml:space="preserve">an issue </w:t>
      </w:r>
      <w:r>
        <w:rPr>
          <w:sz w:val="22"/>
          <w:szCs w:val="22"/>
        </w:rPr>
        <w:t xml:space="preserve">of </w:t>
      </w:r>
      <w:r>
        <w:rPr>
          <w:sz w:val="22"/>
          <w:szCs w:val="22"/>
        </w:rPr>
        <w:t>great importance</w:t>
      </w:r>
      <w:r>
        <w:rPr>
          <w:sz w:val="22"/>
          <w:szCs w:val="22"/>
        </w:rPr>
        <w:t xml:space="preserve"> here; </w:t>
      </w:r>
      <w:r w:rsidRPr="001016BB">
        <w:rPr>
          <w:sz w:val="22"/>
          <w:szCs w:val="22"/>
        </w:rPr>
        <w:t xml:space="preserve">Michigan has the </w:t>
      </w:r>
      <w:r>
        <w:rPr>
          <w:sz w:val="22"/>
          <w:szCs w:val="22"/>
        </w:rPr>
        <w:t>fourth h</w:t>
      </w:r>
      <w:r w:rsidRPr="001016BB">
        <w:rPr>
          <w:sz w:val="22"/>
          <w:szCs w:val="22"/>
        </w:rPr>
        <w:t>ighest rate of vaccination waivers and less than 75% of children are fully immunized</w:t>
      </w:r>
      <w:r>
        <w:rPr>
          <w:sz w:val="22"/>
          <w:szCs w:val="22"/>
        </w:rPr>
        <w:t xml:space="preserve">.  Well, you </w:t>
      </w:r>
      <w:r w:rsidRPr="001016BB">
        <w:rPr>
          <w:sz w:val="22"/>
          <w:szCs w:val="22"/>
        </w:rPr>
        <w:t>used your most unique strength</w:t>
      </w:r>
      <w:r>
        <w:rPr>
          <w:sz w:val="22"/>
          <w:szCs w:val="22"/>
        </w:rPr>
        <w:t>—</w:t>
      </w:r>
      <w:r w:rsidRPr="001016BB">
        <w:rPr>
          <w:sz w:val="22"/>
          <w:szCs w:val="22"/>
        </w:rPr>
        <w:t>the bonds of trust you’ve built with your audience</w:t>
      </w:r>
      <w:r>
        <w:rPr>
          <w:sz w:val="22"/>
          <w:szCs w:val="22"/>
        </w:rPr>
        <w:t>—</w:t>
      </w:r>
      <w:r w:rsidRPr="001016BB">
        <w:rPr>
          <w:sz w:val="22"/>
          <w:szCs w:val="22"/>
        </w:rPr>
        <w:t>to combat misinformation and literally save lives.  Your reporting exposed spikes in illness</w:t>
      </w:r>
      <w:r>
        <w:rPr>
          <w:sz w:val="22"/>
          <w:szCs w:val="22"/>
        </w:rPr>
        <w:t>es,</w:t>
      </w:r>
      <w:r w:rsidRPr="001016BB">
        <w:rPr>
          <w:sz w:val="22"/>
          <w:szCs w:val="22"/>
        </w:rPr>
        <w:t xml:space="preserve"> </w:t>
      </w:r>
      <w:r>
        <w:rPr>
          <w:sz w:val="22"/>
          <w:szCs w:val="22"/>
        </w:rPr>
        <w:t xml:space="preserve">like </w:t>
      </w:r>
      <w:r w:rsidRPr="001016BB">
        <w:rPr>
          <w:sz w:val="22"/>
          <w:szCs w:val="22"/>
        </w:rPr>
        <w:t>a 16-fold increase in whooping cough over the past decade, and now you</w:t>
      </w:r>
      <w:r>
        <w:rPr>
          <w:sz w:val="22"/>
          <w:szCs w:val="22"/>
        </w:rPr>
        <w:t>’</w:t>
      </w:r>
      <w:r w:rsidRPr="001016BB">
        <w:rPr>
          <w:sz w:val="22"/>
          <w:szCs w:val="22"/>
        </w:rPr>
        <w:t xml:space="preserve">re using your platform to help </w:t>
      </w:r>
      <w:r>
        <w:rPr>
          <w:sz w:val="22"/>
          <w:szCs w:val="22"/>
        </w:rPr>
        <w:t xml:space="preserve">get kids vaccinated and </w:t>
      </w:r>
      <w:r w:rsidRPr="001016BB">
        <w:rPr>
          <w:sz w:val="22"/>
          <w:szCs w:val="22"/>
        </w:rPr>
        <w:t xml:space="preserve">reduce these preventable illnesses.  That’s </w:t>
      </w:r>
      <w:r>
        <w:rPr>
          <w:sz w:val="22"/>
          <w:szCs w:val="22"/>
        </w:rPr>
        <w:t xml:space="preserve">public service.  That’s </w:t>
      </w:r>
      <w:r w:rsidRPr="001016BB">
        <w:rPr>
          <w:sz w:val="22"/>
          <w:szCs w:val="22"/>
        </w:rPr>
        <w:t xml:space="preserve">MAB. </w:t>
      </w:r>
      <w:r w:rsidRPr="001016BB">
        <w:rPr>
          <w:sz w:val="22"/>
          <w:szCs w:val="22"/>
        </w:rPr>
        <w:tab/>
      </w:r>
    </w:p>
    <w:p w:rsidR="00EB7F4B" w:rsidRPr="001016BB" w:rsidP="00EB7F4B">
      <w:pPr>
        <w:spacing w:after="120"/>
        <w:rPr>
          <w:sz w:val="22"/>
          <w:szCs w:val="22"/>
        </w:rPr>
      </w:pPr>
      <w:r w:rsidRPr="001016BB">
        <w:rPr>
          <w:sz w:val="22"/>
          <w:szCs w:val="22"/>
        </w:rPr>
        <w:tab/>
        <w:t>Now</w:t>
      </w:r>
      <w:r>
        <w:rPr>
          <w:sz w:val="22"/>
          <w:szCs w:val="22"/>
        </w:rPr>
        <w:t>,</w:t>
      </w:r>
      <w:r w:rsidRPr="001016BB">
        <w:rPr>
          <w:sz w:val="22"/>
          <w:szCs w:val="22"/>
        </w:rPr>
        <w:t xml:space="preserve"> a point about Michigan’s broadcasters in general.  For all this talk of community campaigns, the reality is </w:t>
      </w:r>
      <w:r>
        <w:rPr>
          <w:sz w:val="22"/>
          <w:szCs w:val="22"/>
        </w:rPr>
        <w:t xml:space="preserve">that </w:t>
      </w:r>
      <w:r w:rsidRPr="001016BB">
        <w:rPr>
          <w:sz w:val="22"/>
          <w:szCs w:val="22"/>
        </w:rPr>
        <w:t xml:space="preserve">your day-to-day job is a public service.  </w:t>
      </w:r>
      <w:r>
        <w:rPr>
          <w:sz w:val="22"/>
          <w:szCs w:val="22"/>
        </w:rPr>
        <w:t xml:space="preserve">During </w:t>
      </w:r>
      <w:r w:rsidRPr="001016BB">
        <w:rPr>
          <w:sz w:val="22"/>
          <w:szCs w:val="22"/>
        </w:rPr>
        <w:t>emergenc</w:t>
      </w:r>
      <w:r>
        <w:rPr>
          <w:sz w:val="22"/>
          <w:szCs w:val="22"/>
        </w:rPr>
        <w:t>ies</w:t>
      </w:r>
      <w:r w:rsidRPr="001016BB">
        <w:rPr>
          <w:sz w:val="22"/>
          <w:szCs w:val="22"/>
        </w:rPr>
        <w:t>, you</w:t>
      </w:r>
      <w:r>
        <w:rPr>
          <w:sz w:val="22"/>
          <w:szCs w:val="22"/>
        </w:rPr>
        <w:t>’</w:t>
      </w:r>
      <w:r w:rsidRPr="001016BB">
        <w:rPr>
          <w:sz w:val="22"/>
          <w:szCs w:val="22"/>
        </w:rPr>
        <w:t xml:space="preserve">re the ones people turn to </w:t>
      </w:r>
      <w:r>
        <w:rPr>
          <w:sz w:val="22"/>
          <w:szCs w:val="22"/>
        </w:rPr>
        <w:t xml:space="preserve">learn about what’s going on </w:t>
      </w:r>
      <w:r w:rsidRPr="001016BB">
        <w:rPr>
          <w:sz w:val="22"/>
          <w:szCs w:val="22"/>
        </w:rPr>
        <w:t>or where to find help.  You</w:t>
      </w:r>
      <w:r>
        <w:rPr>
          <w:sz w:val="22"/>
          <w:szCs w:val="22"/>
        </w:rPr>
        <w:t>r</w:t>
      </w:r>
      <w:r w:rsidRPr="001016BB">
        <w:rPr>
          <w:sz w:val="22"/>
          <w:szCs w:val="22"/>
        </w:rPr>
        <w:t xml:space="preserve"> reporting hold</w:t>
      </w:r>
      <w:r>
        <w:rPr>
          <w:sz w:val="22"/>
          <w:szCs w:val="22"/>
        </w:rPr>
        <w:t>s</w:t>
      </w:r>
      <w:r w:rsidRPr="001016BB">
        <w:rPr>
          <w:sz w:val="22"/>
          <w:szCs w:val="22"/>
        </w:rPr>
        <w:t xml:space="preserve"> local officials accountable.  Our shared experiences</w:t>
      </w:r>
      <w:r>
        <w:rPr>
          <w:sz w:val="22"/>
          <w:szCs w:val="22"/>
        </w:rPr>
        <w:t>, from high school football games to local elections,</w:t>
      </w:r>
      <w:r w:rsidRPr="001016BB">
        <w:rPr>
          <w:sz w:val="22"/>
          <w:szCs w:val="22"/>
        </w:rPr>
        <w:t xml:space="preserve"> are memorialized by your storytelling, </w:t>
      </w:r>
      <w:r>
        <w:rPr>
          <w:sz w:val="22"/>
          <w:szCs w:val="22"/>
        </w:rPr>
        <w:t xml:space="preserve">which helps </w:t>
      </w:r>
      <w:r w:rsidRPr="001016BB">
        <w:rPr>
          <w:sz w:val="22"/>
          <w:szCs w:val="22"/>
        </w:rPr>
        <w:t xml:space="preserve">bind communities together. </w:t>
      </w:r>
    </w:p>
    <w:p w:rsidR="00EB7F4B" w:rsidRPr="001016BB" w:rsidP="00EB7F4B">
      <w:pPr>
        <w:spacing w:after="120"/>
        <w:rPr>
          <w:sz w:val="22"/>
          <w:szCs w:val="22"/>
        </w:rPr>
      </w:pPr>
      <w:r w:rsidRPr="001016BB">
        <w:rPr>
          <w:sz w:val="22"/>
          <w:szCs w:val="22"/>
        </w:rPr>
        <w:tab/>
        <w:t xml:space="preserve">Thanks to all of you for </w:t>
      </w:r>
      <w:r>
        <w:rPr>
          <w:sz w:val="22"/>
          <w:szCs w:val="22"/>
        </w:rPr>
        <w:t>everything</w:t>
      </w:r>
      <w:r w:rsidRPr="001016BB">
        <w:rPr>
          <w:sz w:val="22"/>
          <w:szCs w:val="22"/>
        </w:rPr>
        <w:t xml:space="preserve"> you give to your communities.  And congratulations to all the broadcasters who will be receiving awards tonight</w:t>
      </w:r>
      <w:r>
        <w:rPr>
          <w:sz w:val="22"/>
          <w:szCs w:val="22"/>
        </w:rPr>
        <w:t>:</w:t>
      </w:r>
      <w:r w:rsidRPr="001016BB">
        <w:rPr>
          <w:sz w:val="22"/>
          <w:szCs w:val="22"/>
        </w:rPr>
        <w:t xml:space="preserve"> Bob Allison</w:t>
      </w:r>
      <w:r>
        <w:rPr>
          <w:sz w:val="22"/>
          <w:szCs w:val="22"/>
        </w:rPr>
        <w:t>,</w:t>
      </w:r>
      <w:r w:rsidRPr="001016BB">
        <w:rPr>
          <w:sz w:val="22"/>
          <w:szCs w:val="22"/>
        </w:rPr>
        <w:t xml:space="preserve"> Sheri Jones</w:t>
      </w:r>
      <w:r>
        <w:rPr>
          <w:sz w:val="22"/>
          <w:szCs w:val="22"/>
        </w:rPr>
        <w:t>,</w:t>
      </w:r>
      <w:r w:rsidRPr="001016BB">
        <w:rPr>
          <w:sz w:val="22"/>
          <w:szCs w:val="22"/>
        </w:rPr>
        <w:t xml:space="preserve"> Pete Bowers</w:t>
      </w:r>
      <w:r>
        <w:rPr>
          <w:sz w:val="22"/>
          <w:szCs w:val="22"/>
        </w:rPr>
        <w:t>,</w:t>
      </w:r>
      <w:r w:rsidRPr="001016BB">
        <w:rPr>
          <w:sz w:val="22"/>
          <w:szCs w:val="22"/>
        </w:rPr>
        <w:t xml:space="preserve"> </w:t>
      </w:r>
      <w:r>
        <w:rPr>
          <w:sz w:val="22"/>
          <w:szCs w:val="22"/>
        </w:rPr>
        <w:t xml:space="preserve">and </w:t>
      </w:r>
      <w:r w:rsidRPr="001016BB">
        <w:rPr>
          <w:sz w:val="22"/>
          <w:szCs w:val="22"/>
        </w:rPr>
        <w:t xml:space="preserve">Michael </w:t>
      </w:r>
      <w:r w:rsidRPr="001016BB">
        <w:rPr>
          <w:sz w:val="22"/>
          <w:szCs w:val="22"/>
        </w:rPr>
        <w:t>Walenta</w:t>
      </w:r>
      <w:r w:rsidRPr="001016BB">
        <w:rPr>
          <w:sz w:val="22"/>
          <w:szCs w:val="22"/>
        </w:rPr>
        <w:t xml:space="preserve">. </w:t>
      </w:r>
      <w:r>
        <w:rPr>
          <w:sz w:val="22"/>
          <w:szCs w:val="22"/>
        </w:rPr>
        <w:t xml:space="preserve"> </w:t>
      </w:r>
      <w:r w:rsidRPr="001016BB">
        <w:rPr>
          <w:sz w:val="22"/>
          <w:szCs w:val="22"/>
        </w:rPr>
        <w:t xml:space="preserve">I </w:t>
      </w:r>
      <w:r>
        <w:rPr>
          <w:sz w:val="22"/>
          <w:szCs w:val="22"/>
        </w:rPr>
        <w:t xml:space="preserve">hadn’t had the privilege of meeting </w:t>
      </w:r>
      <w:r w:rsidRPr="001016BB">
        <w:rPr>
          <w:sz w:val="22"/>
          <w:szCs w:val="22"/>
        </w:rPr>
        <w:t>any of tonight’s honorees before I came here</w:t>
      </w:r>
      <w:r>
        <w:rPr>
          <w:sz w:val="22"/>
          <w:szCs w:val="22"/>
        </w:rPr>
        <w:t xml:space="preserve">. </w:t>
      </w:r>
      <w:r w:rsidRPr="001016BB">
        <w:rPr>
          <w:sz w:val="22"/>
          <w:szCs w:val="22"/>
        </w:rPr>
        <w:t xml:space="preserve"> </w:t>
      </w:r>
      <w:r>
        <w:rPr>
          <w:sz w:val="22"/>
          <w:szCs w:val="22"/>
        </w:rPr>
        <w:t>B</w:t>
      </w:r>
      <w:r w:rsidRPr="001016BB">
        <w:rPr>
          <w:sz w:val="22"/>
          <w:szCs w:val="22"/>
        </w:rPr>
        <w:t xml:space="preserve">ut that </w:t>
      </w:r>
      <w:r w:rsidRPr="001016BB">
        <w:rPr>
          <w:sz w:val="22"/>
          <w:szCs w:val="22"/>
        </w:rPr>
        <w:t>actually says</w:t>
      </w:r>
      <w:r w:rsidRPr="001016BB">
        <w:rPr>
          <w:sz w:val="22"/>
          <w:szCs w:val="22"/>
        </w:rPr>
        <w:t xml:space="preserve"> something about the special role broadcasters play in communities across Michigan and across America.  Even if you</w:t>
      </w:r>
      <w:r>
        <w:rPr>
          <w:sz w:val="22"/>
          <w:szCs w:val="22"/>
        </w:rPr>
        <w:t>’</w:t>
      </w:r>
      <w:r w:rsidRPr="001016BB">
        <w:rPr>
          <w:sz w:val="22"/>
          <w:szCs w:val="22"/>
        </w:rPr>
        <w:t xml:space="preserve">re great at your job, most broadcasters don’t become nationally known names like Ernie Harwell.  Case in point, until that famous documentary, nobody outside San Diego knew the legend of Ron Burgundy.  But the best of you become </w:t>
      </w:r>
      <w:r>
        <w:rPr>
          <w:sz w:val="22"/>
          <w:szCs w:val="22"/>
        </w:rPr>
        <w:t xml:space="preserve">anchormen—I mean, </w:t>
      </w:r>
      <w:r w:rsidRPr="001016BB">
        <w:rPr>
          <w:sz w:val="22"/>
          <w:szCs w:val="22"/>
        </w:rPr>
        <w:t xml:space="preserve">pillars of </w:t>
      </w:r>
      <w:r>
        <w:rPr>
          <w:sz w:val="22"/>
          <w:szCs w:val="22"/>
        </w:rPr>
        <w:t xml:space="preserve">your </w:t>
      </w:r>
      <w:r w:rsidRPr="001016BB">
        <w:rPr>
          <w:sz w:val="22"/>
          <w:szCs w:val="22"/>
        </w:rPr>
        <w:t>communities</w:t>
      </w:r>
      <w:r>
        <w:rPr>
          <w:sz w:val="22"/>
          <w:szCs w:val="22"/>
        </w:rPr>
        <w:t>.  You become</w:t>
      </w:r>
      <w:r w:rsidRPr="001016BB">
        <w:rPr>
          <w:sz w:val="22"/>
          <w:szCs w:val="22"/>
        </w:rPr>
        <w:t xml:space="preserve"> friend</w:t>
      </w:r>
      <w:r>
        <w:rPr>
          <w:sz w:val="22"/>
          <w:szCs w:val="22"/>
        </w:rPr>
        <w:t>s</w:t>
      </w:r>
      <w:r w:rsidRPr="001016BB">
        <w:rPr>
          <w:sz w:val="22"/>
          <w:szCs w:val="22"/>
        </w:rPr>
        <w:t xml:space="preserve"> and neighbor</w:t>
      </w:r>
      <w:r>
        <w:rPr>
          <w:sz w:val="22"/>
          <w:szCs w:val="22"/>
        </w:rPr>
        <w:t>s</w:t>
      </w:r>
      <w:r w:rsidRPr="001016BB">
        <w:rPr>
          <w:sz w:val="22"/>
          <w:szCs w:val="22"/>
        </w:rPr>
        <w:t xml:space="preserve"> to people you may never personally meet.  You help shape the character of the communities you serve.  That’s something special that deserves celebrating and that you should never take for granted.</w:t>
      </w:r>
    </w:p>
    <w:p w:rsidR="00EB7F4B" w:rsidRPr="001016BB" w:rsidP="00EB7F4B">
      <w:pPr>
        <w:spacing w:after="120"/>
        <w:rPr>
          <w:sz w:val="22"/>
          <w:szCs w:val="22"/>
        </w:rPr>
      </w:pPr>
      <w:r w:rsidRPr="001016BB">
        <w:rPr>
          <w:sz w:val="22"/>
          <w:szCs w:val="22"/>
        </w:rPr>
        <w:tab/>
      </w:r>
      <w:r>
        <w:rPr>
          <w:sz w:val="22"/>
          <w:szCs w:val="22"/>
        </w:rPr>
        <w:t>For its part</w:t>
      </w:r>
      <w:r w:rsidRPr="001016BB">
        <w:rPr>
          <w:sz w:val="22"/>
          <w:szCs w:val="22"/>
        </w:rPr>
        <w:t>, the FCC will not take the value of broadcasting for granted</w:t>
      </w:r>
      <w:r>
        <w:rPr>
          <w:sz w:val="22"/>
          <w:szCs w:val="22"/>
        </w:rPr>
        <w:t xml:space="preserve"> so </w:t>
      </w:r>
      <w:r w:rsidRPr="001016BB">
        <w:rPr>
          <w:sz w:val="22"/>
          <w:szCs w:val="22"/>
        </w:rPr>
        <w:t>long as I am Chairman.  I</w:t>
      </w:r>
      <w:r>
        <w:rPr>
          <w:sz w:val="22"/>
          <w:szCs w:val="22"/>
        </w:rPr>
        <w:t>’</w:t>
      </w:r>
      <w:r w:rsidRPr="001016BB">
        <w:rPr>
          <w:sz w:val="22"/>
          <w:szCs w:val="22"/>
        </w:rPr>
        <w:t xml:space="preserve">m committed to </w:t>
      </w:r>
      <w:r>
        <w:rPr>
          <w:sz w:val="22"/>
          <w:szCs w:val="22"/>
        </w:rPr>
        <w:t xml:space="preserve">modernizing our rules </w:t>
      </w:r>
      <w:r>
        <w:rPr>
          <w:sz w:val="22"/>
          <w:szCs w:val="22"/>
        </w:rPr>
        <w:t>in order to</w:t>
      </w:r>
      <w:r>
        <w:rPr>
          <w:sz w:val="22"/>
          <w:szCs w:val="22"/>
        </w:rPr>
        <w:t xml:space="preserve"> </w:t>
      </w:r>
      <w:r w:rsidRPr="001016BB">
        <w:rPr>
          <w:sz w:val="22"/>
          <w:szCs w:val="22"/>
        </w:rPr>
        <w:t xml:space="preserve">allow broadcasting to flourish.  </w:t>
      </w:r>
      <w:r>
        <w:rPr>
          <w:sz w:val="22"/>
          <w:szCs w:val="22"/>
        </w:rPr>
        <w:t xml:space="preserve">Our record over the past year-and-a-half is proof of this.  And with your indulgence, </w:t>
      </w:r>
      <w:r w:rsidRPr="001016BB">
        <w:rPr>
          <w:sz w:val="22"/>
          <w:szCs w:val="22"/>
        </w:rPr>
        <w:t xml:space="preserve">I’d like to walk through some of </w:t>
      </w:r>
      <w:r>
        <w:rPr>
          <w:sz w:val="22"/>
          <w:szCs w:val="22"/>
        </w:rPr>
        <w:t>that record</w:t>
      </w:r>
      <w:r w:rsidRPr="001016BB">
        <w:rPr>
          <w:sz w:val="22"/>
          <w:szCs w:val="22"/>
        </w:rPr>
        <w:t>.</w:t>
      </w:r>
    </w:p>
    <w:p w:rsidR="00EB7F4B" w:rsidP="00EB7F4B">
      <w:pPr>
        <w:spacing w:after="120"/>
        <w:rPr>
          <w:sz w:val="22"/>
          <w:szCs w:val="22"/>
        </w:rPr>
      </w:pPr>
      <w:r w:rsidRPr="001016BB">
        <w:rPr>
          <w:sz w:val="22"/>
          <w:szCs w:val="22"/>
        </w:rPr>
        <w:tab/>
        <w:t xml:space="preserve">One of the biggest things we’re doing for broadcasters at the FCC is something that </w:t>
      </w:r>
      <w:r>
        <w:rPr>
          <w:sz w:val="22"/>
          <w:szCs w:val="22"/>
        </w:rPr>
        <w:t xml:space="preserve">the typical American would probably expect to be typical for any agency: </w:t>
      </w:r>
      <w:r w:rsidRPr="001016BB">
        <w:rPr>
          <w:sz w:val="22"/>
          <w:szCs w:val="22"/>
        </w:rPr>
        <w:t xml:space="preserve">making sure that </w:t>
      </w:r>
      <w:r>
        <w:rPr>
          <w:sz w:val="22"/>
          <w:szCs w:val="22"/>
        </w:rPr>
        <w:t xml:space="preserve">our </w:t>
      </w:r>
      <w:r w:rsidRPr="001016BB">
        <w:rPr>
          <w:sz w:val="22"/>
          <w:szCs w:val="22"/>
        </w:rPr>
        <w:t xml:space="preserve">rules match </w:t>
      </w:r>
      <w:r>
        <w:rPr>
          <w:sz w:val="22"/>
          <w:szCs w:val="22"/>
        </w:rPr>
        <w:t xml:space="preserve">today’s </w:t>
      </w:r>
      <w:r w:rsidRPr="001016BB">
        <w:rPr>
          <w:sz w:val="22"/>
          <w:szCs w:val="22"/>
        </w:rPr>
        <w:t xml:space="preserve">marketplace and technology.  </w:t>
      </w:r>
      <w:r>
        <w:rPr>
          <w:sz w:val="22"/>
          <w:szCs w:val="22"/>
        </w:rPr>
        <w:t xml:space="preserve">That’s often a heavy lift.  Broadcasting’s </w:t>
      </w:r>
      <w:r w:rsidRPr="001016BB">
        <w:rPr>
          <w:sz w:val="22"/>
          <w:szCs w:val="22"/>
        </w:rPr>
        <w:t xml:space="preserve">virtues may be timeless, but </w:t>
      </w:r>
      <w:r>
        <w:rPr>
          <w:sz w:val="22"/>
          <w:szCs w:val="22"/>
        </w:rPr>
        <w:t xml:space="preserve">many </w:t>
      </w:r>
      <w:r w:rsidRPr="001016BB">
        <w:rPr>
          <w:sz w:val="22"/>
          <w:szCs w:val="22"/>
        </w:rPr>
        <w:t xml:space="preserve">broadcast </w:t>
      </w:r>
      <w:r>
        <w:rPr>
          <w:sz w:val="22"/>
          <w:szCs w:val="22"/>
        </w:rPr>
        <w:t xml:space="preserve">regulations </w:t>
      </w:r>
      <w:r w:rsidRPr="001016BB">
        <w:rPr>
          <w:sz w:val="22"/>
          <w:szCs w:val="22"/>
        </w:rPr>
        <w:t xml:space="preserve">most certainly are not.  </w:t>
      </w:r>
    </w:p>
    <w:p w:rsidR="00EB7F4B" w:rsidRPr="001016BB" w:rsidP="00EB7F4B">
      <w:pPr>
        <w:spacing w:after="120"/>
        <w:ind w:firstLine="720"/>
        <w:rPr>
          <w:sz w:val="22"/>
          <w:szCs w:val="22"/>
        </w:rPr>
      </w:pPr>
      <w:r>
        <w:rPr>
          <w:sz w:val="22"/>
          <w:szCs w:val="22"/>
        </w:rPr>
        <w:t xml:space="preserve">And </w:t>
      </w:r>
      <w:r>
        <w:rPr>
          <w:sz w:val="22"/>
          <w:szCs w:val="22"/>
        </w:rPr>
        <w:t>so</w:t>
      </w:r>
      <w:r>
        <w:rPr>
          <w:sz w:val="22"/>
          <w:szCs w:val="22"/>
        </w:rPr>
        <w:t xml:space="preserve"> you might say we’ve been taking a few Michigan lefts, making the U-turns necessary to revise </w:t>
      </w:r>
      <w:r w:rsidRPr="001016BB">
        <w:rPr>
          <w:sz w:val="22"/>
          <w:szCs w:val="22"/>
        </w:rPr>
        <w:t xml:space="preserve">or </w:t>
      </w:r>
      <w:r>
        <w:rPr>
          <w:sz w:val="22"/>
          <w:szCs w:val="22"/>
        </w:rPr>
        <w:t>repeal rules that no longer make sense</w:t>
      </w:r>
      <w:r w:rsidRPr="001016BB">
        <w:rPr>
          <w:sz w:val="22"/>
          <w:szCs w:val="22"/>
        </w:rPr>
        <w:t xml:space="preserve">. </w:t>
      </w:r>
    </w:p>
    <w:p w:rsidR="00EB7F4B" w:rsidRPr="001016BB" w:rsidP="00EB7F4B">
      <w:pPr>
        <w:spacing w:after="120"/>
        <w:rPr>
          <w:rFonts w:eastAsia="Calibri"/>
          <w:sz w:val="22"/>
          <w:szCs w:val="22"/>
        </w:rPr>
      </w:pPr>
      <w:r w:rsidRPr="001016BB">
        <w:rPr>
          <w:sz w:val="22"/>
          <w:szCs w:val="22"/>
        </w:rPr>
        <w:tab/>
        <w:t xml:space="preserve">For example, </w:t>
      </w:r>
      <w:r>
        <w:rPr>
          <w:sz w:val="22"/>
          <w:szCs w:val="22"/>
        </w:rPr>
        <w:t>we</w:t>
      </w:r>
      <w:r w:rsidRPr="001016BB">
        <w:rPr>
          <w:sz w:val="22"/>
          <w:szCs w:val="22"/>
        </w:rPr>
        <w:t xml:space="preserve"> eliminat</w:t>
      </w:r>
      <w:r>
        <w:rPr>
          <w:sz w:val="22"/>
          <w:szCs w:val="22"/>
        </w:rPr>
        <w:t>ed</w:t>
      </w:r>
      <w:r w:rsidRPr="001016BB">
        <w:rPr>
          <w:sz w:val="22"/>
          <w:szCs w:val="22"/>
        </w:rPr>
        <w:t xml:space="preserve"> the main studio rule, which was first adopted in its earliest form in 1939. </w:t>
      </w:r>
      <w:r>
        <w:rPr>
          <w:sz w:val="22"/>
          <w:szCs w:val="22"/>
        </w:rPr>
        <w:t xml:space="preserve"> The record showed that this regulation was making it harder for broadcasters to start or maintain stations in many rural areas and was unnecessarily diverting resources that could be put to more productive uses, like improving programming.  Moreover, </w:t>
      </w:r>
      <w:r>
        <w:rPr>
          <w:sz w:val="22"/>
          <w:szCs w:val="22"/>
        </w:rPr>
        <w:t>t</w:t>
      </w:r>
      <w:r w:rsidRPr="001016BB">
        <w:rPr>
          <w:sz w:val="22"/>
          <w:szCs w:val="22"/>
        </w:rPr>
        <w:t>he overwhelming majority of</w:t>
      </w:r>
      <w:r w:rsidRPr="001016BB">
        <w:rPr>
          <w:sz w:val="22"/>
          <w:szCs w:val="22"/>
        </w:rPr>
        <w:t xml:space="preserve"> </w:t>
      </w:r>
      <w:r>
        <w:rPr>
          <w:sz w:val="22"/>
          <w:szCs w:val="22"/>
        </w:rPr>
        <w:t>feedback received by the FCC indicated</w:t>
      </w:r>
      <w:r w:rsidRPr="001016BB">
        <w:rPr>
          <w:sz w:val="22"/>
          <w:szCs w:val="22"/>
        </w:rPr>
        <w:t xml:space="preserve"> that main studio requirements </w:t>
      </w:r>
      <w:r>
        <w:rPr>
          <w:sz w:val="22"/>
          <w:szCs w:val="22"/>
        </w:rPr>
        <w:t>were</w:t>
      </w:r>
      <w:r w:rsidRPr="001016BB">
        <w:rPr>
          <w:sz w:val="22"/>
          <w:szCs w:val="22"/>
        </w:rPr>
        <w:t xml:space="preserve"> no longer needed to enable broadcasters to be responsive to </w:t>
      </w:r>
      <w:r>
        <w:rPr>
          <w:sz w:val="22"/>
          <w:szCs w:val="22"/>
        </w:rPr>
        <w:t xml:space="preserve">your </w:t>
      </w:r>
      <w:r w:rsidRPr="001016BB">
        <w:rPr>
          <w:sz w:val="22"/>
          <w:szCs w:val="22"/>
        </w:rPr>
        <w:t xml:space="preserve">communities of license.  In an age when </w:t>
      </w:r>
      <w:r w:rsidRPr="001016BB">
        <w:rPr>
          <w:rFonts w:eastAsia="Calibri"/>
          <w:sz w:val="22"/>
          <w:szCs w:val="22"/>
        </w:rPr>
        <w:t xml:space="preserve">people are much more likely to contact their broadcast station through the Internet or over the phone, and the public file is available online, a physical studio in your community is no longer necessary </w:t>
      </w:r>
      <w:r>
        <w:rPr>
          <w:rFonts w:eastAsia="Calibri"/>
          <w:sz w:val="22"/>
          <w:szCs w:val="22"/>
        </w:rPr>
        <w:t>for you to receive</w:t>
      </w:r>
      <w:r w:rsidRPr="001016BB">
        <w:rPr>
          <w:rFonts w:eastAsia="Calibri"/>
          <w:sz w:val="22"/>
          <w:szCs w:val="22"/>
        </w:rPr>
        <w:t xml:space="preserve"> public input.  And technology allows broadcasters to produce local news even without a nearby studio.</w:t>
      </w:r>
      <w:r>
        <w:rPr>
          <w:rFonts w:eastAsia="Calibri"/>
          <w:sz w:val="22"/>
          <w:szCs w:val="22"/>
        </w:rPr>
        <w:t xml:space="preserve"> </w:t>
      </w:r>
      <w:r w:rsidRPr="001016BB">
        <w:rPr>
          <w:rFonts w:eastAsia="Calibri"/>
          <w:sz w:val="22"/>
          <w:szCs w:val="22"/>
        </w:rPr>
        <w:t xml:space="preserve"> </w:t>
      </w:r>
      <w:r>
        <w:rPr>
          <w:rFonts w:eastAsia="Calibri"/>
          <w:sz w:val="22"/>
          <w:szCs w:val="22"/>
        </w:rPr>
        <w:t xml:space="preserve">We aim </w:t>
      </w:r>
      <w:r w:rsidRPr="001016BB">
        <w:rPr>
          <w:rFonts w:eastAsia="Calibri"/>
          <w:sz w:val="22"/>
          <w:szCs w:val="22"/>
        </w:rPr>
        <w:t>to give broadcasters greater flexibility to use their limited resources in ways that really help their communities, without sacrificing transparency or community engagement</w:t>
      </w:r>
      <w:r>
        <w:rPr>
          <w:rFonts w:eastAsia="Calibri"/>
          <w:sz w:val="22"/>
          <w:szCs w:val="22"/>
        </w:rPr>
        <w:t>, and to make it easier for broadcasters to provide service to rural America</w:t>
      </w:r>
      <w:r w:rsidRPr="001016BB">
        <w:rPr>
          <w:rFonts w:eastAsia="Calibri"/>
          <w:sz w:val="22"/>
          <w:szCs w:val="22"/>
        </w:rPr>
        <w:t xml:space="preserve">.  </w:t>
      </w:r>
    </w:p>
    <w:p w:rsidR="00EB7F4B" w:rsidRPr="001016BB" w:rsidP="00EB7F4B">
      <w:pPr>
        <w:spacing w:after="120"/>
        <w:rPr>
          <w:sz w:val="22"/>
          <w:szCs w:val="22"/>
        </w:rPr>
      </w:pPr>
      <w:r w:rsidRPr="001016BB">
        <w:rPr>
          <w:rFonts w:eastAsia="Calibri"/>
          <w:sz w:val="22"/>
          <w:szCs w:val="22"/>
        </w:rPr>
        <w:tab/>
      </w:r>
      <w:r>
        <w:rPr>
          <w:rFonts w:eastAsia="Calibri"/>
          <w:sz w:val="22"/>
          <w:szCs w:val="22"/>
        </w:rPr>
        <w:t>T</w:t>
      </w:r>
      <w:r w:rsidRPr="001016BB">
        <w:rPr>
          <w:rFonts w:eastAsia="Calibri"/>
          <w:sz w:val="22"/>
          <w:szCs w:val="22"/>
        </w:rPr>
        <w:t xml:space="preserve">he FCC </w:t>
      </w:r>
      <w:r>
        <w:rPr>
          <w:rFonts w:eastAsia="Calibri"/>
          <w:sz w:val="22"/>
          <w:szCs w:val="22"/>
        </w:rPr>
        <w:t xml:space="preserve">also </w:t>
      </w:r>
      <w:r w:rsidRPr="001016BB">
        <w:rPr>
          <w:rFonts w:eastAsia="Calibri"/>
          <w:sz w:val="22"/>
          <w:szCs w:val="22"/>
        </w:rPr>
        <w:t xml:space="preserve">did away with its rule that requires certain broadcasters to keep paper copies of the FCC’s rules.  That’s right, the nation’s expert agency on communications was requiring businesses like yours to maintain hard copies of information that is readily accessible online.  We eliminated this rule as part of something we call our </w:t>
      </w:r>
      <w:r w:rsidRPr="001016BB">
        <w:rPr>
          <w:i/>
          <w:sz w:val="22"/>
          <w:szCs w:val="22"/>
        </w:rPr>
        <w:t>Modernization of Media Regulation Initiative</w:t>
      </w:r>
      <w:r w:rsidRPr="001016BB">
        <w:rPr>
          <w:sz w:val="22"/>
          <w:szCs w:val="22"/>
        </w:rPr>
        <w:t>—a</w:t>
      </w:r>
      <w:r w:rsidRPr="001016BB">
        <w:rPr>
          <w:i/>
          <w:sz w:val="22"/>
          <w:szCs w:val="22"/>
        </w:rPr>
        <w:t xml:space="preserve"> </w:t>
      </w:r>
      <w:r w:rsidRPr="001016BB">
        <w:rPr>
          <w:sz w:val="22"/>
          <w:szCs w:val="22"/>
        </w:rPr>
        <w:t xml:space="preserve">comprehensive review of our 1,000-plus pages of media regulations to identify rules that need to be changed.  To date, this effort has spurred a dozen rulemakings, with more to come.  </w:t>
      </w:r>
    </w:p>
    <w:p w:rsidR="00EB7F4B" w:rsidRPr="001016BB" w:rsidP="00EB7F4B">
      <w:pPr>
        <w:spacing w:after="120"/>
        <w:rPr>
          <w:sz w:val="22"/>
          <w:szCs w:val="22"/>
        </w:rPr>
      </w:pPr>
      <w:r w:rsidRPr="001016BB">
        <w:rPr>
          <w:sz w:val="22"/>
          <w:szCs w:val="22"/>
        </w:rPr>
        <w:tab/>
        <w:t xml:space="preserve">To name a few, we’re looking at streamlining or eliminating rules that require broadcasters to physically display or maintain their licenses and related information in specific locations.  </w:t>
      </w:r>
      <w:r>
        <w:rPr>
          <w:sz w:val="22"/>
          <w:szCs w:val="22"/>
        </w:rPr>
        <w:t xml:space="preserve">This one too doesn’t make sense.  In some cases, this information is posted in places that aren’t accessible to the public.  And in any case, you can find most </w:t>
      </w:r>
      <w:r w:rsidRPr="001016BB">
        <w:rPr>
          <w:sz w:val="22"/>
          <w:szCs w:val="22"/>
        </w:rPr>
        <w:t>of this information online</w:t>
      </w:r>
      <w:r>
        <w:rPr>
          <w:sz w:val="22"/>
          <w:szCs w:val="22"/>
        </w:rPr>
        <w:t xml:space="preserve"> if you care to. </w:t>
      </w:r>
      <w:r w:rsidRPr="001016BB">
        <w:rPr>
          <w:sz w:val="22"/>
          <w:szCs w:val="22"/>
        </w:rPr>
        <w:t xml:space="preserve"> </w:t>
      </w:r>
    </w:p>
    <w:p w:rsidR="00EB7F4B" w:rsidRPr="001016BB" w:rsidP="00EB7F4B">
      <w:pPr>
        <w:spacing w:after="120"/>
        <w:ind w:firstLine="720"/>
        <w:rPr>
          <w:sz w:val="22"/>
          <w:szCs w:val="22"/>
        </w:rPr>
      </w:pPr>
      <w:r w:rsidRPr="001016BB">
        <w:rPr>
          <w:sz w:val="22"/>
          <w:szCs w:val="22"/>
        </w:rPr>
        <w:t>We’re also looking at streamlining our process for reauthorizing television satellite stations when they</w:t>
      </w:r>
      <w:r>
        <w:rPr>
          <w:sz w:val="22"/>
          <w:szCs w:val="22"/>
        </w:rPr>
        <w:t>’</w:t>
      </w:r>
      <w:r w:rsidRPr="001016BB">
        <w:rPr>
          <w:sz w:val="22"/>
          <w:szCs w:val="22"/>
        </w:rPr>
        <w:t xml:space="preserve">re assigned or transferred.  We’ve heard that this process can be lengthy, expensive, and burdensome.  </w:t>
      </w:r>
      <w:r>
        <w:rPr>
          <w:sz w:val="22"/>
          <w:szCs w:val="22"/>
        </w:rPr>
        <w:t xml:space="preserve">This </w:t>
      </w:r>
      <w:r w:rsidRPr="001016BB">
        <w:rPr>
          <w:sz w:val="22"/>
          <w:szCs w:val="22"/>
        </w:rPr>
        <w:t>can dissuade potential purchasers from buying satellite stations</w:t>
      </w:r>
      <w:r>
        <w:rPr>
          <w:sz w:val="22"/>
          <w:szCs w:val="22"/>
        </w:rPr>
        <w:t>,</w:t>
      </w:r>
      <w:r w:rsidRPr="001016BB">
        <w:rPr>
          <w:sz w:val="22"/>
          <w:szCs w:val="22"/>
        </w:rPr>
        <w:t xml:space="preserve"> which usually are in rural and economically depressed areas in need of investment. </w:t>
      </w:r>
    </w:p>
    <w:p w:rsidR="00EB7F4B" w:rsidRPr="001016BB" w:rsidP="00EB7F4B">
      <w:pPr>
        <w:spacing w:after="120"/>
        <w:rPr>
          <w:sz w:val="22"/>
          <w:szCs w:val="22"/>
        </w:rPr>
      </w:pPr>
      <w:r w:rsidRPr="001016BB">
        <w:rPr>
          <w:sz w:val="22"/>
          <w:szCs w:val="22"/>
        </w:rPr>
        <w:tab/>
        <w:t xml:space="preserve">Most recently, as you are </w:t>
      </w:r>
      <w:r>
        <w:rPr>
          <w:sz w:val="22"/>
          <w:szCs w:val="22"/>
        </w:rPr>
        <w:t xml:space="preserve">probably </w:t>
      </w:r>
      <w:r w:rsidRPr="001016BB">
        <w:rPr>
          <w:sz w:val="22"/>
          <w:szCs w:val="22"/>
        </w:rPr>
        <w:t xml:space="preserve">all aware, we launched a proceeding to review our children’s </w:t>
      </w:r>
      <w:r>
        <w:rPr>
          <w:sz w:val="22"/>
          <w:szCs w:val="22"/>
        </w:rPr>
        <w:t xml:space="preserve">television </w:t>
      </w:r>
      <w:r w:rsidRPr="001016BB">
        <w:rPr>
          <w:sz w:val="22"/>
          <w:szCs w:val="22"/>
        </w:rPr>
        <w:t xml:space="preserve">programming rules.  </w:t>
      </w:r>
      <w:r>
        <w:rPr>
          <w:sz w:val="22"/>
          <w:szCs w:val="22"/>
        </w:rPr>
        <w:t xml:space="preserve">Today, kids across the country, including my own, </w:t>
      </w:r>
      <w:r w:rsidRPr="001016BB">
        <w:rPr>
          <w:sz w:val="22"/>
          <w:szCs w:val="22"/>
        </w:rPr>
        <w:t xml:space="preserve">have </w:t>
      </w:r>
      <w:r>
        <w:rPr>
          <w:sz w:val="22"/>
          <w:szCs w:val="22"/>
        </w:rPr>
        <w:t xml:space="preserve">many </w:t>
      </w:r>
      <w:r w:rsidRPr="001016BB">
        <w:rPr>
          <w:sz w:val="22"/>
          <w:szCs w:val="22"/>
        </w:rPr>
        <w:t xml:space="preserve">educational and informational viewing options available to them other than broadcast TV.  </w:t>
      </w:r>
      <w:r>
        <w:rPr>
          <w:sz w:val="22"/>
          <w:szCs w:val="22"/>
        </w:rPr>
        <w:t>So</w:t>
      </w:r>
      <w:r>
        <w:rPr>
          <w:sz w:val="22"/>
          <w:szCs w:val="22"/>
        </w:rPr>
        <w:t xml:space="preserve"> i</w:t>
      </w:r>
      <w:r w:rsidRPr="001016BB">
        <w:rPr>
          <w:sz w:val="22"/>
          <w:szCs w:val="22"/>
        </w:rPr>
        <w:t xml:space="preserve">t’s long past time that we took a fresh look at our “kid-vid” requirements.  </w:t>
      </w:r>
      <w:r>
        <w:rPr>
          <w:sz w:val="22"/>
          <w:szCs w:val="22"/>
        </w:rPr>
        <w:t xml:space="preserve">Some of what we’re looking at: </w:t>
      </w:r>
      <w:r w:rsidRPr="001016BB">
        <w:rPr>
          <w:sz w:val="22"/>
          <w:szCs w:val="22"/>
        </w:rPr>
        <w:t xml:space="preserve">the ways our current rules </w:t>
      </w:r>
      <w:r>
        <w:rPr>
          <w:sz w:val="22"/>
          <w:szCs w:val="22"/>
        </w:rPr>
        <w:t xml:space="preserve">are too inflexible and </w:t>
      </w:r>
      <w:r w:rsidRPr="001016BB">
        <w:rPr>
          <w:sz w:val="22"/>
          <w:szCs w:val="22"/>
        </w:rPr>
        <w:t xml:space="preserve">discourage broadcasters from </w:t>
      </w:r>
      <w:r>
        <w:rPr>
          <w:sz w:val="22"/>
          <w:szCs w:val="22"/>
        </w:rPr>
        <w:t>showing content</w:t>
      </w:r>
      <w:r w:rsidRPr="001016BB">
        <w:rPr>
          <w:sz w:val="22"/>
          <w:szCs w:val="22"/>
        </w:rPr>
        <w:t xml:space="preserve"> that</w:t>
      </w:r>
      <w:r>
        <w:rPr>
          <w:sz w:val="22"/>
          <w:szCs w:val="22"/>
        </w:rPr>
        <w:t>’s</w:t>
      </w:r>
      <w:r w:rsidRPr="001016BB">
        <w:rPr>
          <w:sz w:val="22"/>
          <w:szCs w:val="22"/>
        </w:rPr>
        <w:t xml:space="preserve"> less than 30 minutes long</w:t>
      </w:r>
      <w:r>
        <w:rPr>
          <w:sz w:val="22"/>
          <w:szCs w:val="22"/>
        </w:rPr>
        <w:t xml:space="preserve">, like Schoolhouse </w:t>
      </w:r>
      <w:r>
        <w:rPr>
          <w:sz w:val="22"/>
          <w:szCs w:val="22"/>
        </w:rPr>
        <w:t>Rock!,</w:t>
      </w:r>
      <w:r w:rsidRPr="001016BB">
        <w:rPr>
          <w:sz w:val="22"/>
          <w:szCs w:val="22"/>
        </w:rPr>
        <w:t xml:space="preserve"> and also discourage the airing of educational specials</w:t>
      </w:r>
      <w:r>
        <w:rPr>
          <w:sz w:val="22"/>
          <w:szCs w:val="22"/>
        </w:rPr>
        <w:t xml:space="preserve"> like </w:t>
      </w:r>
      <w:r w:rsidRPr="001016BB">
        <w:rPr>
          <w:sz w:val="22"/>
          <w:szCs w:val="22"/>
        </w:rPr>
        <w:t xml:space="preserve">the ABC Afterschool Special. </w:t>
      </w:r>
      <w:r>
        <w:rPr>
          <w:sz w:val="22"/>
          <w:szCs w:val="22"/>
        </w:rPr>
        <w:t xml:space="preserve"> </w:t>
      </w:r>
      <w:r w:rsidRPr="001016BB">
        <w:rPr>
          <w:sz w:val="22"/>
          <w:szCs w:val="22"/>
        </w:rPr>
        <w:t xml:space="preserve">Commissioner </w:t>
      </w:r>
      <w:r w:rsidRPr="001016BB">
        <w:rPr>
          <w:sz w:val="22"/>
          <w:szCs w:val="22"/>
        </w:rPr>
        <w:t>O’Rielly</w:t>
      </w:r>
      <w:r w:rsidRPr="001016BB">
        <w:rPr>
          <w:sz w:val="22"/>
          <w:szCs w:val="22"/>
        </w:rPr>
        <w:t xml:space="preserve"> is leading the effort to make sure these rules are updated to match today’s video marketplace.  </w:t>
      </w:r>
      <w:r>
        <w:rPr>
          <w:sz w:val="22"/>
          <w:szCs w:val="22"/>
        </w:rPr>
        <w:t xml:space="preserve">If you haven’t already, </w:t>
      </w:r>
      <w:r w:rsidRPr="001016BB">
        <w:rPr>
          <w:sz w:val="22"/>
          <w:szCs w:val="22"/>
        </w:rPr>
        <w:t xml:space="preserve">I would encourage you to make </w:t>
      </w:r>
      <w:r>
        <w:rPr>
          <w:sz w:val="22"/>
          <w:szCs w:val="22"/>
        </w:rPr>
        <w:t>your voices heard to en</w:t>
      </w:r>
      <w:r w:rsidRPr="001016BB">
        <w:rPr>
          <w:sz w:val="22"/>
          <w:szCs w:val="22"/>
        </w:rPr>
        <w:t xml:space="preserve">sure these rules better serve </w:t>
      </w:r>
      <w:r>
        <w:rPr>
          <w:sz w:val="22"/>
          <w:szCs w:val="22"/>
        </w:rPr>
        <w:t xml:space="preserve">the needs </w:t>
      </w:r>
      <w:r w:rsidRPr="001016BB">
        <w:rPr>
          <w:sz w:val="22"/>
          <w:szCs w:val="22"/>
        </w:rPr>
        <w:t>our children</w:t>
      </w:r>
      <w:r>
        <w:rPr>
          <w:sz w:val="22"/>
          <w:szCs w:val="22"/>
        </w:rPr>
        <w:t xml:space="preserve"> in the digital era and reflect the marketplace of today rather than the 1990s</w:t>
      </w:r>
      <w:r w:rsidRPr="001016BB">
        <w:rPr>
          <w:sz w:val="22"/>
          <w:szCs w:val="22"/>
        </w:rPr>
        <w:t xml:space="preserve">.  </w:t>
      </w:r>
    </w:p>
    <w:p w:rsidR="00EB7F4B" w:rsidRPr="001016BB" w:rsidP="00EB7F4B">
      <w:pPr>
        <w:spacing w:after="120"/>
        <w:rPr>
          <w:sz w:val="22"/>
          <w:szCs w:val="22"/>
        </w:rPr>
      </w:pPr>
      <w:r w:rsidRPr="001016BB">
        <w:rPr>
          <w:sz w:val="22"/>
          <w:szCs w:val="22"/>
        </w:rPr>
        <w:tab/>
        <w:t xml:space="preserve">Let me shift from modernizing our media rules to revitalizing AM radio. </w:t>
      </w:r>
    </w:p>
    <w:p w:rsidR="00EB7F4B" w:rsidRPr="001016BB" w:rsidP="00EB7F4B">
      <w:pPr>
        <w:pStyle w:val="NormalWeb"/>
        <w:spacing w:after="120"/>
        <w:ind w:firstLine="720"/>
        <w:rPr>
          <w:sz w:val="22"/>
          <w:szCs w:val="22"/>
        </w:rPr>
      </w:pPr>
      <w:r>
        <w:rPr>
          <w:sz w:val="22"/>
          <w:szCs w:val="22"/>
        </w:rPr>
        <w:t>If my childhood didn’t already</w:t>
      </w:r>
      <w:r w:rsidRPr="001016BB">
        <w:rPr>
          <w:sz w:val="22"/>
          <w:szCs w:val="22"/>
        </w:rPr>
        <w:t xml:space="preserve">, </w:t>
      </w:r>
      <w:r>
        <w:rPr>
          <w:sz w:val="22"/>
          <w:szCs w:val="22"/>
        </w:rPr>
        <w:t xml:space="preserve">my WJR experience reaffirmed my deep </w:t>
      </w:r>
      <w:r w:rsidRPr="001016BB">
        <w:rPr>
          <w:sz w:val="22"/>
          <w:szCs w:val="22"/>
        </w:rPr>
        <w:t xml:space="preserve">appreciation for the value of AM radio.  </w:t>
      </w:r>
      <w:r>
        <w:rPr>
          <w:sz w:val="22"/>
          <w:szCs w:val="22"/>
        </w:rPr>
        <w:t xml:space="preserve">Before </w:t>
      </w:r>
      <w:r w:rsidRPr="001016BB">
        <w:rPr>
          <w:sz w:val="22"/>
          <w:szCs w:val="22"/>
        </w:rPr>
        <w:t xml:space="preserve">becoming Chairman, moving the ball forward on AM radio revitalization efforts was </w:t>
      </w:r>
      <w:r>
        <w:rPr>
          <w:sz w:val="22"/>
          <w:szCs w:val="22"/>
        </w:rPr>
        <w:t>perhaps my proudest achievement at the FCC</w:t>
      </w:r>
      <w:r w:rsidRPr="001016BB">
        <w:rPr>
          <w:sz w:val="22"/>
          <w:szCs w:val="22"/>
        </w:rPr>
        <w:t xml:space="preserve">.  I first proposed a revitalization plan in 2012, and thanks in part </w:t>
      </w:r>
      <w:r>
        <w:rPr>
          <w:sz w:val="22"/>
          <w:szCs w:val="22"/>
        </w:rPr>
        <w:t xml:space="preserve">so many who </w:t>
      </w:r>
      <w:r w:rsidRPr="001016BB">
        <w:rPr>
          <w:sz w:val="22"/>
          <w:szCs w:val="22"/>
        </w:rPr>
        <w:t xml:space="preserve">weighed in, the Commission adopted </w:t>
      </w:r>
      <w:r>
        <w:rPr>
          <w:sz w:val="22"/>
          <w:szCs w:val="22"/>
        </w:rPr>
        <w:t xml:space="preserve">some reforms </w:t>
      </w:r>
      <w:r w:rsidRPr="001016BB">
        <w:rPr>
          <w:sz w:val="22"/>
          <w:szCs w:val="22"/>
        </w:rPr>
        <w:t>in 2015.</w:t>
      </w:r>
    </w:p>
    <w:p w:rsidR="00EB7F4B" w:rsidRPr="001016BB" w:rsidP="00EB7F4B">
      <w:pPr>
        <w:spacing w:after="120"/>
        <w:ind w:firstLine="720"/>
        <w:rPr>
          <w:sz w:val="22"/>
          <w:szCs w:val="22"/>
        </w:rPr>
      </w:pPr>
      <w:r w:rsidRPr="001016BB">
        <w:rPr>
          <w:sz w:val="22"/>
          <w:szCs w:val="22"/>
        </w:rPr>
        <w:t xml:space="preserve">To date, </w:t>
      </w:r>
      <w:r>
        <w:rPr>
          <w:sz w:val="22"/>
          <w:szCs w:val="22"/>
        </w:rPr>
        <w:t xml:space="preserve">we’ve reformed some technical rules related to the AM service.  But </w:t>
      </w:r>
      <w:r w:rsidRPr="001016BB">
        <w:rPr>
          <w:sz w:val="22"/>
          <w:szCs w:val="22"/>
        </w:rPr>
        <w:t xml:space="preserve">the centerpiece of </w:t>
      </w:r>
      <w:r>
        <w:rPr>
          <w:sz w:val="22"/>
          <w:szCs w:val="22"/>
        </w:rPr>
        <w:t xml:space="preserve">those </w:t>
      </w:r>
      <w:r w:rsidRPr="001016BB">
        <w:rPr>
          <w:sz w:val="22"/>
          <w:szCs w:val="22"/>
        </w:rPr>
        <w:t xml:space="preserve">reforms has been helping AM broadcasters </w:t>
      </w:r>
      <w:r>
        <w:rPr>
          <w:sz w:val="22"/>
          <w:szCs w:val="22"/>
        </w:rPr>
        <w:t xml:space="preserve">obtain </w:t>
      </w:r>
      <w:r w:rsidRPr="001016BB">
        <w:rPr>
          <w:sz w:val="22"/>
          <w:szCs w:val="22"/>
        </w:rPr>
        <w:t>FM translators.  And the response to date has been tremendous.  F</w:t>
      </w:r>
      <w:r>
        <w:rPr>
          <w:sz w:val="22"/>
          <w:szCs w:val="22"/>
        </w:rPr>
        <w:t>or example, f</w:t>
      </w:r>
      <w:r w:rsidRPr="001016BB">
        <w:rPr>
          <w:sz w:val="22"/>
          <w:szCs w:val="22"/>
        </w:rPr>
        <w:t xml:space="preserve">rom the 2017 Auction 99 window, </w:t>
      </w:r>
      <w:r w:rsidRPr="001016BB">
        <w:rPr>
          <w:rFonts w:eastAsia="Times New Roman"/>
          <w:sz w:val="22"/>
          <w:szCs w:val="22"/>
        </w:rPr>
        <w:t>we have so far granted more than 800 new construction permits</w:t>
      </w:r>
      <w:r>
        <w:rPr>
          <w:rFonts w:eastAsia="Times New Roman"/>
          <w:sz w:val="22"/>
          <w:szCs w:val="22"/>
        </w:rPr>
        <w:t xml:space="preserve"> to AM stations for FM translators, and many of them have gone to stations in Michigan, from Marquette to Detroit, Cadillac to Port Huron</w:t>
      </w:r>
      <w:r w:rsidRPr="001016BB">
        <w:rPr>
          <w:rFonts w:eastAsia="Times New Roman"/>
          <w:sz w:val="22"/>
          <w:szCs w:val="22"/>
        </w:rPr>
        <w:t xml:space="preserve">. </w:t>
      </w:r>
      <w:r>
        <w:rPr>
          <w:rFonts w:eastAsia="Times New Roman"/>
          <w:sz w:val="22"/>
          <w:szCs w:val="22"/>
        </w:rPr>
        <w:t xml:space="preserve"> </w:t>
      </w:r>
      <w:r w:rsidRPr="001016BB">
        <w:rPr>
          <w:rFonts w:eastAsia="Times New Roman"/>
          <w:sz w:val="22"/>
          <w:szCs w:val="22"/>
        </w:rPr>
        <w:t xml:space="preserve">And we’re in the process of issuing final construction permits for those applicants that were mutually exclusive.  Thanks to the </w:t>
      </w:r>
      <w:r w:rsidRPr="001016BB">
        <w:rPr>
          <w:rFonts w:eastAsia="Times New Roman"/>
          <w:sz w:val="22"/>
          <w:szCs w:val="22"/>
        </w:rPr>
        <w:t>great work</w:t>
      </w:r>
      <w:r w:rsidRPr="001016BB">
        <w:rPr>
          <w:rFonts w:eastAsia="Times New Roman"/>
          <w:sz w:val="22"/>
          <w:szCs w:val="22"/>
        </w:rPr>
        <w:t xml:space="preserve"> of our Audio Division, we</w:t>
      </w:r>
      <w:r>
        <w:rPr>
          <w:rFonts w:eastAsia="Times New Roman"/>
          <w:sz w:val="22"/>
          <w:szCs w:val="22"/>
        </w:rPr>
        <w:t>’</w:t>
      </w:r>
      <w:r w:rsidRPr="001016BB">
        <w:rPr>
          <w:rFonts w:eastAsia="Times New Roman"/>
          <w:sz w:val="22"/>
          <w:szCs w:val="22"/>
        </w:rPr>
        <w:t xml:space="preserve">ve been able to close out Auction 99 in just over one year from when we </w:t>
      </w:r>
      <w:r>
        <w:rPr>
          <w:rFonts w:eastAsia="Times New Roman"/>
          <w:sz w:val="22"/>
          <w:szCs w:val="22"/>
        </w:rPr>
        <w:t xml:space="preserve">opened the window to getting those </w:t>
      </w:r>
      <w:r w:rsidRPr="001016BB">
        <w:rPr>
          <w:rFonts w:eastAsia="Times New Roman"/>
          <w:sz w:val="22"/>
          <w:szCs w:val="22"/>
        </w:rPr>
        <w:t>cross</w:t>
      </w:r>
      <w:r>
        <w:rPr>
          <w:rFonts w:eastAsia="Times New Roman"/>
          <w:sz w:val="22"/>
          <w:szCs w:val="22"/>
        </w:rPr>
        <w:t>-</w:t>
      </w:r>
      <w:r w:rsidRPr="001016BB">
        <w:rPr>
          <w:rFonts w:eastAsia="Times New Roman"/>
          <w:sz w:val="22"/>
          <w:szCs w:val="22"/>
        </w:rPr>
        <w:t xml:space="preserve">service translators. </w:t>
      </w:r>
      <w:r>
        <w:rPr>
          <w:rFonts w:eastAsia="Times New Roman"/>
          <w:sz w:val="22"/>
          <w:szCs w:val="22"/>
        </w:rPr>
        <w:t xml:space="preserve"> And t</w:t>
      </w:r>
      <w:r w:rsidRPr="001016BB">
        <w:rPr>
          <w:rFonts w:eastAsia="Times New Roman"/>
          <w:sz w:val="22"/>
          <w:szCs w:val="22"/>
        </w:rPr>
        <w:t>urning to 2018, we</w:t>
      </w:r>
      <w:r>
        <w:rPr>
          <w:rFonts w:eastAsia="Times New Roman"/>
          <w:sz w:val="22"/>
          <w:szCs w:val="22"/>
        </w:rPr>
        <w:t>’</w:t>
      </w:r>
      <w:r w:rsidRPr="001016BB">
        <w:rPr>
          <w:rFonts w:eastAsia="Times New Roman"/>
          <w:sz w:val="22"/>
          <w:szCs w:val="22"/>
        </w:rPr>
        <w:t xml:space="preserve">ve already granted more than 500 new construction permits </w:t>
      </w:r>
      <w:r w:rsidRPr="001016BB">
        <w:rPr>
          <w:rFonts w:eastAsia="Times New Roman"/>
          <w:sz w:val="22"/>
          <w:szCs w:val="22"/>
        </w:rPr>
        <w:t>as a result of</w:t>
      </w:r>
      <w:r w:rsidRPr="001016BB">
        <w:rPr>
          <w:rFonts w:eastAsia="Times New Roman"/>
          <w:sz w:val="22"/>
          <w:szCs w:val="22"/>
        </w:rPr>
        <w:t xml:space="preserve"> the filing window in Auction 100. </w:t>
      </w:r>
    </w:p>
    <w:p w:rsidR="00EB7F4B" w:rsidRPr="001E2906" w:rsidP="00EB7F4B">
      <w:pPr>
        <w:spacing w:after="120"/>
        <w:rPr>
          <w:sz w:val="22"/>
          <w:szCs w:val="22"/>
        </w:rPr>
      </w:pPr>
      <w:r>
        <w:rPr>
          <w:sz w:val="22"/>
          <w:szCs w:val="22"/>
        </w:rPr>
        <w:tab/>
      </w:r>
      <w:r w:rsidRPr="001E2906">
        <w:rPr>
          <w:sz w:val="22"/>
          <w:szCs w:val="22"/>
        </w:rPr>
        <w:t xml:space="preserve">In addition to the translator initiative, we’ve been working on a follow-up rulemaking to refine earlier proposals on modifying interference protection for Class A stations.  </w:t>
      </w:r>
      <w:r>
        <w:rPr>
          <w:sz w:val="22"/>
          <w:szCs w:val="22"/>
        </w:rPr>
        <w:t>In my view, o</w:t>
      </w:r>
      <w:r w:rsidRPr="001E2906">
        <w:rPr>
          <w:sz w:val="22"/>
          <w:szCs w:val="22"/>
        </w:rPr>
        <w:t xml:space="preserve">ur </w:t>
      </w:r>
      <w:r>
        <w:rPr>
          <w:sz w:val="22"/>
          <w:szCs w:val="22"/>
        </w:rPr>
        <w:t xml:space="preserve">rules </w:t>
      </w:r>
      <w:r w:rsidRPr="001E2906">
        <w:rPr>
          <w:sz w:val="22"/>
          <w:szCs w:val="22"/>
        </w:rPr>
        <w:t xml:space="preserve">should reflect the reality of the current noise floor and appropriately balance the interests of Americans who want to listen to smaller local stations in their communities with those who enjoy listening to Class A stations.  Many folks weighed in on our proposal from 2015 on how to modernize our protection rules for Class A stations.  We’ve been studying those ideas, and today, I’m pleased to announce that I’ve just shared with my colleagues a draft Notice of Proposed Rulemaking that contains new proposals regarding interference protection for Class A stations.  They are </w:t>
      </w:r>
      <w:r w:rsidRPr="001E2906">
        <w:rPr>
          <w:sz w:val="22"/>
          <w:szCs w:val="22"/>
        </w:rPr>
        <w:t>based in large part on</w:t>
      </w:r>
      <w:r w:rsidRPr="001E2906">
        <w:rPr>
          <w:sz w:val="22"/>
          <w:szCs w:val="22"/>
        </w:rPr>
        <w:t xml:space="preserve"> comments we received from experienced broadcast engineers.  I hope that the draft Notice </w:t>
      </w:r>
      <w:r>
        <w:rPr>
          <w:sz w:val="22"/>
          <w:szCs w:val="22"/>
        </w:rPr>
        <w:t xml:space="preserve">is approved soon </w:t>
      </w:r>
      <w:r w:rsidRPr="001E2906">
        <w:rPr>
          <w:sz w:val="22"/>
          <w:szCs w:val="22"/>
        </w:rPr>
        <w:t xml:space="preserve">so that we can get public feedback on these new proposals.   </w:t>
      </w:r>
    </w:p>
    <w:p w:rsidR="00EB7F4B" w:rsidRPr="001016BB" w:rsidP="00EB7F4B">
      <w:pPr>
        <w:spacing w:after="120"/>
        <w:rPr>
          <w:sz w:val="22"/>
          <w:szCs w:val="22"/>
        </w:rPr>
      </w:pPr>
      <w:r w:rsidRPr="001016BB">
        <w:rPr>
          <w:sz w:val="22"/>
          <w:szCs w:val="22"/>
        </w:rPr>
        <w:tab/>
        <w:t xml:space="preserve">Another area where we’ve really stepped up our efforts is cracking down on pirate radio operations. </w:t>
      </w:r>
      <w:r>
        <w:rPr>
          <w:sz w:val="22"/>
          <w:szCs w:val="22"/>
        </w:rPr>
        <w:t xml:space="preserve"> </w:t>
      </w:r>
      <w:r w:rsidRPr="001016BB">
        <w:rPr>
          <w:sz w:val="22"/>
          <w:szCs w:val="22"/>
        </w:rPr>
        <w:t>Many people think of pirate radio as little more than a nuisance</w:t>
      </w:r>
      <w:r>
        <w:rPr>
          <w:sz w:val="22"/>
          <w:szCs w:val="22"/>
        </w:rPr>
        <w:t>.  B</w:t>
      </w:r>
      <w:r w:rsidRPr="001016BB">
        <w:rPr>
          <w:sz w:val="22"/>
          <w:szCs w:val="22"/>
        </w:rPr>
        <w:t>ut unauthorized stations can pose a real danger to public safety by interfering with the signals of licensed broadcasters during an emergency.</w:t>
      </w:r>
    </w:p>
    <w:p w:rsidR="00EB7F4B" w:rsidRPr="001016BB" w:rsidP="00EB7F4B">
      <w:pPr>
        <w:spacing w:after="120"/>
        <w:rPr>
          <w:bCs/>
          <w:sz w:val="22"/>
          <w:szCs w:val="22"/>
        </w:rPr>
      </w:pPr>
      <w:r w:rsidRPr="001016BB">
        <w:rPr>
          <w:sz w:val="22"/>
          <w:szCs w:val="22"/>
        </w:rPr>
        <w:tab/>
      </w:r>
      <w:r>
        <w:rPr>
          <w:sz w:val="22"/>
          <w:szCs w:val="22"/>
        </w:rPr>
        <w:t xml:space="preserve">That’s why </w:t>
      </w:r>
      <w:r w:rsidRPr="001016BB">
        <w:rPr>
          <w:sz w:val="22"/>
          <w:szCs w:val="22"/>
        </w:rPr>
        <w:t xml:space="preserve">we’ve made pirate radio one of our top enforcement priorities.  Just last month, the </w:t>
      </w:r>
      <w:r>
        <w:rPr>
          <w:sz w:val="22"/>
          <w:szCs w:val="22"/>
        </w:rPr>
        <w:t xml:space="preserve">FCC </w:t>
      </w:r>
      <w:r w:rsidRPr="001016BB">
        <w:rPr>
          <w:sz w:val="22"/>
          <w:szCs w:val="22"/>
        </w:rPr>
        <w:t xml:space="preserve">fined a pirate operator in Miami the statutory maximum penalty of $144,344.  </w:t>
      </w:r>
      <w:r>
        <w:rPr>
          <w:sz w:val="22"/>
          <w:szCs w:val="22"/>
        </w:rPr>
        <w:t>Notably</w:t>
      </w:r>
      <w:r w:rsidRPr="001016BB">
        <w:rPr>
          <w:sz w:val="22"/>
          <w:szCs w:val="22"/>
        </w:rPr>
        <w:t xml:space="preserve">, we also held liable the landlords at the site of the unauthorized operation who </w:t>
      </w:r>
      <w:r>
        <w:rPr>
          <w:sz w:val="22"/>
          <w:szCs w:val="22"/>
        </w:rPr>
        <w:t xml:space="preserve">enabled </w:t>
      </w:r>
      <w:r w:rsidRPr="001016BB">
        <w:rPr>
          <w:sz w:val="22"/>
          <w:szCs w:val="22"/>
        </w:rPr>
        <w:t>the unlawful pirate radio operations by housing the pirate station’s transmitter and antenna and paying many of the associated operating expenses.  We</w:t>
      </w:r>
      <w:r>
        <w:rPr>
          <w:sz w:val="22"/>
          <w:szCs w:val="22"/>
        </w:rPr>
        <w:t>’</w:t>
      </w:r>
      <w:r w:rsidRPr="001016BB">
        <w:rPr>
          <w:sz w:val="22"/>
          <w:szCs w:val="22"/>
        </w:rPr>
        <w:t xml:space="preserve">re sending a loud and clear message:  </w:t>
      </w:r>
      <w:r>
        <w:rPr>
          <w:sz w:val="22"/>
          <w:szCs w:val="22"/>
        </w:rPr>
        <w:t>I</w:t>
      </w:r>
      <w:r w:rsidRPr="001016BB">
        <w:rPr>
          <w:sz w:val="22"/>
          <w:szCs w:val="22"/>
        </w:rPr>
        <w:t xml:space="preserve">f landlords </w:t>
      </w:r>
      <w:r>
        <w:rPr>
          <w:sz w:val="22"/>
          <w:szCs w:val="22"/>
        </w:rPr>
        <w:t xml:space="preserve">knowingly aid and abet </w:t>
      </w:r>
      <w:r w:rsidRPr="001016BB">
        <w:rPr>
          <w:sz w:val="22"/>
          <w:szCs w:val="22"/>
        </w:rPr>
        <w:t xml:space="preserve">pirate radio operations, </w:t>
      </w:r>
      <w:r>
        <w:rPr>
          <w:sz w:val="22"/>
          <w:szCs w:val="22"/>
        </w:rPr>
        <w:t xml:space="preserve">we’ll go after them too, and </w:t>
      </w:r>
      <w:r w:rsidRPr="001016BB">
        <w:rPr>
          <w:sz w:val="22"/>
          <w:szCs w:val="22"/>
        </w:rPr>
        <w:t>they</w:t>
      </w:r>
      <w:r>
        <w:rPr>
          <w:sz w:val="22"/>
          <w:szCs w:val="22"/>
        </w:rPr>
        <w:t xml:space="preserve"> too will face the (fully licensed and appropriate) music</w:t>
      </w:r>
      <w:r w:rsidRPr="001016BB">
        <w:rPr>
          <w:sz w:val="22"/>
          <w:szCs w:val="22"/>
        </w:rPr>
        <w:t xml:space="preserve">. </w:t>
      </w:r>
      <w:r>
        <w:rPr>
          <w:bCs/>
          <w:sz w:val="22"/>
          <w:szCs w:val="22"/>
        </w:rPr>
        <w:t xml:space="preserve">Just last week, I visited the FCC’s field office in New York to thank our dedicated field agents for their tremendous work, including on many of these investigations. </w:t>
      </w:r>
    </w:p>
    <w:p w:rsidR="00EB7F4B" w:rsidRPr="00882AC6" w:rsidP="00EB7F4B">
      <w:pPr>
        <w:spacing w:after="120"/>
        <w:ind w:firstLine="720"/>
        <w:rPr>
          <w:rFonts w:eastAsia="Times New Roman"/>
          <w:color w:val="222222"/>
          <w:sz w:val="22"/>
          <w:szCs w:val="22"/>
          <w:shd w:val="clear" w:color="auto" w:fill="FFFFFF"/>
        </w:rPr>
      </w:pPr>
      <w:r w:rsidRPr="00861425">
        <w:rPr>
          <w:bCs/>
          <w:sz w:val="22"/>
          <w:szCs w:val="22"/>
        </w:rPr>
        <w:t xml:space="preserve">Turning to our most recent broadcast accomplishments, </w:t>
      </w:r>
      <w:r w:rsidRPr="00861425">
        <w:rPr>
          <w:sz w:val="22"/>
          <w:szCs w:val="22"/>
        </w:rPr>
        <w:t xml:space="preserve">earlier this month, the FCC formally set up an incubator program </w:t>
      </w:r>
      <w:r>
        <w:rPr>
          <w:sz w:val="22"/>
          <w:szCs w:val="22"/>
        </w:rPr>
        <w:t>to encourage new entry</w:t>
      </w:r>
      <w:r w:rsidRPr="00861425">
        <w:rPr>
          <w:sz w:val="22"/>
          <w:szCs w:val="22"/>
        </w:rPr>
        <w:t xml:space="preserve"> into the broadcast industry.  As many of you know, this idea has been discussed for decades.  In fact, it was first proposed the year I graduated from high school, back when Bell </w:t>
      </w:r>
      <w:r w:rsidRPr="00861425">
        <w:rPr>
          <w:sz w:val="22"/>
          <w:szCs w:val="22"/>
        </w:rPr>
        <w:t>Biv</w:t>
      </w:r>
      <w:r w:rsidRPr="00861425">
        <w:rPr>
          <w:sz w:val="22"/>
          <w:szCs w:val="22"/>
        </w:rPr>
        <w:t xml:space="preserve"> </w:t>
      </w:r>
      <w:r w:rsidRPr="00861425">
        <w:rPr>
          <w:sz w:val="22"/>
          <w:szCs w:val="22"/>
        </w:rPr>
        <w:t>DeVoe</w:t>
      </w:r>
      <w:r w:rsidRPr="00861425">
        <w:rPr>
          <w:sz w:val="22"/>
          <w:szCs w:val="22"/>
        </w:rPr>
        <w:t xml:space="preserve"> dominated the charts with “Poison.”  The band warned us then that the “situation is serious / Let’s cure it </w:t>
      </w:r>
      <w:r w:rsidRPr="00861425">
        <w:rPr>
          <w:sz w:val="22"/>
          <w:szCs w:val="22"/>
        </w:rPr>
        <w:t>‘cause</w:t>
      </w:r>
      <w:r w:rsidRPr="00861425">
        <w:rPr>
          <w:sz w:val="22"/>
          <w:szCs w:val="22"/>
        </w:rPr>
        <w:t xml:space="preserve"> we’re running out of time.”  I don’t know if they had in mind the need for broadcast diversity, but if they did, the Commission ignored them for 28 years—until last month, when we finally </w:t>
      </w:r>
      <w:r w:rsidRPr="00861425">
        <w:rPr>
          <w:sz w:val="22"/>
          <w:szCs w:val="22"/>
        </w:rPr>
        <w:t>took action</w:t>
      </w:r>
      <w:r w:rsidRPr="00861425">
        <w:rPr>
          <w:sz w:val="22"/>
          <w:szCs w:val="22"/>
        </w:rPr>
        <w:t xml:space="preserve">.  Our goal is to enable </w:t>
      </w:r>
      <w:r w:rsidRPr="00861425">
        <w:rPr>
          <w:rFonts w:eastAsia="Times New Roman"/>
          <w:sz w:val="22"/>
          <w:szCs w:val="22"/>
        </w:rPr>
        <w:t>small</w:t>
      </w:r>
      <w:r>
        <w:rPr>
          <w:rFonts w:eastAsia="Times New Roman"/>
          <w:sz w:val="22"/>
          <w:szCs w:val="22"/>
        </w:rPr>
        <w:t>,</w:t>
      </w:r>
      <w:r w:rsidRPr="00861425">
        <w:rPr>
          <w:rFonts w:eastAsia="Times New Roman"/>
          <w:sz w:val="22"/>
          <w:szCs w:val="22"/>
        </w:rPr>
        <w:t xml:space="preserve"> aspiring</w:t>
      </w:r>
      <w:r>
        <w:rPr>
          <w:rFonts w:eastAsia="Times New Roman"/>
          <w:sz w:val="22"/>
          <w:szCs w:val="22"/>
        </w:rPr>
        <w:t xml:space="preserve"> </w:t>
      </w:r>
      <w:r w:rsidRPr="00861425">
        <w:rPr>
          <w:rFonts w:eastAsia="Times New Roman"/>
          <w:sz w:val="22"/>
          <w:szCs w:val="22"/>
        </w:rPr>
        <w:t xml:space="preserve">broadcast station owners to pair with established broadcasters who can help with training, finances, mentoring, and industry connections.  </w:t>
      </w:r>
      <w:r>
        <w:rPr>
          <w:rFonts w:eastAsia="Times New Roman"/>
          <w:sz w:val="22"/>
          <w:szCs w:val="22"/>
        </w:rPr>
        <w:t xml:space="preserve">I urge those established broadcasters in the audience to consider participating in this new program.  </w:t>
      </w:r>
      <w:r w:rsidRPr="00861425">
        <w:rPr>
          <w:rFonts w:eastAsia="Times New Roman"/>
          <w:sz w:val="22"/>
          <w:szCs w:val="22"/>
        </w:rPr>
        <w:t xml:space="preserve">Initially, the program will apply only to radio, </w:t>
      </w:r>
      <w:r>
        <w:rPr>
          <w:rFonts w:eastAsia="Times New Roman"/>
          <w:sz w:val="22"/>
          <w:szCs w:val="22"/>
        </w:rPr>
        <w:t>bec</w:t>
      </w:r>
      <w:r w:rsidRPr="00861425">
        <w:rPr>
          <w:rFonts w:eastAsia="Times New Roman"/>
          <w:sz w:val="22"/>
          <w:szCs w:val="22"/>
        </w:rPr>
        <w:t>a</w:t>
      </w:r>
      <w:r>
        <w:rPr>
          <w:rFonts w:eastAsia="Times New Roman"/>
          <w:sz w:val="22"/>
          <w:szCs w:val="22"/>
        </w:rPr>
        <w:t>u</w:t>
      </w:r>
      <w:r w:rsidRPr="00861425">
        <w:rPr>
          <w:rFonts w:eastAsia="Times New Roman"/>
          <w:sz w:val="22"/>
          <w:szCs w:val="22"/>
        </w:rPr>
        <w:t>s</w:t>
      </w:r>
      <w:r>
        <w:rPr>
          <w:rFonts w:eastAsia="Times New Roman"/>
          <w:sz w:val="22"/>
          <w:szCs w:val="22"/>
        </w:rPr>
        <w:t>e</w:t>
      </w:r>
      <w:r w:rsidRPr="00861425">
        <w:rPr>
          <w:sz w:val="22"/>
          <w:szCs w:val="22"/>
        </w:rPr>
        <w:t xml:space="preserve"> radio has traditionally been the most accessible entry point for new entrants and small businesses seeking to </w:t>
      </w:r>
      <w:r>
        <w:rPr>
          <w:sz w:val="22"/>
          <w:szCs w:val="22"/>
        </w:rPr>
        <w:t>join</w:t>
      </w:r>
      <w:r w:rsidRPr="00861425">
        <w:rPr>
          <w:sz w:val="22"/>
          <w:szCs w:val="22"/>
        </w:rPr>
        <w:t xml:space="preserve"> the broadcasting sector</w:t>
      </w:r>
      <w:r w:rsidRPr="00861425">
        <w:rPr>
          <w:rFonts w:eastAsia="Times New Roman"/>
          <w:sz w:val="22"/>
          <w:szCs w:val="22"/>
        </w:rPr>
        <w:t xml:space="preserve">. </w:t>
      </w:r>
      <w:r>
        <w:rPr>
          <w:rFonts w:eastAsia="Times New Roman"/>
          <w:sz w:val="22"/>
          <w:szCs w:val="22"/>
        </w:rPr>
        <w:t xml:space="preserve"> </w:t>
      </w:r>
      <w:r w:rsidRPr="00861425">
        <w:rPr>
          <w:rFonts w:eastAsia="Times New Roman"/>
          <w:sz w:val="22"/>
          <w:szCs w:val="22"/>
        </w:rPr>
        <w:t>Through these relationships, we aim to boost diversity and competition in broadcasting</w:t>
      </w:r>
      <w:r>
        <w:rPr>
          <w:rFonts w:eastAsia="Times New Roman"/>
          <w:sz w:val="22"/>
          <w:szCs w:val="22"/>
        </w:rPr>
        <w:t>.  A</w:t>
      </w:r>
      <w:r w:rsidRPr="00861425">
        <w:rPr>
          <w:rFonts w:eastAsia="Times New Roman"/>
          <w:sz w:val="22"/>
          <w:szCs w:val="22"/>
        </w:rPr>
        <w:t xml:space="preserve">nd </w:t>
      </w:r>
      <w:r>
        <w:rPr>
          <w:rFonts w:eastAsia="Times New Roman"/>
          <w:sz w:val="22"/>
          <w:szCs w:val="22"/>
        </w:rPr>
        <w:t xml:space="preserve">we hope to </w:t>
      </w:r>
      <w:r w:rsidRPr="00861425">
        <w:rPr>
          <w:rFonts w:eastAsia="Times New Roman"/>
          <w:sz w:val="22"/>
          <w:szCs w:val="22"/>
        </w:rPr>
        <w:t xml:space="preserve">give a new generation of leaders a start. </w:t>
      </w:r>
      <w:r>
        <w:rPr>
          <w:rFonts w:eastAsia="Times New Roman"/>
          <w:sz w:val="22"/>
          <w:szCs w:val="22"/>
        </w:rPr>
        <w:t xml:space="preserve"> </w:t>
      </w:r>
      <w:r w:rsidRPr="00861425">
        <w:rPr>
          <w:rFonts w:eastAsia="Times New Roman"/>
          <w:sz w:val="22"/>
          <w:szCs w:val="22"/>
        </w:rPr>
        <w:t>For</w:t>
      </w:r>
      <w:r>
        <w:rPr>
          <w:rFonts w:eastAsia="Times New Roman"/>
          <w:sz w:val="22"/>
          <w:szCs w:val="22"/>
        </w:rPr>
        <w:t>,</w:t>
      </w:r>
      <w:r w:rsidRPr="00861425">
        <w:rPr>
          <w:rFonts w:eastAsia="Times New Roman"/>
          <w:sz w:val="22"/>
          <w:szCs w:val="22"/>
        </w:rPr>
        <w:t xml:space="preserve"> as one of Michigan’s greatest philosophers once put it, “</w:t>
      </w:r>
      <w:r w:rsidRPr="00882AC6">
        <w:rPr>
          <w:rFonts w:eastAsia="Times New Roman"/>
          <w:color w:val="222222"/>
          <w:sz w:val="22"/>
          <w:szCs w:val="22"/>
          <w:shd w:val="clear" w:color="auto" w:fill="FFFFFF"/>
        </w:rPr>
        <w:t xml:space="preserve">It </w:t>
      </w:r>
      <w:r w:rsidRPr="00861425">
        <w:rPr>
          <w:rFonts w:eastAsia="Times New Roman"/>
          <w:color w:val="222222"/>
          <w:sz w:val="22"/>
          <w:szCs w:val="22"/>
          <w:shd w:val="clear" w:color="auto" w:fill="FFFFFF"/>
        </w:rPr>
        <w:t>makes no difference if you</w:t>
      </w:r>
      <w:r>
        <w:rPr>
          <w:rFonts w:eastAsia="Times New Roman"/>
          <w:color w:val="222222"/>
          <w:sz w:val="22"/>
          <w:szCs w:val="22"/>
          <w:shd w:val="clear" w:color="auto" w:fill="FFFFFF"/>
        </w:rPr>
        <w:t>’</w:t>
      </w:r>
      <w:r w:rsidRPr="00882AC6">
        <w:rPr>
          <w:rFonts w:eastAsia="Times New Roman"/>
          <w:color w:val="222222"/>
          <w:sz w:val="22"/>
          <w:szCs w:val="22"/>
          <w:shd w:val="clear" w:color="auto" w:fill="FFFFFF"/>
        </w:rPr>
        <w:t xml:space="preserve">re black or white / </w:t>
      </w:r>
      <w:r w:rsidRPr="00861425">
        <w:rPr>
          <w:rFonts w:eastAsia="Times New Roman"/>
          <w:color w:val="222222"/>
          <w:sz w:val="22"/>
          <w:szCs w:val="22"/>
          <w:shd w:val="clear" w:color="auto" w:fill="FFFFFF"/>
        </w:rPr>
        <w:t>If you</w:t>
      </w:r>
      <w:r>
        <w:rPr>
          <w:rFonts w:eastAsia="Times New Roman"/>
          <w:color w:val="222222"/>
          <w:sz w:val="22"/>
          <w:szCs w:val="22"/>
          <w:shd w:val="clear" w:color="auto" w:fill="FFFFFF"/>
        </w:rPr>
        <w:t>’</w:t>
      </w:r>
      <w:r w:rsidRPr="00882AC6">
        <w:rPr>
          <w:rFonts w:eastAsia="Times New Roman"/>
          <w:color w:val="222222"/>
          <w:sz w:val="22"/>
          <w:szCs w:val="22"/>
          <w:shd w:val="clear" w:color="auto" w:fill="FFFFFF"/>
        </w:rPr>
        <w:t>re a boy or a girl</w:t>
      </w:r>
      <w:r w:rsidRPr="00882AC6">
        <w:rPr>
          <w:rFonts w:eastAsia="Times New Roman"/>
          <w:color w:val="222222"/>
          <w:sz w:val="22"/>
          <w:szCs w:val="22"/>
        </w:rPr>
        <w:t xml:space="preserve"> / </w:t>
      </w:r>
      <w:r w:rsidRPr="00861425">
        <w:rPr>
          <w:rFonts w:eastAsia="Times New Roman"/>
          <w:color w:val="222222"/>
          <w:sz w:val="22"/>
          <w:szCs w:val="22"/>
          <w:shd w:val="clear" w:color="auto" w:fill="FFFFFF"/>
        </w:rPr>
        <w:t>If the music</w:t>
      </w:r>
      <w:r>
        <w:rPr>
          <w:rFonts w:eastAsia="Times New Roman"/>
          <w:color w:val="222222"/>
          <w:sz w:val="22"/>
          <w:szCs w:val="22"/>
          <w:shd w:val="clear" w:color="auto" w:fill="FFFFFF"/>
        </w:rPr>
        <w:t>’</w:t>
      </w:r>
      <w:r w:rsidRPr="00882AC6">
        <w:rPr>
          <w:rFonts w:eastAsia="Times New Roman"/>
          <w:color w:val="222222"/>
          <w:sz w:val="22"/>
          <w:szCs w:val="22"/>
          <w:shd w:val="clear" w:color="auto" w:fill="FFFFFF"/>
        </w:rPr>
        <w:t xml:space="preserve">s pumping it will give you </w:t>
      </w:r>
      <w:r w:rsidRPr="00882AC6">
        <w:rPr>
          <w:rFonts w:eastAsia="Times New Roman"/>
          <w:color w:val="222222"/>
          <w:sz w:val="22"/>
          <w:szCs w:val="22"/>
          <w:shd w:val="clear" w:color="auto" w:fill="FFFFFF"/>
        </w:rPr>
        <w:t>new</w:t>
      </w:r>
      <w:r w:rsidRPr="00882AC6">
        <w:rPr>
          <w:rFonts w:eastAsia="Times New Roman"/>
          <w:color w:val="222222"/>
          <w:sz w:val="22"/>
          <w:szCs w:val="22"/>
          <w:shd w:val="clear" w:color="auto" w:fill="FFFFFF"/>
        </w:rPr>
        <w:t xml:space="preserve"> life</w:t>
      </w:r>
      <w:r w:rsidRPr="00882AC6">
        <w:rPr>
          <w:rFonts w:eastAsia="Times New Roman"/>
          <w:color w:val="222222"/>
          <w:sz w:val="22"/>
          <w:szCs w:val="22"/>
        </w:rPr>
        <w:t xml:space="preserve"> / </w:t>
      </w:r>
      <w:r w:rsidRPr="00861425">
        <w:rPr>
          <w:rFonts w:eastAsia="Times New Roman"/>
          <w:color w:val="222222"/>
          <w:sz w:val="22"/>
          <w:szCs w:val="22"/>
          <w:shd w:val="clear" w:color="auto" w:fill="FFFFFF"/>
        </w:rPr>
        <w:t>You</w:t>
      </w:r>
      <w:r>
        <w:rPr>
          <w:rFonts w:eastAsia="Times New Roman"/>
          <w:color w:val="222222"/>
          <w:sz w:val="22"/>
          <w:szCs w:val="22"/>
          <w:shd w:val="clear" w:color="auto" w:fill="FFFFFF"/>
        </w:rPr>
        <w:t>’</w:t>
      </w:r>
      <w:r w:rsidRPr="00882AC6">
        <w:rPr>
          <w:rFonts w:eastAsia="Times New Roman"/>
          <w:color w:val="222222"/>
          <w:sz w:val="22"/>
          <w:szCs w:val="22"/>
          <w:shd w:val="clear" w:color="auto" w:fill="FFFFFF"/>
        </w:rPr>
        <w:t>r</w:t>
      </w:r>
      <w:r>
        <w:rPr>
          <w:rFonts w:eastAsia="Times New Roman"/>
          <w:color w:val="222222"/>
          <w:sz w:val="22"/>
          <w:szCs w:val="22"/>
          <w:shd w:val="clear" w:color="auto" w:fill="FFFFFF"/>
        </w:rPr>
        <w:t xml:space="preserve">e </w:t>
      </w:r>
      <w:r w:rsidRPr="00882AC6">
        <w:rPr>
          <w:rFonts w:eastAsia="Times New Roman"/>
          <w:color w:val="222222"/>
          <w:sz w:val="22"/>
          <w:szCs w:val="22"/>
          <w:shd w:val="clear" w:color="auto" w:fill="FFFFFF"/>
        </w:rPr>
        <w:t>a superstar, yes, that's what you are, you know it.”</w:t>
      </w:r>
      <w:r>
        <w:rPr>
          <w:rFonts w:eastAsia="Times New Roman"/>
          <w:color w:val="222222"/>
          <w:sz w:val="22"/>
          <w:szCs w:val="22"/>
          <w:shd w:val="clear" w:color="auto" w:fill="FFFFFF"/>
        </w:rPr>
        <w:t xml:space="preserve">  Indeed, Ms. Ciccone.</w:t>
      </w:r>
    </w:p>
    <w:p w:rsidR="00EB7F4B" w:rsidRPr="00933376" w:rsidP="00EB7F4B">
      <w:pPr>
        <w:spacing w:after="120"/>
        <w:ind w:firstLine="720"/>
        <w:rPr>
          <w:rFonts w:eastAsia="Times New Roman"/>
          <w:sz w:val="22"/>
          <w:szCs w:val="22"/>
        </w:rPr>
      </w:pPr>
      <w:r w:rsidRPr="001016BB">
        <w:rPr>
          <w:rFonts w:eastAsia="Times New Roman"/>
          <w:sz w:val="22"/>
          <w:szCs w:val="22"/>
        </w:rPr>
        <w:t xml:space="preserve">The last policy matter I’d like to discuss also featured at the </w:t>
      </w:r>
      <w:r>
        <w:rPr>
          <w:rFonts w:eastAsia="Times New Roman"/>
          <w:sz w:val="22"/>
          <w:szCs w:val="22"/>
        </w:rPr>
        <w:t xml:space="preserve">FCC’s </w:t>
      </w:r>
      <w:r w:rsidRPr="001016BB">
        <w:rPr>
          <w:rFonts w:eastAsia="Times New Roman"/>
          <w:sz w:val="22"/>
          <w:szCs w:val="22"/>
        </w:rPr>
        <w:t xml:space="preserve">August meeting, and that deals with the incentive auction repack.  </w:t>
      </w:r>
      <w:r>
        <w:rPr>
          <w:rFonts w:eastAsia="Times New Roman"/>
          <w:sz w:val="22"/>
          <w:szCs w:val="22"/>
        </w:rPr>
        <w:t xml:space="preserve">As you know, </w:t>
      </w:r>
      <w:r w:rsidRPr="00933376">
        <w:rPr>
          <w:sz w:val="22"/>
          <w:szCs w:val="22"/>
        </w:rPr>
        <w:t>w</w:t>
      </w:r>
      <w:r w:rsidRPr="001016BB">
        <w:rPr>
          <w:sz w:val="22"/>
          <w:szCs w:val="22"/>
        </w:rPr>
        <w:t xml:space="preserve">hen Congress authorized the </w:t>
      </w:r>
      <w:r>
        <w:rPr>
          <w:sz w:val="22"/>
          <w:szCs w:val="22"/>
        </w:rPr>
        <w:t>FCC</w:t>
      </w:r>
      <w:r w:rsidRPr="001016BB">
        <w:rPr>
          <w:sz w:val="22"/>
          <w:szCs w:val="22"/>
        </w:rPr>
        <w:t xml:space="preserve"> to conduct the incentive auction </w:t>
      </w:r>
      <w:r>
        <w:rPr>
          <w:sz w:val="22"/>
          <w:szCs w:val="22"/>
        </w:rPr>
        <w:t>in 2012</w:t>
      </w:r>
      <w:r w:rsidRPr="001016BB">
        <w:rPr>
          <w:sz w:val="22"/>
          <w:szCs w:val="22"/>
        </w:rPr>
        <w:t xml:space="preserve">, it required the Commission to reimburse certain costs incurred </w:t>
      </w:r>
      <w:r>
        <w:rPr>
          <w:sz w:val="22"/>
          <w:szCs w:val="22"/>
        </w:rPr>
        <w:t xml:space="preserve">only </w:t>
      </w:r>
      <w:r w:rsidRPr="001016BB">
        <w:rPr>
          <w:sz w:val="22"/>
          <w:szCs w:val="22"/>
        </w:rPr>
        <w:t xml:space="preserve">by full power and Class A stations that were reassigned to new channels </w:t>
      </w:r>
      <w:r w:rsidRPr="001016BB">
        <w:rPr>
          <w:sz w:val="22"/>
          <w:szCs w:val="22"/>
        </w:rPr>
        <w:t>as a result of</w:t>
      </w:r>
      <w:r w:rsidRPr="001016BB">
        <w:rPr>
          <w:sz w:val="22"/>
          <w:szCs w:val="22"/>
        </w:rPr>
        <w:t xml:space="preserve"> the auction, as well as certain costs incurred by MVPDs to continue to carry such stations. </w:t>
      </w:r>
      <w:r w:rsidRPr="00933376">
        <w:rPr>
          <w:sz w:val="22"/>
          <w:szCs w:val="22"/>
        </w:rPr>
        <w:t xml:space="preserve"> </w:t>
      </w:r>
      <w:r>
        <w:rPr>
          <w:sz w:val="22"/>
          <w:szCs w:val="22"/>
        </w:rPr>
        <w:t xml:space="preserve">Recently, however, Congress passed legislation that, among other things, </w:t>
      </w:r>
      <w:r w:rsidRPr="001016BB">
        <w:rPr>
          <w:sz w:val="22"/>
          <w:szCs w:val="22"/>
        </w:rPr>
        <w:t>expand</w:t>
      </w:r>
      <w:r>
        <w:rPr>
          <w:sz w:val="22"/>
          <w:szCs w:val="22"/>
        </w:rPr>
        <w:t>ed</w:t>
      </w:r>
      <w:r w:rsidRPr="001016BB">
        <w:rPr>
          <w:sz w:val="22"/>
          <w:szCs w:val="22"/>
        </w:rPr>
        <w:t xml:space="preserve"> the list of entities eligible to be reimbursed for auction-related expenses</w:t>
      </w:r>
      <w:r>
        <w:rPr>
          <w:sz w:val="22"/>
          <w:szCs w:val="22"/>
        </w:rPr>
        <w:t>.  It now</w:t>
      </w:r>
      <w:r w:rsidRPr="001016BB">
        <w:rPr>
          <w:sz w:val="22"/>
          <w:szCs w:val="22"/>
        </w:rPr>
        <w:t xml:space="preserve"> include</w:t>
      </w:r>
      <w:r>
        <w:rPr>
          <w:sz w:val="22"/>
          <w:szCs w:val="22"/>
        </w:rPr>
        <w:t>s</w:t>
      </w:r>
      <w:r w:rsidRPr="001016BB">
        <w:rPr>
          <w:sz w:val="22"/>
          <w:szCs w:val="22"/>
        </w:rPr>
        <w:t xml:space="preserve"> LPTV</w:t>
      </w:r>
      <w:r>
        <w:rPr>
          <w:sz w:val="22"/>
          <w:szCs w:val="22"/>
        </w:rPr>
        <w:t xml:space="preserve"> stations</w:t>
      </w:r>
      <w:r w:rsidRPr="001016BB">
        <w:rPr>
          <w:sz w:val="22"/>
          <w:szCs w:val="22"/>
        </w:rPr>
        <w:t>,</w:t>
      </w:r>
      <w:r w:rsidRPr="00933376">
        <w:rPr>
          <w:sz w:val="22"/>
          <w:szCs w:val="22"/>
        </w:rPr>
        <w:t xml:space="preserve"> TV translator</w:t>
      </w:r>
      <w:r>
        <w:rPr>
          <w:sz w:val="22"/>
          <w:szCs w:val="22"/>
        </w:rPr>
        <w:t>s</w:t>
      </w:r>
      <w:r w:rsidRPr="00933376">
        <w:rPr>
          <w:sz w:val="22"/>
          <w:szCs w:val="22"/>
        </w:rPr>
        <w:t xml:space="preserve">, and FM stations. </w:t>
      </w:r>
      <w:r>
        <w:rPr>
          <w:sz w:val="22"/>
          <w:szCs w:val="22"/>
        </w:rPr>
        <w:t xml:space="preserve"> </w:t>
      </w:r>
      <w:r w:rsidRPr="001016BB">
        <w:rPr>
          <w:rFonts w:eastAsia="Times New Roman"/>
          <w:sz w:val="22"/>
          <w:szCs w:val="22"/>
        </w:rPr>
        <w:t xml:space="preserve">Last week, we </w:t>
      </w:r>
      <w:r>
        <w:rPr>
          <w:rFonts w:eastAsia="Times New Roman"/>
          <w:sz w:val="22"/>
          <w:szCs w:val="22"/>
        </w:rPr>
        <w:t xml:space="preserve">started to </w:t>
      </w:r>
      <w:r w:rsidRPr="00933376">
        <w:rPr>
          <w:rFonts w:eastAsia="Times New Roman"/>
          <w:sz w:val="22"/>
          <w:szCs w:val="22"/>
        </w:rPr>
        <w:t xml:space="preserve">implement Congress’ directive.  </w:t>
      </w:r>
      <w:r>
        <w:rPr>
          <w:rFonts w:eastAsia="Times New Roman"/>
          <w:sz w:val="22"/>
          <w:szCs w:val="22"/>
        </w:rPr>
        <w:t xml:space="preserve">We want </w:t>
      </w:r>
      <w:r w:rsidRPr="00933376">
        <w:rPr>
          <w:rFonts w:eastAsia="Times New Roman"/>
          <w:sz w:val="22"/>
          <w:szCs w:val="22"/>
        </w:rPr>
        <w:t xml:space="preserve">to </w:t>
      </w:r>
      <w:r>
        <w:rPr>
          <w:rFonts w:eastAsia="Times New Roman"/>
          <w:sz w:val="22"/>
          <w:szCs w:val="22"/>
        </w:rPr>
        <w:t>disburse funds fairly and</w:t>
      </w:r>
      <w:r w:rsidRPr="00933376">
        <w:rPr>
          <w:rFonts w:eastAsia="Times New Roman"/>
          <w:sz w:val="22"/>
          <w:szCs w:val="22"/>
        </w:rPr>
        <w:t xml:space="preserve"> efficiently while at the same time ensuring that there are robust safeguards against waste, fraud, and abuse.  I</w:t>
      </w:r>
      <w:r>
        <w:rPr>
          <w:rFonts w:eastAsia="Times New Roman"/>
          <w:sz w:val="22"/>
          <w:szCs w:val="22"/>
        </w:rPr>
        <w:t>f</w:t>
      </w:r>
      <w:r w:rsidRPr="00933376">
        <w:rPr>
          <w:rFonts w:eastAsia="Times New Roman"/>
          <w:sz w:val="22"/>
          <w:szCs w:val="22"/>
        </w:rPr>
        <w:t xml:space="preserve"> </w:t>
      </w:r>
      <w:r>
        <w:rPr>
          <w:rFonts w:eastAsia="Times New Roman"/>
          <w:sz w:val="22"/>
          <w:szCs w:val="22"/>
        </w:rPr>
        <w:t xml:space="preserve">you’re </w:t>
      </w:r>
      <w:r w:rsidRPr="00933376">
        <w:rPr>
          <w:rFonts w:eastAsia="Times New Roman"/>
          <w:sz w:val="22"/>
          <w:szCs w:val="22"/>
        </w:rPr>
        <w:t>interested</w:t>
      </w:r>
      <w:r>
        <w:rPr>
          <w:rFonts w:eastAsia="Times New Roman"/>
          <w:sz w:val="22"/>
          <w:szCs w:val="22"/>
        </w:rPr>
        <w:t xml:space="preserve">, tell us—we need and want to hear from you, Flatlanders and </w:t>
      </w:r>
      <w:r>
        <w:rPr>
          <w:rFonts w:eastAsia="Times New Roman"/>
          <w:sz w:val="22"/>
          <w:szCs w:val="22"/>
        </w:rPr>
        <w:t>Yoopers</w:t>
      </w:r>
      <w:r>
        <w:rPr>
          <w:rFonts w:eastAsia="Times New Roman"/>
          <w:sz w:val="22"/>
          <w:szCs w:val="22"/>
        </w:rPr>
        <w:t>, Wolverines and Spartans alike</w:t>
      </w:r>
      <w:r w:rsidRPr="00933376">
        <w:rPr>
          <w:rFonts w:eastAsia="Times New Roman"/>
          <w:sz w:val="22"/>
          <w:szCs w:val="22"/>
        </w:rPr>
        <w:t xml:space="preserve">. </w:t>
      </w:r>
    </w:p>
    <w:p w:rsidR="00EB7F4B" w:rsidRPr="001016BB" w:rsidP="00EB7F4B">
      <w:pPr>
        <w:spacing w:after="120"/>
        <w:jc w:val="center"/>
        <w:rPr>
          <w:rFonts w:eastAsia="Times New Roman"/>
          <w:sz w:val="22"/>
          <w:szCs w:val="22"/>
        </w:rPr>
      </w:pPr>
      <w:r w:rsidRPr="003E4700">
        <w:rPr>
          <w:rFonts w:eastAsia="Times New Roman"/>
          <w:sz w:val="22"/>
          <w:szCs w:val="22"/>
        </w:rPr>
        <w:t>* * *</w:t>
      </w:r>
    </w:p>
    <w:p w:rsidR="00EB7F4B" w:rsidRPr="001016BB" w:rsidP="00EB7F4B">
      <w:pPr>
        <w:spacing w:after="120"/>
        <w:rPr>
          <w:rFonts w:eastAsia="Times New Roman"/>
          <w:sz w:val="22"/>
          <w:szCs w:val="22"/>
        </w:rPr>
      </w:pPr>
      <w:r w:rsidRPr="001016BB">
        <w:rPr>
          <w:rFonts w:eastAsia="Times New Roman"/>
          <w:sz w:val="22"/>
          <w:szCs w:val="22"/>
        </w:rPr>
        <w:tab/>
        <w:t xml:space="preserve">I’d like to close with some </w:t>
      </w:r>
      <w:r>
        <w:rPr>
          <w:rFonts w:eastAsia="Times New Roman"/>
          <w:sz w:val="22"/>
          <w:szCs w:val="22"/>
        </w:rPr>
        <w:t xml:space="preserve">wise words </w:t>
      </w:r>
      <w:r w:rsidRPr="001016BB">
        <w:rPr>
          <w:rFonts w:eastAsia="Times New Roman"/>
          <w:sz w:val="22"/>
          <w:szCs w:val="22"/>
        </w:rPr>
        <w:t xml:space="preserve">from one of the most famous broadcasters to ever come out of Michigan, Dick Enberg.  His professional career carried him afar, but Enberg was born in Mount Clemens and </w:t>
      </w:r>
      <w:r>
        <w:rPr>
          <w:rFonts w:eastAsia="Times New Roman"/>
          <w:sz w:val="22"/>
          <w:szCs w:val="22"/>
        </w:rPr>
        <w:t>attended</w:t>
      </w:r>
      <w:r w:rsidRPr="00933376">
        <w:rPr>
          <w:rFonts w:eastAsia="Times New Roman"/>
          <w:sz w:val="22"/>
          <w:szCs w:val="22"/>
        </w:rPr>
        <w:t xml:space="preserve"> college at Central Michigan</w:t>
      </w:r>
      <w:r>
        <w:rPr>
          <w:rFonts w:eastAsia="Times New Roman"/>
          <w:sz w:val="22"/>
          <w:szCs w:val="22"/>
        </w:rPr>
        <w:t xml:space="preserve"> in Mount Pleasant</w:t>
      </w:r>
      <w:r w:rsidRPr="00933376">
        <w:rPr>
          <w:rFonts w:eastAsia="Times New Roman"/>
          <w:sz w:val="22"/>
          <w:szCs w:val="22"/>
        </w:rPr>
        <w:t xml:space="preserve">.  When you think </w:t>
      </w:r>
      <w:r>
        <w:rPr>
          <w:rFonts w:eastAsia="Times New Roman"/>
          <w:sz w:val="22"/>
          <w:szCs w:val="22"/>
        </w:rPr>
        <w:t xml:space="preserve">of </w:t>
      </w:r>
      <w:r w:rsidRPr="00933376">
        <w:rPr>
          <w:rFonts w:eastAsia="Times New Roman"/>
          <w:sz w:val="22"/>
          <w:szCs w:val="22"/>
        </w:rPr>
        <w:t xml:space="preserve">Dick Enberg quotes, you instantly think “Oh my!”  But he </w:t>
      </w:r>
      <w:r>
        <w:rPr>
          <w:rFonts w:eastAsia="Times New Roman"/>
          <w:sz w:val="22"/>
          <w:szCs w:val="22"/>
        </w:rPr>
        <w:t xml:space="preserve">also </w:t>
      </w:r>
      <w:r w:rsidRPr="00933376">
        <w:rPr>
          <w:rFonts w:eastAsia="Times New Roman"/>
          <w:sz w:val="22"/>
          <w:szCs w:val="22"/>
        </w:rPr>
        <w:t xml:space="preserve">said something that I think speaks to </w:t>
      </w:r>
      <w:r>
        <w:rPr>
          <w:rFonts w:eastAsia="Times New Roman"/>
          <w:sz w:val="22"/>
          <w:szCs w:val="22"/>
        </w:rPr>
        <w:t xml:space="preserve">the </w:t>
      </w:r>
      <w:r w:rsidRPr="00933376">
        <w:rPr>
          <w:rFonts w:eastAsia="Times New Roman"/>
          <w:sz w:val="22"/>
          <w:szCs w:val="22"/>
        </w:rPr>
        <w:t xml:space="preserve">unique </w:t>
      </w:r>
      <w:r>
        <w:rPr>
          <w:rFonts w:eastAsia="Times New Roman"/>
          <w:sz w:val="22"/>
          <w:szCs w:val="22"/>
        </w:rPr>
        <w:t>nature</w:t>
      </w:r>
      <w:r w:rsidRPr="00933376">
        <w:rPr>
          <w:rFonts w:eastAsia="Times New Roman"/>
          <w:sz w:val="22"/>
          <w:szCs w:val="22"/>
        </w:rPr>
        <w:t xml:space="preserve"> of your profession.  </w:t>
      </w:r>
      <w:r>
        <w:rPr>
          <w:rFonts w:eastAsia="Times New Roman"/>
          <w:sz w:val="22"/>
          <w:szCs w:val="22"/>
        </w:rPr>
        <w:t xml:space="preserve">He said, </w:t>
      </w:r>
      <w:r w:rsidRPr="00933376">
        <w:rPr>
          <w:rFonts w:eastAsia="Times New Roman"/>
          <w:sz w:val="22"/>
          <w:szCs w:val="22"/>
        </w:rPr>
        <w:t xml:space="preserve">“To </w:t>
      </w:r>
      <w:r>
        <w:rPr>
          <w:rFonts w:eastAsia="Times New Roman"/>
          <w:sz w:val="22"/>
          <w:szCs w:val="22"/>
        </w:rPr>
        <w:t xml:space="preserve">be </w:t>
      </w:r>
      <w:r w:rsidRPr="00933376">
        <w:rPr>
          <w:rFonts w:eastAsia="Times New Roman"/>
          <w:sz w:val="22"/>
          <w:szCs w:val="22"/>
        </w:rPr>
        <w:t>the announcer</w:t>
      </w:r>
      <w:r>
        <w:rPr>
          <w:rFonts w:eastAsia="Times New Roman"/>
          <w:sz w:val="22"/>
          <w:szCs w:val="22"/>
        </w:rPr>
        <w:t xml:space="preserve"> w</w:t>
      </w:r>
      <w:r w:rsidRPr="00933376">
        <w:rPr>
          <w:rFonts w:eastAsia="Times New Roman"/>
          <w:sz w:val="22"/>
          <w:szCs w:val="22"/>
        </w:rPr>
        <w:t>here you live is a very special opportunity.”</w:t>
      </w:r>
      <w:r w:rsidRPr="003E4700">
        <w:rPr>
          <w:rFonts w:eastAsia="Times New Roman"/>
          <w:sz w:val="22"/>
          <w:szCs w:val="22"/>
        </w:rPr>
        <w:t xml:space="preserve">  </w:t>
      </w:r>
      <w:r>
        <w:rPr>
          <w:rFonts w:eastAsia="Times New Roman"/>
          <w:sz w:val="22"/>
          <w:szCs w:val="22"/>
        </w:rPr>
        <w:t xml:space="preserve">And that’s so because of the link between a broadcaster and his or her audience.  </w:t>
      </w:r>
      <w:r w:rsidRPr="00933376">
        <w:rPr>
          <w:rFonts w:eastAsia="Times New Roman"/>
          <w:sz w:val="22"/>
          <w:szCs w:val="22"/>
        </w:rPr>
        <w:t xml:space="preserve">Because you’re a broadcaster, your job is to embrace your community.  </w:t>
      </w:r>
      <w:r>
        <w:rPr>
          <w:rFonts w:eastAsia="Times New Roman"/>
          <w:sz w:val="22"/>
          <w:szCs w:val="22"/>
        </w:rPr>
        <w:t xml:space="preserve">And </w:t>
      </w:r>
      <w:r w:rsidRPr="00933376">
        <w:rPr>
          <w:rFonts w:eastAsia="Times New Roman"/>
          <w:sz w:val="22"/>
          <w:szCs w:val="22"/>
        </w:rPr>
        <w:t>the beauty is that they can embrace you back.  That</w:t>
      </w:r>
      <w:r>
        <w:rPr>
          <w:rFonts w:eastAsia="Times New Roman"/>
          <w:sz w:val="22"/>
          <w:szCs w:val="22"/>
        </w:rPr>
        <w:t>’</w:t>
      </w:r>
      <w:r w:rsidRPr="00933376">
        <w:rPr>
          <w:rFonts w:eastAsia="Times New Roman"/>
          <w:sz w:val="22"/>
          <w:szCs w:val="22"/>
        </w:rPr>
        <w:t xml:space="preserve">s a </w:t>
      </w:r>
      <w:r w:rsidRPr="003E4700">
        <w:rPr>
          <w:rFonts w:eastAsia="Times New Roman"/>
          <w:sz w:val="22"/>
          <w:szCs w:val="22"/>
        </w:rPr>
        <w:t>special bond that lifts everyone up</w:t>
      </w:r>
      <w:r>
        <w:rPr>
          <w:rFonts w:eastAsia="Times New Roman"/>
          <w:sz w:val="22"/>
          <w:szCs w:val="22"/>
        </w:rPr>
        <w:t xml:space="preserve"> and is made even more special because you are living among the people that you serve</w:t>
      </w:r>
      <w:r w:rsidRPr="003E4700">
        <w:rPr>
          <w:rFonts w:eastAsia="Times New Roman"/>
          <w:sz w:val="22"/>
          <w:szCs w:val="22"/>
        </w:rPr>
        <w:t xml:space="preserve">.  </w:t>
      </w:r>
      <w:r w:rsidRPr="003E4700">
        <w:rPr>
          <w:rFonts w:eastAsia="Times New Roman"/>
          <w:sz w:val="22"/>
          <w:szCs w:val="22"/>
        </w:rPr>
        <w:t>So</w:t>
      </w:r>
      <w:r w:rsidRPr="003E4700">
        <w:rPr>
          <w:rFonts w:eastAsia="Times New Roman"/>
          <w:sz w:val="22"/>
          <w:szCs w:val="22"/>
        </w:rPr>
        <w:t xml:space="preserve"> let me just say once more, thank you for all that you do to make our small towns, our big cities, and our nation stronger. </w:t>
      </w:r>
    </w:p>
    <w:p w:rsidR="002E3F1A"/>
    <w:sectPr w:rsidSect="00EB7F4B">
      <w:headerReference w:type="default" r:id="rId4"/>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F4B" w:rsidP="00EB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B7F4B" w:rsidP="00EB7F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F4B" w:rsidP="00EB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103628" w:rsidP="00EB7F4B">
    <w:pPr>
      <w:pStyle w:val="Footer"/>
      <w:ind w:right="360"/>
      <w:jc w:val="center"/>
    </w:pPr>
  </w:p>
  <w:p w:rsidR="0010362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628">
    <w:pPr>
      <w:pStyle w:val="Header"/>
    </w:pPr>
  </w:p>
  <w:p w:rsidR="00103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F4B"/>
    <w:rPr>
      <w:rFonts w:ascii="Times New Roman" w:hAnsi="Times New Roman" w:eastAsiaTheme="minorHAns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Header">
    <w:name w:val="header"/>
    <w:basedOn w:val="Normal"/>
    <w:link w:val="HeaderChar"/>
    <w:uiPriority w:val="99"/>
    <w:unhideWhenUsed/>
    <w:rsid w:val="00EB7F4B"/>
    <w:pPr>
      <w:tabs>
        <w:tab w:val="center" w:pos="4680"/>
        <w:tab w:val="right" w:pos="9360"/>
      </w:tabs>
    </w:pPr>
  </w:style>
  <w:style w:type="character" w:customStyle="1" w:styleId="HeaderChar">
    <w:name w:val="Header Char"/>
    <w:basedOn w:val="DefaultParagraphFont"/>
    <w:link w:val="Header"/>
    <w:uiPriority w:val="99"/>
    <w:rsid w:val="00EB7F4B"/>
    <w:rPr>
      <w:rFonts w:ascii="Times New Roman" w:hAnsi="Times New Roman" w:eastAsiaTheme="minorHAnsi" w:cs="Times New Roman"/>
      <w:sz w:val="20"/>
      <w:szCs w:val="20"/>
    </w:rPr>
  </w:style>
  <w:style w:type="paragraph" w:styleId="NormalWeb">
    <w:name w:val="Normal (Web)"/>
    <w:basedOn w:val="Normal"/>
    <w:uiPriority w:val="99"/>
    <w:unhideWhenUsed/>
    <w:rsid w:val="00EB7F4B"/>
    <w:rPr>
      <w:sz w:val="24"/>
      <w:szCs w:val="24"/>
    </w:rPr>
  </w:style>
  <w:style w:type="character" w:styleId="CommentReference">
    <w:name w:val="annotation reference"/>
    <w:basedOn w:val="DefaultParagraphFont"/>
    <w:uiPriority w:val="99"/>
    <w:semiHidden/>
    <w:unhideWhenUsed/>
    <w:rsid w:val="00EB7F4B"/>
    <w:rPr>
      <w:sz w:val="18"/>
      <w:szCs w:val="18"/>
    </w:rPr>
  </w:style>
  <w:style w:type="paragraph" w:styleId="CommentText">
    <w:name w:val="annotation text"/>
    <w:basedOn w:val="Normal"/>
    <w:link w:val="CommentTextChar"/>
    <w:uiPriority w:val="99"/>
    <w:semiHidden/>
    <w:unhideWhenUsed/>
    <w:rsid w:val="00EB7F4B"/>
    <w:pPr>
      <w:spacing w:after="16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EB7F4B"/>
    <w:rPr>
      <w:rFonts w:eastAsiaTheme="minorHAnsi"/>
    </w:rPr>
  </w:style>
  <w:style w:type="paragraph" w:styleId="Footer">
    <w:name w:val="footer"/>
    <w:basedOn w:val="Normal"/>
    <w:link w:val="FooterChar"/>
    <w:uiPriority w:val="99"/>
    <w:unhideWhenUsed/>
    <w:rsid w:val="00EB7F4B"/>
    <w:pPr>
      <w:tabs>
        <w:tab w:val="center" w:pos="4680"/>
        <w:tab w:val="right" w:pos="9360"/>
      </w:tabs>
    </w:pPr>
  </w:style>
  <w:style w:type="character" w:customStyle="1" w:styleId="FooterChar">
    <w:name w:val="Footer Char"/>
    <w:basedOn w:val="DefaultParagraphFont"/>
    <w:link w:val="Footer"/>
    <w:uiPriority w:val="99"/>
    <w:rsid w:val="00EB7F4B"/>
    <w:rPr>
      <w:rFonts w:ascii="Times New Roman" w:hAnsi="Times New Roman" w:eastAsiaTheme="minorHAnsi" w:cs="Times New Roman"/>
      <w:sz w:val="20"/>
      <w:szCs w:val="20"/>
    </w:rPr>
  </w:style>
  <w:style w:type="character" w:styleId="PageNumber">
    <w:name w:val="page number"/>
    <w:basedOn w:val="DefaultParagraphFont"/>
    <w:uiPriority w:val="99"/>
    <w:semiHidden/>
    <w:unhideWhenUsed/>
    <w:rsid w:val="00EB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