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5C8A" w:rsidRPr="00266896" w:rsidP="009D5C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Pr="002E75E3">
              <w:rPr>
                <w:b/>
                <w:bCs/>
                <w:sz w:val="26"/>
                <w:szCs w:val="26"/>
              </w:rPr>
              <w:t xml:space="preserve">EIGHTH </w:t>
            </w:r>
            <w:r>
              <w:rPr>
                <w:b/>
                <w:bCs/>
                <w:sz w:val="26"/>
                <w:szCs w:val="26"/>
              </w:rPr>
              <w:t xml:space="preserve">CIRCUIT </w:t>
            </w:r>
            <w:r w:rsidR="000932A7">
              <w:rPr>
                <w:b/>
                <w:bCs/>
                <w:sz w:val="26"/>
                <w:szCs w:val="26"/>
              </w:rPr>
              <w:t>AFFIRMATION</w:t>
            </w:r>
            <w:r w:rsidR="008F1265">
              <w:rPr>
                <w:b/>
                <w:bCs/>
                <w:sz w:val="26"/>
                <w:szCs w:val="26"/>
              </w:rPr>
              <w:t xml:space="preserve"> THAT STATE EFFORTS TO REGULATE INFORMATION SERVICES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F1265">
              <w:rPr>
                <w:b/>
                <w:bCs/>
                <w:sz w:val="26"/>
                <w:szCs w:val="26"/>
              </w:rPr>
              <w:t>ARE PREEMPTED</w:t>
            </w:r>
          </w:p>
          <w:p w:rsidR="00CC5E08" w:rsidRPr="00266896" w:rsidP="00E8357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8357A" w:rsidP="00E8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September 7</w:t>
            </w:r>
            <w:r w:rsidRPr="00E8357A">
              <w:rPr>
                <w:sz w:val="22"/>
                <w:szCs w:val="22"/>
              </w:rPr>
              <w:t>, 2018—</w:t>
            </w:r>
            <w:r w:rsidR="000932A7">
              <w:rPr>
                <w:sz w:val="22"/>
                <w:szCs w:val="22"/>
              </w:rPr>
              <w:t xml:space="preserve">This morning, the U.S. Court of Appeals for the </w:t>
            </w:r>
            <w:r w:rsidRPr="009D5C8A" w:rsidR="000932A7">
              <w:rPr>
                <w:sz w:val="22"/>
                <w:szCs w:val="22"/>
              </w:rPr>
              <w:t>Eighth Circuit</w:t>
            </w:r>
            <w:r w:rsidR="000932A7">
              <w:rPr>
                <w:sz w:val="22"/>
                <w:szCs w:val="22"/>
              </w:rPr>
              <w:t xml:space="preserve"> reaffirmed in </w:t>
            </w:r>
            <w:r w:rsidR="000932A7">
              <w:rPr>
                <w:i/>
                <w:sz w:val="22"/>
                <w:szCs w:val="22"/>
              </w:rPr>
              <w:t>Charter Advanced Services (MN), LLC v. Lange</w:t>
            </w:r>
            <w:r w:rsidR="000932A7">
              <w:rPr>
                <w:sz w:val="22"/>
                <w:szCs w:val="22"/>
              </w:rPr>
              <w:t xml:space="preserve"> (in the context of Minnesota’s attempt to regulate interconnected VoIP service) that state </w:t>
            </w:r>
            <w:r w:rsidR="007C6392">
              <w:rPr>
                <w:sz w:val="22"/>
                <w:szCs w:val="22"/>
              </w:rPr>
              <w:t>efforts</w:t>
            </w:r>
            <w:r w:rsidR="000932A7">
              <w:rPr>
                <w:sz w:val="22"/>
                <w:szCs w:val="22"/>
              </w:rPr>
              <w:t xml:space="preserve"> to regulate information services are preempted by federal law.  </w:t>
            </w:r>
            <w:r w:rsidRPr="00E8357A">
              <w:rPr>
                <w:sz w:val="22"/>
                <w:szCs w:val="22"/>
              </w:rPr>
              <w:t>Federal Communications Commission Chairman Ajit Pai issued the following statement</w:t>
            </w:r>
            <w:r>
              <w:rPr>
                <w:sz w:val="22"/>
                <w:szCs w:val="22"/>
              </w:rPr>
              <w:t>:</w:t>
            </w:r>
          </w:p>
          <w:p w:rsidR="00C6355F" w:rsidP="00C6355F"/>
          <w:p w:rsidR="00C6355F" w:rsidRPr="004D2C43" w:rsidP="00E8357A">
            <w:pPr>
              <w:rPr>
                <w:sz w:val="22"/>
                <w:szCs w:val="22"/>
              </w:rPr>
            </w:pPr>
            <w:r w:rsidRPr="004D2C43">
              <w:rPr>
                <w:sz w:val="22"/>
                <w:szCs w:val="22"/>
              </w:rPr>
              <w:t>“</w:t>
            </w:r>
            <w:r w:rsidR="000932A7">
              <w:rPr>
                <w:sz w:val="22"/>
                <w:szCs w:val="22"/>
              </w:rPr>
              <w:t xml:space="preserve">A patchwork quilt of 50 state laws </w:t>
            </w:r>
            <w:r w:rsidR="007C6392">
              <w:rPr>
                <w:sz w:val="22"/>
                <w:szCs w:val="22"/>
              </w:rPr>
              <w:t>harms</w:t>
            </w:r>
            <w:r w:rsidR="000932A7">
              <w:rPr>
                <w:sz w:val="22"/>
                <w:szCs w:val="22"/>
              </w:rPr>
              <w:t xml:space="preserve"> investment and innovation</w:t>
            </w:r>
            <w:r w:rsidR="007C6392">
              <w:rPr>
                <w:sz w:val="22"/>
                <w:szCs w:val="22"/>
              </w:rPr>
              <w:t xml:space="preserve"> in advanced communications services</w:t>
            </w:r>
            <w:r w:rsidR="00F96819">
              <w:rPr>
                <w:sz w:val="22"/>
                <w:szCs w:val="22"/>
              </w:rPr>
              <w:t>.  That’s why</w:t>
            </w:r>
            <w:r w:rsidR="000932A7">
              <w:rPr>
                <w:sz w:val="22"/>
                <w:szCs w:val="22"/>
              </w:rPr>
              <w:t xml:space="preserve"> federal law</w:t>
            </w:r>
            <w:r w:rsidR="00F96819">
              <w:rPr>
                <w:sz w:val="22"/>
                <w:szCs w:val="22"/>
              </w:rPr>
              <w:t xml:space="preserve"> for decades</w:t>
            </w:r>
            <w:r w:rsidR="000932A7">
              <w:rPr>
                <w:sz w:val="22"/>
                <w:szCs w:val="22"/>
              </w:rPr>
              <w:t xml:space="preserve"> has recognized that states may not regulate information services.  T</w:t>
            </w:r>
            <w:r w:rsidRPr="004D2C43" w:rsidR="000932A7">
              <w:rPr>
                <w:sz w:val="22"/>
                <w:szCs w:val="22"/>
              </w:rPr>
              <w:t>he Eighth Circuit</w:t>
            </w:r>
            <w:r w:rsidR="000932A7">
              <w:rPr>
                <w:sz w:val="22"/>
                <w:szCs w:val="22"/>
              </w:rPr>
              <w:t xml:space="preserve">’s decision </w:t>
            </w:r>
            <w:r w:rsidR="00F96819">
              <w:rPr>
                <w:sz w:val="22"/>
                <w:szCs w:val="22"/>
              </w:rPr>
              <w:t>is important for reaffirming that</w:t>
            </w:r>
            <w:r w:rsidR="000932A7">
              <w:rPr>
                <w:sz w:val="22"/>
                <w:szCs w:val="22"/>
              </w:rPr>
              <w:t xml:space="preserve"> </w:t>
            </w:r>
            <w:r w:rsidR="00F96819">
              <w:rPr>
                <w:sz w:val="22"/>
                <w:szCs w:val="22"/>
              </w:rPr>
              <w:t>well-established principle</w:t>
            </w:r>
            <w:r w:rsidR="00DF5F5F">
              <w:rPr>
                <w:sz w:val="22"/>
                <w:szCs w:val="22"/>
              </w:rPr>
              <w:t xml:space="preserve">:  </w:t>
            </w:r>
            <w:r w:rsidRPr="004D2C43" w:rsidR="00DF5F5F">
              <w:rPr>
                <w:sz w:val="22"/>
                <w:szCs w:val="22"/>
              </w:rPr>
              <w:t>‘</w:t>
            </w:r>
            <w:r w:rsidR="000932A7">
              <w:rPr>
                <w:sz w:val="22"/>
                <w:szCs w:val="22"/>
              </w:rPr>
              <w:t>[A]</w:t>
            </w:r>
            <w:r w:rsidRPr="004D2C43" w:rsidR="000932A7">
              <w:rPr>
                <w:sz w:val="22"/>
                <w:szCs w:val="22"/>
              </w:rPr>
              <w:t>ny</w:t>
            </w:r>
            <w:r w:rsidRPr="004D2C43" w:rsidR="000932A7">
              <w:rPr>
                <w:sz w:val="22"/>
                <w:szCs w:val="22"/>
              </w:rPr>
              <w:t xml:space="preserve"> state regulation of an information service conflicts with the federal policy of nonregulation’ and is therefore preempted.</w:t>
            </w:r>
            <w:r w:rsidR="000932A7">
              <w:rPr>
                <w:sz w:val="22"/>
                <w:szCs w:val="22"/>
              </w:rPr>
              <w:t xml:space="preserve">  </w:t>
            </w:r>
            <w:r w:rsidR="00F96819">
              <w:rPr>
                <w:sz w:val="22"/>
                <w:szCs w:val="22"/>
              </w:rPr>
              <w:t>T</w:t>
            </w:r>
            <w:r w:rsidR="000932A7">
              <w:rPr>
                <w:sz w:val="22"/>
                <w:szCs w:val="22"/>
              </w:rPr>
              <w:t xml:space="preserve">hat is wholly consistent with the approach the </w:t>
            </w:r>
            <w:r w:rsidR="00F96819">
              <w:rPr>
                <w:sz w:val="22"/>
                <w:szCs w:val="22"/>
              </w:rPr>
              <w:t>FCC</w:t>
            </w:r>
            <w:r w:rsidR="000932A7">
              <w:rPr>
                <w:sz w:val="22"/>
                <w:szCs w:val="22"/>
              </w:rPr>
              <w:t xml:space="preserve"> has taken under Democrat</w:t>
            </w:r>
            <w:r w:rsidR="007C6392">
              <w:rPr>
                <w:sz w:val="22"/>
                <w:szCs w:val="22"/>
              </w:rPr>
              <w:t>ic</w:t>
            </w:r>
            <w:r w:rsidR="000932A7">
              <w:rPr>
                <w:sz w:val="22"/>
                <w:szCs w:val="22"/>
              </w:rPr>
              <w:t xml:space="preserve"> and Republican Administra</w:t>
            </w:r>
            <w:r w:rsidR="00F96819">
              <w:rPr>
                <w:sz w:val="22"/>
                <w:szCs w:val="22"/>
              </w:rPr>
              <w:t xml:space="preserve">tions over the last two decades, including in </w:t>
            </w:r>
            <w:r w:rsidR="000932A7">
              <w:rPr>
                <w:sz w:val="22"/>
                <w:szCs w:val="22"/>
              </w:rPr>
              <w:t xml:space="preserve">last year’s </w:t>
            </w:r>
            <w:r w:rsidRPr="004D2C43">
              <w:rPr>
                <w:i/>
                <w:iCs/>
                <w:sz w:val="22"/>
                <w:szCs w:val="22"/>
              </w:rPr>
              <w:t xml:space="preserve">Restoring Internet Freedom </w:t>
            </w:r>
            <w:r w:rsidRPr="007C6392" w:rsidR="000932A7">
              <w:rPr>
                <w:i/>
                <w:sz w:val="22"/>
                <w:szCs w:val="22"/>
              </w:rPr>
              <w:t>O</w:t>
            </w:r>
            <w:r w:rsidRPr="007C6392">
              <w:rPr>
                <w:i/>
                <w:sz w:val="22"/>
                <w:szCs w:val="22"/>
              </w:rPr>
              <w:t>rder</w:t>
            </w:r>
            <w:r w:rsidRPr="004D2C43">
              <w:rPr>
                <w:sz w:val="22"/>
                <w:szCs w:val="22"/>
              </w:rPr>
              <w:t>.”</w:t>
            </w:r>
          </w:p>
          <w:p w:rsidR="006A7246" w:rsidRPr="007F3E74" w:rsidP="00E8357A">
            <w:pPr>
              <w:rPr>
                <w:sz w:val="22"/>
                <w:szCs w:val="22"/>
              </w:rPr>
            </w:pP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