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:rsidR="007D25BC" w:rsidP="007D25BC">
      <w:pPr>
        <w:jc w:val="center"/>
      </w:pPr>
      <w:r w:rsidRPr="00CF7093">
        <w:t>FIELD@FCC.GOV</w:t>
      </w:r>
    </w:p>
    <w:p w:rsidR="008D7408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>September 14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F42072"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 xml:space="preserve">Jean Robert </w:t>
      </w:r>
      <w:r>
        <w:rPr>
          <w:szCs w:val="24"/>
        </w:rPr>
        <w:t>Valsaint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Miami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B2501A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D25118">
        <w:rPr>
          <w:szCs w:val="24"/>
        </w:rPr>
        <w:t>7</w:t>
      </w:r>
      <w:r w:rsidR="004C2B84">
        <w:rPr>
          <w:szCs w:val="24"/>
        </w:rPr>
        <w:t>569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392F34">
        <w:rPr>
          <w:szCs w:val="24"/>
        </w:rPr>
        <w:t xml:space="preserve">June 21, 2018 and </w:t>
      </w:r>
      <w:r w:rsidR="00B2501A">
        <w:rPr>
          <w:szCs w:val="24"/>
        </w:rPr>
        <w:t xml:space="preserve">July </w:t>
      </w:r>
      <w:r w:rsidR="004C2B84">
        <w:rPr>
          <w:szCs w:val="24"/>
        </w:rPr>
        <w:t>8</w:t>
      </w:r>
      <w:r w:rsidR="000A2E68">
        <w:rPr>
          <w:szCs w:val="24"/>
        </w:rPr>
        <w:t>,</w:t>
      </w:r>
      <w:r w:rsidR="00F42072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B2501A">
        <w:rPr>
          <w:szCs w:val="24"/>
        </w:rPr>
        <w:t>9</w:t>
      </w:r>
      <w:r w:rsidR="00D25118">
        <w:rPr>
          <w:szCs w:val="24"/>
        </w:rPr>
        <w:t>8.</w:t>
      </w:r>
      <w:r w:rsidR="004C2B84">
        <w:rPr>
          <w:szCs w:val="24"/>
        </w:rPr>
        <w:t>1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693870">
        <w:rPr>
          <w:szCs w:val="24"/>
        </w:rPr>
        <w:t>your</w:t>
      </w:r>
      <w:r w:rsidR="004B5414">
        <w:rPr>
          <w:szCs w:val="24"/>
        </w:rPr>
        <w:t xml:space="preserve"> </w:t>
      </w:r>
      <w:r w:rsidR="004C2B84">
        <w:rPr>
          <w:szCs w:val="24"/>
        </w:rPr>
        <w:t>place of business at 1251 NW 54</w:t>
      </w:r>
      <w:r w:rsidRPr="004C2B84" w:rsidR="004C2B84">
        <w:rPr>
          <w:szCs w:val="24"/>
          <w:vertAlign w:val="superscript"/>
        </w:rPr>
        <w:t>th</w:t>
      </w:r>
      <w:r w:rsidR="004C2B84">
        <w:rPr>
          <w:szCs w:val="24"/>
        </w:rPr>
        <w:t xml:space="preserve"> Street, Miami, Florida 33142</w:t>
      </w:r>
      <w:r w:rsidRPr="00331AE9" w:rsidR="008672F5">
        <w:rPr>
          <w:szCs w:val="24"/>
        </w:rPr>
        <w:t>.</w:t>
      </w:r>
      <w:r w:rsidR="004C2B84">
        <w:rPr>
          <w:szCs w:val="24"/>
        </w:rPr>
        <w:t xml:space="preserve">    Through investigation, the Miami Office has determined that you are the operator of the radio station.</w:t>
      </w:r>
      <w:r w:rsidR="00392F34">
        <w:rPr>
          <w:szCs w:val="24"/>
        </w:rPr>
        <w:t xml:space="preserve">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B2501A">
        <w:rPr>
          <w:szCs w:val="24"/>
        </w:rPr>
        <w:t>9</w:t>
      </w:r>
      <w:r w:rsidR="00D25118">
        <w:rPr>
          <w:szCs w:val="24"/>
        </w:rPr>
        <w:t>8.</w:t>
      </w:r>
      <w:r w:rsidR="004C2B84">
        <w:rPr>
          <w:szCs w:val="24"/>
        </w:rPr>
        <w:t>1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4C2B84">
        <w:rPr>
          <w:szCs w:val="24"/>
        </w:rPr>
        <w:t>Miami</w:t>
      </w:r>
      <w:r w:rsidRPr="00331AE9" w:rsidR="008672F5">
        <w:rPr>
          <w:szCs w:val="24"/>
        </w:rPr>
        <w:t xml:space="preserve">, Florida.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B2501A">
        <w:rPr>
          <w:szCs w:val="24"/>
        </w:rPr>
        <w:t>9</w:t>
      </w:r>
      <w:r w:rsidR="00D25118">
        <w:rPr>
          <w:szCs w:val="24"/>
        </w:rPr>
        <w:t>8.</w:t>
      </w:r>
      <w:r w:rsidR="004C2B84">
        <w:rPr>
          <w:szCs w:val="24"/>
        </w:rPr>
        <w:t>1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 xml:space="preserve">On </w:t>
      </w:r>
      <w:r w:rsidR="00392F34">
        <w:rPr>
          <w:szCs w:val="24"/>
        </w:rPr>
        <w:t xml:space="preserve">June 21, 2018 and </w:t>
      </w:r>
      <w:r w:rsidR="00D25118">
        <w:rPr>
          <w:szCs w:val="24"/>
        </w:rPr>
        <w:t>July 6, 2018,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at your </w:t>
      </w:r>
      <w:r w:rsidR="00392F34">
        <w:rPr>
          <w:szCs w:val="24"/>
        </w:rPr>
        <w:t>business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D25118">
        <w:rPr>
          <w:szCs w:val="24"/>
        </w:rPr>
        <w:t>98</w:t>
      </w:r>
      <w:r w:rsidR="00392F34">
        <w:rPr>
          <w:szCs w:val="24"/>
        </w:rPr>
        <w:t xml:space="preserve">.1 </w:t>
      </w:r>
      <w:r w:rsidR="00D25118">
        <w:rPr>
          <w:szCs w:val="24"/>
        </w:rPr>
        <w:t>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 xml:space="preserve">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  <w:r w:rsidR="00DE4189">
        <w:rPr>
          <w:szCs w:val="24"/>
        </w:rPr>
        <w:t xml:space="preserve">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BE63C4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>
      <w:pPr>
        <w:rPr>
          <w:szCs w:val="24"/>
        </w:rPr>
      </w:pP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10344">
      <w:r>
        <w:separator/>
      </w:r>
    </w:p>
  </w:footnote>
  <w:footnote w:type="continuationSeparator" w:id="1">
    <w:p w:rsidR="00B10344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5 U.S.C. § </w:t>
      </w:r>
      <w:r w:rsidRPr="00331AE9">
        <w:rPr>
          <w:szCs w:val="24"/>
        </w:rPr>
        <w:t>552a(</w:t>
      </w:r>
      <w:r w:rsidRPr="00331AE9">
        <w:rPr>
          <w:szCs w:val="24"/>
        </w:rPr>
        <w:t>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