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121403" w:rsidRPr="00D369D1" w:rsidP="0012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369D1">
        <w:rPr>
          <w:rFonts w:ascii="Times New Roman" w:eastAsia="Times New Roman" w:hAnsi="Times New Roman" w:cs="Times New Roman"/>
          <w:b/>
        </w:rPr>
        <w:t>STATEMENT OF</w:t>
      </w:r>
    </w:p>
    <w:p w:rsidR="00121403" w:rsidRPr="009F4F39" w:rsidP="001214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369D1">
        <w:rPr>
          <w:rFonts w:ascii="Times New Roman" w:eastAsia="Times New Roman" w:hAnsi="Times New Roman" w:cs="Times New Roman"/>
          <w:b/>
        </w:rPr>
        <w:t>CHAIRMAN AJIT PAI</w:t>
      </w:r>
    </w:p>
    <w:p w:rsidR="00737914" w:rsidRPr="00C0354E" w:rsidP="00C0354E">
      <w:pPr>
        <w:spacing w:after="12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D369D1">
        <w:rPr>
          <w:rFonts w:ascii="Times New Roman" w:eastAsia="Times New Roman" w:hAnsi="Times New Roman" w:cs="Times New Roman"/>
        </w:rPr>
        <w:t>Re:</w:t>
      </w:r>
      <w:r w:rsidRPr="00D369D1">
        <w:rPr>
          <w:rFonts w:ascii="Times New Roman" w:eastAsia="Times New Roman" w:hAnsi="Times New Roman" w:cs="Times New Roman"/>
        </w:rPr>
        <w:tab/>
      </w:r>
      <w:r w:rsidR="002A2477">
        <w:rPr>
          <w:rFonts w:ascii="Times New Roman" w:eastAsia="Times New Roman" w:hAnsi="Times New Roman" w:cs="Times New Roman"/>
          <w:i/>
        </w:rPr>
        <w:t>Implementing Kari’s Law and Section 506 of RAY BAUM’S Act</w:t>
      </w:r>
      <w:r w:rsidR="00B169C3">
        <w:rPr>
          <w:rFonts w:ascii="Times New Roman" w:eastAsia="Times New Roman" w:hAnsi="Times New Roman" w:cs="Times New Roman"/>
        </w:rPr>
        <w:t xml:space="preserve">, </w:t>
      </w:r>
      <w:r w:rsidR="002A2477">
        <w:rPr>
          <w:rFonts w:ascii="Times New Roman" w:eastAsia="Times New Roman" w:hAnsi="Times New Roman" w:cs="Times New Roman"/>
        </w:rPr>
        <w:t xml:space="preserve">PS Docket No. 18-261; </w:t>
      </w:r>
      <w:r w:rsidR="002A2477">
        <w:rPr>
          <w:rFonts w:ascii="Times New Roman" w:eastAsia="Times New Roman" w:hAnsi="Times New Roman" w:cs="Times New Roman"/>
          <w:i/>
        </w:rPr>
        <w:t>Inquiry Concerning 911 Access, Routing, and Location in Enterprise Communications Systems</w:t>
      </w:r>
      <w:r w:rsidR="002A2477">
        <w:rPr>
          <w:rFonts w:ascii="Times New Roman" w:eastAsia="Times New Roman" w:hAnsi="Times New Roman" w:cs="Times New Roman"/>
        </w:rPr>
        <w:t>, PS Docket No. 17-239.</w:t>
      </w:r>
    </w:p>
    <w:p w:rsidR="000C6834" w:rsidP="0004555C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nearly five years, </w:t>
      </w:r>
      <w:r w:rsidR="002C7E35">
        <w:rPr>
          <w:rFonts w:ascii="Times New Roman" w:hAnsi="Times New Roman" w:cs="Times New Roman"/>
        </w:rPr>
        <w:t>I’ve</w:t>
      </w:r>
      <w:r>
        <w:rPr>
          <w:rFonts w:ascii="Times New Roman" w:hAnsi="Times New Roman" w:cs="Times New Roman"/>
        </w:rPr>
        <w:t xml:space="preserve"> had the honor of working </w:t>
      </w:r>
      <w:r>
        <w:rPr>
          <w:rFonts w:ascii="Times New Roman" w:hAnsi="Times New Roman" w:cs="Times New Roman"/>
        </w:rPr>
        <w:t xml:space="preserve">alongside </w:t>
      </w:r>
      <w:r>
        <w:rPr>
          <w:rFonts w:ascii="Times New Roman" w:hAnsi="Times New Roman" w:cs="Times New Roman"/>
        </w:rPr>
        <w:t>Hank Hunt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my first talk with him in December 2013—just a few weeks after his daughter was murdered—to our most recent </w:t>
      </w:r>
      <w:r w:rsidR="00F1438D">
        <w:rPr>
          <w:rFonts w:ascii="Times New Roman" w:hAnsi="Times New Roman" w:cs="Times New Roman"/>
        </w:rPr>
        <w:t xml:space="preserve">in-person </w:t>
      </w:r>
      <w:r>
        <w:rPr>
          <w:rFonts w:ascii="Times New Roman" w:hAnsi="Times New Roman" w:cs="Times New Roman"/>
        </w:rPr>
        <w:t>conversation</w:t>
      </w:r>
      <w:r w:rsidR="00F1438D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after the President of the United States signed legislation bearing his late daughter’s name</w:t>
      </w:r>
      <w:r w:rsidR="00F1438D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he has been a model of courage and an inspiration to me. </w:t>
      </w:r>
    </w:p>
    <w:p w:rsidR="0004555C" w:rsidP="0004555C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Hank has described this morning, his daughter Kari </w:t>
      </w:r>
      <w:r>
        <w:rPr>
          <w:rFonts w:ascii="Times New Roman" w:hAnsi="Times New Roman" w:cs="Times New Roman"/>
        </w:rPr>
        <w:t xml:space="preserve">was attacked and killed by her estranged husband in a Marshall, Texas hotel room.  </w:t>
      </w:r>
      <w:r>
        <w:rPr>
          <w:rFonts w:ascii="Times New Roman" w:hAnsi="Times New Roman" w:cs="Times New Roman"/>
        </w:rPr>
        <w:t xml:space="preserve">Her </w:t>
      </w:r>
      <w:r>
        <w:rPr>
          <w:rFonts w:ascii="Times New Roman" w:hAnsi="Times New Roman" w:cs="Times New Roman"/>
        </w:rPr>
        <w:t xml:space="preserve">nine-year-old daughter was in the room and tried calling 911 on the hotel phone.  </w:t>
      </w:r>
      <w:r w:rsidR="00A94EC4">
        <w:rPr>
          <w:rFonts w:ascii="Times New Roman" w:hAnsi="Times New Roman" w:cs="Times New Roman"/>
        </w:rPr>
        <w:t xml:space="preserve">Kari’s daughter </w:t>
      </w:r>
      <w:r w:rsidR="00577807">
        <w:rPr>
          <w:rFonts w:ascii="Times New Roman" w:hAnsi="Times New Roman" w:cs="Times New Roman"/>
        </w:rPr>
        <w:t>dialed</w:t>
      </w:r>
      <w:r>
        <w:rPr>
          <w:rFonts w:ascii="Times New Roman" w:hAnsi="Times New Roman" w:cs="Times New Roman"/>
        </w:rPr>
        <w:t xml:space="preserve"> </w:t>
      </w:r>
      <w:r w:rsidR="00A94EC4">
        <w:rPr>
          <w:rFonts w:ascii="Times New Roman" w:hAnsi="Times New Roman" w:cs="Times New Roman"/>
        </w:rPr>
        <w:t xml:space="preserve">911 </w:t>
      </w:r>
      <w:r>
        <w:rPr>
          <w:rFonts w:ascii="Times New Roman" w:hAnsi="Times New Roman" w:cs="Times New Roman"/>
        </w:rPr>
        <w:t xml:space="preserve">four times during her mother’s attack.  But not one of her calls ever reached 911 because the hotel phone required guests to dial a “9” </w:t>
      </w:r>
      <w:r w:rsidR="00577807">
        <w:rPr>
          <w:rFonts w:ascii="Times New Roman" w:hAnsi="Times New Roman" w:cs="Times New Roman"/>
        </w:rPr>
        <w:t xml:space="preserve">for an outbound line </w:t>
      </w:r>
      <w:r>
        <w:rPr>
          <w:rFonts w:ascii="Times New Roman" w:hAnsi="Times New Roman" w:cs="Times New Roman"/>
        </w:rPr>
        <w:t xml:space="preserve">before </w:t>
      </w:r>
      <w:r w:rsidR="00577807">
        <w:rPr>
          <w:rFonts w:ascii="Times New Roman" w:hAnsi="Times New Roman" w:cs="Times New Roman"/>
        </w:rPr>
        <w:t xml:space="preserve">dialing </w:t>
      </w:r>
      <w:r>
        <w:rPr>
          <w:rFonts w:ascii="Times New Roman" w:hAnsi="Times New Roman" w:cs="Times New Roman"/>
        </w:rPr>
        <w:t>911.</w:t>
      </w:r>
    </w:p>
    <w:p w:rsidR="002C7E35" w:rsidP="00B01CFB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that day</w:t>
      </w:r>
      <w:r w:rsidR="00214B17">
        <w:rPr>
          <w:rFonts w:ascii="Times New Roman" w:hAnsi="Times New Roman" w:cs="Times New Roman"/>
        </w:rPr>
        <w:t>—out o</w:t>
      </w:r>
      <w:r w:rsidR="00257CD0">
        <w:rPr>
          <w:rFonts w:ascii="Times New Roman" w:hAnsi="Times New Roman" w:cs="Times New Roman"/>
        </w:rPr>
        <w:t xml:space="preserve">f grief and </w:t>
      </w:r>
      <w:r w:rsidR="00A94EC4">
        <w:rPr>
          <w:rFonts w:ascii="Times New Roman" w:hAnsi="Times New Roman" w:cs="Times New Roman"/>
        </w:rPr>
        <w:t xml:space="preserve">a </w:t>
      </w:r>
      <w:r w:rsidR="000C6834">
        <w:rPr>
          <w:rFonts w:ascii="Times New Roman" w:hAnsi="Times New Roman" w:cs="Times New Roman"/>
        </w:rPr>
        <w:t>desire to make a change</w:t>
      </w:r>
      <w:r w:rsidR="00257CD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Hank </w:t>
      </w:r>
      <w:r w:rsidR="00257CD0">
        <w:rPr>
          <w:rFonts w:ascii="Times New Roman" w:hAnsi="Times New Roman" w:cs="Times New Roman"/>
        </w:rPr>
        <w:t xml:space="preserve">has worked tirelessly </w:t>
      </w:r>
      <w:r w:rsidR="00577807">
        <w:rPr>
          <w:rFonts w:ascii="Times New Roman" w:hAnsi="Times New Roman" w:cs="Times New Roman"/>
        </w:rPr>
        <w:t>to tell</w:t>
      </w:r>
      <w:r w:rsidR="00A94EC4">
        <w:rPr>
          <w:rFonts w:ascii="Times New Roman" w:hAnsi="Times New Roman" w:cs="Times New Roman"/>
        </w:rPr>
        <w:t xml:space="preserve"> Kari’s story</w:t>
      </w:r>
      <w:r>
        <w:rPr>
          <w:rFonts w:ascii="Times New Roman" w:hAnsi="Times New Roman" w:cs="Times New Roman"/>
        </w:rPr>
        <w:t xml:space="preserve">.  I’ve seen </w:t>
      </w:r>
      <w:r w:rsidR="000C6834">
        <w:rPr>
          <w:rFonts w:ascii="Times New Roman" w:hAnsi="Times New Roman" w:cs="Times New Roman"/>
        </w:rPr>
        <w:t xml:space="preserve">him work for a while, </w:t>
      </w:r>
      <w:r>
        <w:rPr>
          <w:rFonts w:ascii="Times New Roman" w:hAnsi="Times New Roman" w:cs="Times New Roman"/>
        </w:rPr>
        <w:t>so I wasn’t surprised that he was able to get results</w:t>
      </w:r>
      <w:r w:rsidR="000C6834">
        <w:rPr>
          <w:rFonts w:ascii="Times New Roman" w:hAnsi="Times New Roman" w:cs="Times New Roman"/>
        </w:rPr>
        <w:t>.  As I said a few years ago, he’s a great example of the old saying that “one man with courage makes a majority.”</w:t>
      </w:r>
    </w:p>
    <w:p w:rsidR="00FB607D" w:rsidP="00B01CFB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most remarkable results came e</w:t>
      </w:r>
      <w:r w:rsidRPr="00737914" w:rsidR="0004555C">
        <w:rPr>
          <w:rFonts w:ascii="Times New Roman" w:hAnsi="Times New Roman" w:cs="Times New Roman"/>
        </w:rPr>
        <w:t>arlier this year</w:t>
      </w:r>
      <w:r>
        <w:rPr>
          <w:rFonts w:ascii="Times New Roman" w:hAnsi="Times New Roman" w:cs="Times New Roman"/>
        </w:rPr>
        <w:t xml:space="preserve">.  In February, </w:t>
      </w:r>
      <w:r w:rsidR="002C7E35">
        <w:rPr>
          <w:rFonts w:ascii="Times New Roman" w:hAnsi="Times New Roman" w:cs="Times New Roman"/>
        </w:rPr>
        <w:t>Congress passed the Kari’s Law Act of 2017, which require</w:t>
      </w:r>
      <w:r>
        <w:rPr>
          <w:rFonts w:ascii="Times New Roman" w:hAnsi="Times New Roman" w:cs="Times New Roman"/>
        </w:rPr>
        <w:t>s</w:t>
      </w:r>
      <w:r w:rsidR="002C7E35">
        <w:rPr>
          <w:rFonts w:ascii="Times New Roman" w:hAnsi="Times New Roman" w:cs="Times New Roman"/>
        </w:rPr>
        <w:t xml:space="preserve"> multi-line telephone systems (MLTS), such as the hotel phone used by Kari’s daughter, to permit users to directly dial 911 without having to dial any additional digit, code, prefix, or </w:t>
      </w:r>
      <w:r w:rsidR="004C3754">
        <w:rPr>
          <w:rFonts w:ascii="Times New Roman" w:hAnsi="Times New Roman" w:cs="Times New Roman"/>
        </w:rPr>
        <w:t>the like.</w:t>
      </w:r>
      <w:r w:rsidR="002C7E35">
        <w:rPr>
          <w:rFonts w:ascii="Times New Roman" w:hAnsi="Times New Roman" w:cs="Times New Roman"/>
        </w:rPr>
        <w:t xml:space="preserve">  And on February 16 of this year</w:t>
      </w:r>
      <w:r w:rsidR="00842BE3">
        <w:rPr>
          <w:rFonts w:ascii="Times New Roman" w:hAnsi="Times New Roman" w:cs="Times New Roman"/>
        </w:rPr>
        <w:t>—</w:t>
      </w:r>
      <w:r w:rsidR="002C7E35">
        <w:rPr>
          <w:rFonts w:ascii="Times New Roman" w:hAnsi="Times New Roman" w:cs="Times New Roman"/>
        </w:rPr>
        <w:t>which happened to be the 50</w:t>
      </w:r>
      <w:r w:rsidRPr="004C3754" w:rsidR="002C7E35">
        <w:rPr>
          <w:rFonts w:ascii="Times New Roman" w:hAnsi="Times New Roman" w:cs="Times New Roman"/>
          <w:vertAlign w:val="superscript"/>
        </w:rPr>
        <w:t>th</w:t>
      </w:r>
      <w:r w:rsidR="002C7E35">
        <w:rPr>
          <w:rFonts w:ascii="Times New Roman" w:hAnsi="Times New Roman" w:cs="Times New Roman"/>
        </w:rPr>
        <w:t xml:space="preserve"> anniversary of the first 911 call </w:t>
      </w:r>
      <w:r w:rsidR="00CF3269">
        <w:rPr>
          <w:rFonts w:ascii="Times New Roman" w:hAnsi="Times New Roman" w:cs="Times New Roman"/>
        </w:rPr>
        <w:t>made</w:t>
      </w:r>
      <w:r w:rsidR="002C7E35">
        <w:rPr>
          <w:rFonts w:ascii="Times New Roman" w:hAnsi="Times New Roman" w:cs="Times New Roman"/>
        </w:rPr>
        <w:t xml:space="preserve"> in the United States</w:t>
      </w:r>
      <w:r w:rsidR="00842BE3">
        <w:rPr>
          <w:rFonts w:ascii="Times New Roman" w:hAnsi="Times New Roman" w:cs="Times New Roman"/>
        </w:rPr>
        <w:t>—</w:t>
      </w:r>
      <w:r w:rsidR="002C7E35">
        <w:rPr>
          <w:rFonts w:ascii="Times New Roman" w:hAnsi="Times New Roman" w:cs="Times New Roman"/>
        </w:rPr>
        <w:t xml:space="preserve">Hank and I </w:t>
      </w:r>
      <w:r w:rsidR="00842BE3">
        <w:rPr>
          <w:rFonts w:ascii="Times New Roman" w:hAnsi="Times New Roman" w:cs="Times New Roman"/>
        </w:rPr>
        <w:t xml:space="preserve">stood </w:t>
      </w:r>
      <w:r w:rsidR="002C7E35">
        <w:rPr>
          <w:rFonts w:ascii="Times New Roman" w:hAnsi="Times New Roman" w:cs="Times New Roman"/>
        </w:rPr>
        <w:t xml:space="preserve">together in the Oval Office as President Trump signed Kari’s Law. </w:t>
      </w:r>
      <w:r w:rsidR="00842BE3">
        <w:rPr>
          <w:rFonts w:ascii="Times New Roman" w:hAnsi="Times New Roman" w:cs="Times New Roman"/>
        </w:rPr>
        <w:t xml:space="preserve"> It’s hard to describe what it meant to see Hank and his now-13-year-old </w:t>
      </w:r>
      <w:r w:rsidR="005B39BF">
        <w:rPr>
          <w:rFonts w:ascii="Times New Roman" w:hAnsi="Times New Roman" w:cs="Times New Roman"/>
        </w:rPr>
        <w:t>grand</w:t>
      </w:r>
      <w:r w:rsidR="00842BE3">
        <w:rPr>
          <w:rFonts w:ascii="Times New Roman" w:hAnsi="Times New Roman" w:cs="Times New Roman"/>
        </w:rPr>
        <w:t>daughter at that moment.</w:t>
      </w:r>
    </w:p>
    <w:p w:rsidR="00FB607D" w:rsidP="00FB607D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</w:t>
      </w:r>
      <w:r>
        <w:rPr>
          <w:rFonts w:ascii="Times New Roman" w:hAnsi="Times New Roman" w:cs="Times New Roman"/>
        </w:rPr>
        <w:t xml:space="preserve">, </w:t>
      </w:r>
      <w:r w:rsidRPr="00737914" w:rsidR="00763E36">
        <w:rPr>
          <w:rFonts w:ascii="Times New Roman" w:hAnsi="Times New Roman" w:cs="Times New Roman"/>
        </w:rPr>
        <w:t>it</w:t>
      </w:r>
      <w:r w:rsidR="00842BE3">
        <w:rPr>
          <w:rFonts w:ascii="Times New Roman" w:hAnsi="Times New Roman" w:cs="Times New Roman"/>
        </w:rPr>
        <w:t>’</w:t>
      </w:r>
      <w:r w:rsidRPr="00737914" w:rsidR="00763E36">
        <w:rPr>
          <w:rFonts w:ascii="Times New Roman" w:hAnsi="Times New Roman" w:cs="Times New Roman"/>
        </w:rPr>
        <w:t xml:space="preserve">s our turn to </w:t>
      </w:r>
      <w:r w:rsidRPr="00737914" w:rsidR="001E0BF1">
        <w:rPr>
          <w:rFonts w:ascii="Times New Roman" w:hAnsi="Times New Roman" w:cs="Times New Roman"/>
        </w:rPr>
        <w:t>act for Kari.</w:t>
      </w:r>
      <w:r w:rsidR="002C7E35">
        <w:rPr>
          <w:rFonts w:ascii="Times New Roman" w:hAnsi="Times New Roman" w:cs="Times New Roman"/>
        </w:rPr>
        <w:t xml:space="preserve">  In this </w:t>
      </w:r>
      <w:r w:rsidRPr="004C3754" w:rsidR="002C7E35">
        <w:rPr>
          <w:rFonts w:ascii="Times New Roman" w:hAnsi="Times New Roman" w:cs="Times New Roman"/>
          <w:i/>
        </w:rPr>
        <w:t>Notice</w:t>
      </w:r>
      <w:r w:rsidR="002C7E35">
        <w:rPr>
          <w:rFonts w:ascii="Times New Roman" w:hAnsi="Times New Roman" w:cs="Times New Roman"/>
        </w:rPr>
        <w:t>, we</w:t>
      </w:r>
      <w:r w:rsidRPr="00737914" w:rsidR="001E0BF1">
        <w:rPr>
          <w:rFonts w:ascii="Times New Roman" w:hAnsi="Times New Roman" w:cs="Times New Roman"/>
        </w:rPr>
        <w:t xml:space="preserve"> </w:t>
      </w:r>
      <w:r w:rsidR="002C7E35">
        <w:rPr>
          <w:rFonts w:ascii="Times New Roman" w:hAnsi="Times New Roman" w:cs="Times New Roman"/>
        </w:rPr>
        <w:t>propose rules to implement Kari’</w:t>
      </w:r>
      <w:r w:rsidR="00BB0E24">
        <w:rPr>
          <w:rFonts w:ascii="Times New Roman" w:hAnsi="Times New Roman" w:cs="Times New Roman"/>
        </w:rPr>
        <w:t xml:space="preserve">s Law so that when Americans dial 911 from multi-line telephone systems, which are commonly used in office buildings and hotels as well as on campuses, they </w:t>
      </w:r>
      <w:r w:rsidR="00842BE3">
        <w:rPr>
          <w:rFonts w:ascii="Times New Roman" w:hAnsi="Times New Roman" w:cs="Times New Roman"/>
        </w:rPr>
        <w:t xml:space="preserve">can </w:t>
      </w:r>
      <w:r w:rsidR="00BB0E24">
        <w:rPr>
          <w:rFonts w:ascii="Times New Roman" w:hAnsi="Times New Roman" w:cs="Times New Roman"/>
        </w:rPr>
        <w:t xml:space="preserve">reach emergency services.  </w:t>
      </w:r>
    </w:p>
    <w:p w:rsidR="00AA2879" w:rsidP="00AA2879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sometimes</w:t>
      </w:r>
      <w:r w:rsidR="00842B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being able to reach emergency services isn’t enough.  For example, if you</w:t>
      </w:r>
      <w:r w:rsidR="00842BE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re calling 911 from a large office building, it’s important that first responders know where you are in that building so they can find you.  That’s why </w:t>
      </w:r>
      <w:r w:rsidR="00CF3269">
        <w:rPr>
          <w:rFonts w:ascii="Times New Roman" w:hAnsi="Times New Roman" w:cs="Times New Roman"/>
        </w:rPr>
        <w:t>we’re</w:t>
      </w:r>
      <w:r>
        <w:rPr>
          <w:rFonts w:ascii="Times New Roman" w:hAnsi="Times New Roman" w:cs="Times New Roman"/>
        </w:rPr>
        <w:t xml:space="preserve"> also proposing to mandate that 911 calls from MLTS include a dispatchable location and that this requirement take effect at the same time as the compliance date set forth in Kari’s Law.  And we are seeking comment on</w:t>
      </w:r>
      <w:r w:rsidR="009D16A9">
        <w:rPr>
          <w:rFonts w:ascii="Times New Roman" w:hAnsi="Times New Roman" w:cs="Times New Roman"/>
        </w:rPr>
        <w:t xml:space="preserve"> </w:t>
      </w:r>
      <w:r w:rsidRPr="009D16A9" w:rsidR="009D16A9">
        <w:rPr>
          <w:rFonts w:ascii="Times New Roman" w:hAnsi="Times New Roman" w:cs="Times New Roman"/>
        </w:rPr>
        <w:t xml:space="preserve">the feasibility of requiring </w:t>
      </w:r>
      <w:r w:rsidR="00D85705">
        <w:rPr>
          <w:rFonts w:ascii="Times New Roman" w:hAnsi="Times New Roman" w:cs="Times New Roman"/>
        </w:rPr>
        <w:t xml:space="preserve">a </w:t>
      </w:r>
      <w:r w:rsidRPr="009D16A9" w:rsidR="009D16A9">
        <w:rPr>
          <w:rFonts w:ascii="Times New Roman" w:hAnsi="Times New Roman" w:cs="Times New Roman"/>
        </w:rPr>
        <w:t>dispatchable location for 911 calls from other technological platforms, including fixed telephony services, interconnected and other VoIP services, and Internet-based Telecommunications Relay Services</w:t>
      </w:r>
      <w:r w:rsidR="009D16A9">
        <w:rPr>
          <w:rFonts w:ascii="Times New Roman" w:hAnsi="Times New Roman" w:cs="Times New Roman"/>
        </w:rPr>
        <w:t xml:space="preserve">, pursuant to Section 506 of </w:t>
      </w:r>
      <w:r w:rsidRPr="00737914" w:rsidR="00C32AA3">
        <w:rPr>
          <w:rFonts w:ascii="Times New Roman" w:hAnsi="Times New Roman" w:cs="Times New Roman"/>
        </w:rPr>
        <w:t>RAY BAUM’S Act</w:t>
      </w:r>
      <w:r w:rsidRPr="00737914" w:rsidR="002A2477">
        <w:rPr>
          <w:rFonts w:ascii="Times New Roman" w:hAnsi="Times New Roman" w:cs="Times New Roman"/>
        </w:rPr>
        <w:t>.</w:t>
      </w:r>
      <w:r w:rsidR="009D16A9">
        <w:rPr>
          <w:rFonts w:ascii="Times New Roman" w:hAnsi="Times New Roman" w:cs="Times New Roman"/>
        </w:rPr>
        <w:t xml:space="preserve">  </w:t>
      </w:r>
    </w:p>
    <w:p w:rsidR="00432092" w:rsidRPr="001D15F9" w:rsidP="00AA2879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</w:t>
      </w:r>
      <w:r w:rsidR="009D16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as a matter of good government, </w:t>
      </w:r>
      <w:r w:rsidR="00CF3269">
        <w:rPr>
          <w:rFonts w:ascii="Times New Roman" w:hAnsi="Times New Roman" w:cs="Times New Roman"/>
        </w:rPr>
        <w:t>we’re</w:t>
      </w:r>
      <w:r w:rsidR="009D16A9">
        <w:rPr>
          <w:rFonts w:ascii="Times New Roman" w:hAnsi="Times New Roman" w:cs="Times New Roman"/>
        </w:rPr>
        <w:t xml:space="preserve"> proposing</w:t>
      </w:r>
      <w:r w:rsidR="00FB607D">
        <w:rPr>
          <w:rFonts w:ascii="Times New Roman" w:hAnsi="Times New Roman" w:cs="Times New Roman"/>
        </w:rPr>
        <w:t xml:space="preserve"> </w:t>
      </w:r>
      <w:r w:rsidR="00842BE3">
        <w:rPr>
          <w:rFonts w:ascii="Times New Roman" w:hAnsi="Times New Roman" w:cs="Times New Roman"/>
        </w:rPr>
        <w:t xml:space="preserve">to </w:t>
      </w:r>
      <w:r w:rsidRPr="0046330C" w:rsidR="0046330C">
        <w:rPr>
          <w:rFonts w:ascii="Times New Roman" w:hAnsi="Times New Roman" w:cs="Times New Roman"/>
        </w:rPr>
        <w:t>consolidate the Commission’s existing 911 rules</w:t>
      </w:r>
      <w:r w:rsidR="00842BE3">
        <w:rPr>
          <w:rFonts w:ascii="Times New Roman" w:hAnsi="Times New Roman" w:cs="Times New Roman"/>
        </w:rPr>
        <w:t xml:space="preserve"> in one place.  Today</w:t>
      </w:r>
      <w:r w:rsidRPr="0046330C" w:rsidR="0046330C">
        <w:rPr>
          <w:rFonts w:ascii="Times New Roman" w:hAnsi="Times New Roman" w:cs="Times New Roman"/>
        </w:rPr>
        <w:t xml:space="preserve">, </w:t>
      </w:r>
      <w:r w:rsidR="00842BE3">
        <w:rPr>
          <w:rFonts w:ascii="Times New Roman" w:hAnsi="Times New Roman" w:cs="Times New Roman"/>
        </w:rPr>
        <w:t xml:space="preserve">those rules </w:t>
      </w:r>
      <w:r>
        <w:rPr>
          <w:rFonts w:ascii="Times New Roman" w:hAnsi="Times New Roman" w:cs="Times New Roman"/>
        </w:rPr>
        <w:t>are scattered throughout Title 47 of the Code of Federal Regulations</w:t>
      </w:r>
      <w:r w:rsidRPr="0046330C" w:rsidR="004633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89080F" w:rsidP="00ED273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conclusion, </w:t>
      </w:r>
      <w:r w:rsidR="00334691">
        <w:rPr>
          <w:rFonts w:ascii="Times New Roman" w:hAnsi="Times New Roman" w:cs="Times New Roman"/>
        </w:rPr>
        <w:t>I want to thank Hank for coming here today.</w:t>
      </w:r>
      <w:r>
        <w:rPr>
          <w:rFonts w:ascii="Times New Roman" w:hAnsi="Times New Roman" w:cs="Times New Roman"/>
        </w:rPr>
        <w:t xml:space="preserve">  </w:t>
      </w:r>
      <w:r w:rsidR="0046330C">
        <w:rPr>
          <w:rFonts w:ascii="Times New Roman" w:hAnsi="Times New Roman" w:cs="Times New Roman"/>
        </w:rPr>
        <w:t>I know it</w:t>
      </w:r>
      <w:r w:rsidR="00842BE3">
        <w:rPr>
          <w:rFonts w:ascii="Times New Roman" w:hAnsi="Times New Roman" w:cs="Times New Roman"/>
        </w:rPr>
        <w:t>’</w:t>
      </w:r>
      <w:r w:rsidR="0046330C">
        <w:rPr>
          <w:rFonts w:ascii="Times New Roman" w:hAnsi="Times New Roman" w:cs="Times New Roman"/>
        </w:rPr>
        <w:t xml:space="preserve">s been a long road.  </w:t>
      </w:r>
      <w:r w:rsidR="00CF3269">
        <w:rPr>
          <w:rFonts w:ascii="Times New Roman" w:hAnsi="Times New Roman" w:cs="Times New Roman"/>
        </w:rPr>
        <w:t xml:space="preserve">But the fact that the </w:t>
      </w:r>
      <w:r w:rsidR="00842BE3">
        <w:rPr>
          <w:rFonts w:ascii="Times New Roman" w:hAnsi="Times New Roman" w:cs="Times New Roman"/>
        </w:rPr>
        <w:t xml:space="preserve">FCC </w:t>
      </w:r>
      <w:r w:rsidR="00CF3269">
        <w:rPr>
          <w:rFonts w:ascii="Times New Roman" w:hAnsi="Times New Roman" w:cs="Times New Roman"/>
        </w:rPr>
        <w:t>is implement</w:t>
      </w:r>
      <w:r w:rsidR="00842BE3">
        <w:rPr>
          <w:rFonts w:ascii="Times New Roman" w:hAnsi="Times New Roman" w:cs="Times New Roman"/>
        </w:rPr>
        <w:t>ing</w:t>
      </w:r>
      <w:r w:rsidR="00CF3269">
        <w:rPr>
          <w:rFonts w:ascii="Times New Roman" w:hAnsi="Times New Roman" w:cs="Times New Roman"/>
        </w:rPr>
        <w:t xml:space="preserve"> a law named after your daughter</w:t>
      </w:r>
      <w:r>
        <w:rPr>
          <w:rFonts w:ascii="Times New Roman" w:hAnsi="Times New Roman" w:cs="Times New Roman"/>
        </w:rPr>
        <w:t xml:space="preserve"> </w:t>
      </w:r>
      <w:r w:rsidR="00ED2737">
        <w:rPr>
          <w:rFonts w:ascii="Times New Roman" w:hAnsi="Times New Roman" w:cs="Times New Roman"/>
        </w:rPr>
        <w:t>is a</w:t>
      </w:r>
      <w:r>
        <w:rPr>
          <w:rFonts w:ascii="Times New Roman" w:hAnsi="Times New Roman" w:cs="Times New Roman"/>
        </w:rPr>
        <w:t xml:space="preserve"> testament to your </w:t>
      </w:r>
      <w:r w:rsidR="00842BE3">
        <w:rPr>
          <w:rFonts w:ascii="Times New Roman" w:hAnsi="Times New Roman" w:cs="Times New Roman"/>
        </w:rPr>
        <w:t xml:space="preserve">dedication.  And it proves that </w:t>
      </w:r>
      <w:r w:rsidR="00ED2737">
        <w:rPr>
          <w:rFonts w:ascii="Times New Roman" w:hAnsi="Times New Roman" w:cs="Times New Roman"/>
        </w:rPr>
        <w:t>Kari</w:t>
      </w:r>
      <w:r w:rsidR="00842BE3">
        <w:rPr>
          <w:rFonts w:ascii="Times New Roman" w:hAnsi="Times New Roman" w:cs="Times New Roman"/>
        </w:rPr>
        <w:t xml:space="preserve"> did not die in vain</w:t>
      </w:r>
      <w:r w:rsidR="00ED2737">
        <w:rPr>
          <w:rFonts w:ascii="Times New Roman" w:hAnsi="Times New Roman" w:cs="Times New Roman"/>
        </w:rPr>
        <w:t>.</w:t>
      </w:r>
    </w:p>
    <w:p w:rsidR="00BC420C" w:rsidRPr="00904D0A" w:rsidP="005B39BF">
      <w:pPr>
        <w:spacing w:after="12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I also want </w:t>
      </w:r>
      <w:r w:rsidR="00960EC5">
        <w:rPr>
          <w:rFonts w:ascii="Times New Roman" w:hAnsi="Times New Roman" w:cs="Times New Roman"/>
        </w:rPr>
        <w:t>to thank</w:t>
      </w:r>
      <w:r w:rsidR="00FB2058">
        <w:rPr>
          <w:rFonts w:ascii="Times New Roman" w:hAnsi="Times New Roman" w:cs="Times New Roman"/>
        </w:rPr>
        <w:t xml:space="preserve"> </w:t>
      </w:r>
      <w:r w:rsidR="00CF3269">
        <w:rPr>
          <w:rFonts w:ascii="Times New Roman" w:hAnsi="Times New Roman" w:cs="Times New Roman"/>
        </w:rPr>
        <w:t>those in Congress who sponsored Kari’s Law a</w:t>
      </w:r>
      <w:r w:rsidR="0018671D">
        <w:rPr>
          <w:rFonts w:ascii="Times New Roman" w:hAnsi="Times New Roman" w:cs="Times New Roman"/>
        </w:rPr>
        <w:t>s</w:t>
      </w:r>
      <w:r w:rsidR="00CF3269">
        <w:rPr>
          <w:rFonts w:ascii="Times New Roman" w:hAnsi="Times New Roman" w:cs="Times New Roman"/>
        </w:rPr>
        <w:t xml:space="preserve"> well as</w:t>
      </w:r>
      <w:bookmarkStart w:id="0" w:name="_GoBack"/>
      <w:bookmarkEnd w:id="0"/>
      <w:r w:rsidR="00CF3269">
        <w:rPr>
          <w:rFonts w:ascii="Times New Roman" w:hAnsi="Times New Roman" w:cs="Times New Roman"/>
        </w:rPr>
        <w:t xml:space="preserve"> those who sponsored RAY BAUM’</w:t>
      </w:r>
      <w:r w:rsidR="00842BE3">
        <w:rPr>
          <w:rFonts w:ascii="Times New Roman" w:hAnsi="Times New Roman" w:cs="Times New Roman"/>
        </w:rPr>
        <w:t>S</w:t>
      </w:r>
      <w:r w:rsidR="00CF3269">
        <w:rPr>
          <w:rFonts w:ascii="Times New Roman" w:hAnsi="Times New Roman" w:cs="Times New Roman"/>
        </w:rPr>
        <w:t xml:space="preserve"> Act.  And many thanks to the FCC staff who furthered Kari’s memory by working on this important item</w:t>
      </w:r>
      <w:r w:rsidRPr="001E0BF1" w:rsidR="00121403">
        <w:rPr>
          <w:rFonts w:ascii="Times New Roman" w:hAnsi="Times New Roman" w:cs="Times New Roman"/>
        </w:rPr>
        <w:t xml:space="preserve">: </w:t>
      </w:r>
      <w:r w:rsidRPr="00904D0A">
        <w:rPr>
          <w:rFonts w:ascii="Times New Roman" w:hAnsi="Times New Roman"/>
        </w:rPr>
        <w:t xml:space="preserve">William Beckwith, Brenda Boykin, Ken Carlberg, John </w:t>
      </w:r>
      <w:r w:rsidRPr="00904D0A">
        <w:rPr>
          <w:rFonts w:ascii="Times New Roman" w:hAnsi="Times New Roman"/>
        </w:rPr>
        <w:t>Evanoff</w:t>
      </w:r>
      <w:r>
        <w:rPr>
          <w:rFonts w:ascii="Times New Roman" w:hAnsi="Times New Roman"/>
        </w:rPr>
        <w:t>,</w:t>
      </w:r>
      <w:r w:rsidRPr="00904D0A">
        <w:rPr>
          <w:rFonts w:ascii="Times New Roman" w:hAnsi="Times New Roman"/>
        </w:rPr>
        <w:t xml:space="preserve"> Lisa Fowlkes, Nellie Foosaner, David Furth, John Healy, Erika Olsen, Austin Randazzo, Rasoul Safavian, Emily Talaga, </w:t>
      </w:r>
      <w:r w:rsidRPr="00904D0A">
        <w:rPr>
          <w:rFonts w:ascii="Times New Roman" w:hAnsi="Times New Roman"/>
        </w:rPr>
        <w:t>James Wiley</w:t>
      </w:r>
      <w:r>
        <w:rPr>
          <w:rFonts w:ascii="Times New Roman" w:hAnsi="Times New Roman"/>
        </w:rPr>
        <w:t>, and</w:t>
      </w:r>
      <w:r w:rsidRPr="00904D0A">
        <w:rPr>
          <w:rFonts w:ascii="Times New Roman" w:hAnsi="Times New Roman"/>
        </w:rPr>
        <w:t xml:space="preserve"> Michael Wilhelm</w:t>
      </w:r>
      <w:r>
        <w:rPr>
          <w:rFonts w:ascii="Times New Roman" w:hAnsi="Times New Roman"/>
        </w:rPr>
        <w:t xml:space="preserve"> from the Public Safety and Homeland Security Bureau;</w:t>
      </w:r>
      <w:r w:rsidRPr="00904D0A">
        <w:rPr>
          <w:rFonts w:ascii="Times New Roman" w:hAnsi="Times New Roman"/>
        </w:rPr>
        <w:t xml:space="preserve"> Robert Aldrich, Rosaline Crawford, Elliot Greenwald, Debra </w:t>
      </w:r>
      <w:r w:rsidRPr="00904D0A">
        <w:rPr>
          <w:rFonts w:ascii="Times New Roman" w:hAnsi="Times New Roman"/>
        </w:rPr>
        <w:t>Patkin</w:t>
      </w:r>
      <w:r w:rsidRPr="00904D0A">
        <w:rPr>
          <w:rFonts w:ascii="Times New Roman" w:hAnsi="Times New Roman"/>
        </w:rPr>
        <w:t>, Karen Peltz Strauss, Suzy Rosen Singleton, and Michael Scott</w:t>
      </w:r>
      <w:r>
        <w:rPr>
          <w:rFonts w:ascii="Times New Roman" w:hAnsi="Times New Roman"/>
        </w:rPr>
        <w:t xml:space="preserve"> from the Consumer and Governmental Affairs Bureau; </w:t>
      </w:r>
      <w:r w:rsidRPr="00904D0A">
        <w:rPr>
          <w:rFonts w:ascii="Times New Roman" w:hAnsi="Times New Roman"/>
        </w:rPr>
        <w:t>Rizwan Chowdhry, Matthew Conaty, Jonathan Garvin, JoAnn Lucanik, and Jeremy Marcus</w:t>
      </w:r>
      <w:r>
        <w:rPr>
          <w:rFonts w:ascii="Times New Roman" w:hAnsi="Times New Roman"/>
        </w:rPr>
        <w:t xml:space="preserve"> from the Enforcement Bureau; </w:t>
      </w:r>
      <w:r w:rsidRPr="00904D0A">
        <w:rPr>
          <w:rFonts w:ascii="Times New Roman" w:hAnsi="Times New Roman"/>
        </w:rPr>
        <w:t xml:space="preserve">Stephen Duall, Jennifer </w:t>
      </w:r>
      <w:r w:rsidRPr="00904D0A">
        <w:rPr>
          <w:rFonts w:ascii="Times New Roman" w:hAnsi="Times New Roman"/>
        </w:rPr>
        <w:t>Gilsenan</w:t>
      </w:r>
      <w:r w:rsidRPr="00904D0A">
        <w:rPr>
          <w:rFonts w:ascii="Times New Roman" w:hAnsi="Times New Roman"/>
        </w:rPr>
        <w:t>, Jim Schlichting, and Troy Tanner</w:t>
      </w:r>
      <w:r>
        <w:rPr>
          <w:rFonts w:ascii="Times New Roman" w:hAnsi="Times New Roman"/>
        </w:rPr>
        <w:t xml:space="preserve"> from the International Bureau; </w:t>
      </w:r>
      <w:r w:rsidRPr="00904D0A">
        <w:rPr>
          <w:rFonts w:ascii="Times New Roman" w:hAnsi="Times New Roman"/>
        </w:rPr>
        <w:t>Chana Wilkerson</w:t>
      </w:r>
      <w:r>
        <w:rPr>
          <w:rFonts w:ascii="Times New Roman" w:hAnsi="Times New Roman"/>
        </w:rPr>
        <w:t xml:space="preserve"> from the Office of Communications Business Opportunities;</w:t>
      </w:r>
      <w:r w:rsidRPr="00904D0A">
        <w:rPr>
          <w:rFonts w:ascii="Times New Roman" w:hAnsi="Times New Roman"/>
        </w:rPr>
        <w:t xml:space="preserve"> Brian Butler, Rashmi Doshi, Walter Johnston, Aspasia Paroutsas, and Jamison Prime</w:t>
      </w:r>
      <w:r>
        <w:rPr>
          <w:rFonts w:ascii="Times New Roman" w:hAnsi="Times New Roman"/>
        </w:rPr>
        <w:t xml:space="preserve"> from the Office of Engineering and Technology; </w:t>
      </w:r>
      <w:r w:rsidRPr="00904D0A">
        <w:rPr>
          <w:rFonts w:ascii="Times New Roman" w:hAnsi="Times New Roman"/>
        </w:rPr>
        <w:t>David Horowitz, William Richardson, Anjali Singh, and Ryan Yates</w:t>
      </w:r>
      <w:r>
        <w:rPr>
          <w:rFonts w:ascii="Times New Roman" w:hAnsi="Times New Roman"/>
        </w:rPr>
        <w:t xml:space="preserve"> from the Office of General Counsel; </w:t>
      </w:r>
      <w:r w:rsidRPr="00904D0A">
        <w:rPr>
          <w:rFonts w:ascii="Times New Roman" w:hAnsi="Times New Roman"/>
        </w:rPr>
        <w:t>Aleta Bowers, Katura Jackson, and Cecilia “</w:t>
      </w:r>
      <w:r w:rsidRPr="00904D0A">
        <w:rPr>
          <w:rFonts w:ascii="Times New Roman" w:hAnsi="Times New Roman"/>
        </w:rPr>
        <w:t>Ceci</w:t>
      </w:r>
      <w:r w:rsidRPr="00904D0A">
        <w:rPr>
          <w:rFonts w:ascii="Times New Roman" w:hAnsi="Times New Roman"/>
        </w:rPr>
        <w:t>” Sigmund</w:t>
      </w:r>
      <w:r>
        <w:rPr>
          <w:rFonts w:ascii="Times New Roman" w:hAnsi="Times New Roman"/>
        </w:rPr>
        <w:t xml:space="preserve"> from the Office of </w:t>
      </w:r>
      <w:r w:rsidR="005B39B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Secretary; </w:t>
      </w:r>
      <w:r w:rsidRPr="00904D0A">
        <w:rPr>
          <w:rFonts w:ascii="Times New Roman" w:hAnsi="Times New Roman"/>
        </w:rPr>
        <w:t xml:space="preserve">Babette </w:t>
      </w:r>
      <w:r w:rsidRPr="00904D0A">
        <w:rPr>
          <w:rFonts w:ascii="Times New Roman" w:hAnsi="Times New Roman"/>
        </w:rPr>
        <w:t>Boliek</w:t>
      </w:r>
      <w:r w:rsidRPr="00904D0A">
        <w:rPr>
          <w:rFonts w:ascii="Times New Roman" w:hAnsi="Times New Roman"/>
        </w:rPr>
        <w:t>, Eric Burger, and Chuck Needy</w:t>
      </w:r>
      <w:r>
        <w:rPr>
          <w:rFonts w:ascii="Times New Roman" w:hAnsi="Times New Roman"/>
        </w:rPr>
        <w:t xml:space="preserve"> from the Office of Strategic Planning and Policy Analysis; </w:t>
      </w:r>
      <w:r w:rsidRPr="00904D0A">
        <w:rPr>
          <w:rFonts w:ascii="Times New Roman" w:hAnsi="Times New Roman"/>
        </w:rPr>
        <w:t xml:space="preserve">Michele </w:t>
      </w:r>
      <w:r w:rsidRPr="00904D0A">
        <w:rPr>
          <w:rFonts w:ascii="Times New Roman" w:hAnsi="Times New Roman"/>
        </w:rPr>
        <w:t>Berlove</w:t>
      </w:r>
      <w:r w:rsidRPr="00904D0A">
        <w:rPr>
          <w:rFonts w:ascii="Times New Roman" w:hAnsi="Times New Roman"/>
        </w:rPr>
        <w:t>, Kirk Burgee, Lina Hone, Daniel Kahn, Rodger Woock, and Cathy Zima</w:t>
      </w:r>
      <w:r>
        <w:rPr>
          <w:rFonts w:ascii="Times New Roman" w:hAnsi="Times New Roman"/>
        </w:rPr>
        <w:t xml:space="preserve"> from the Wireline Competition Bureau; and </w:t>
      </w:r>
      <w:r w:rsidRPr="00904D0A">
        <w:rPr>
          <w:rFonts w:ascii="Times New Roman" w:hAnsi="Times New Roman"/>
        </w:rPr>
        <w:t xml:space="preserve">Jonathan Campbell, Tom </w:t>
      </w:r>
      <w:r w:rsidRPr="00904D0A">
        <w:rPr>
          <w:rFonts w:ascii="Times New Roman" w:hAnsi="Times New Roman"/>
        </w:rPr>
        <w:t>Derenge</w:t>
      </w:r>
      <w:r w:rsidRPr="00904D0A">
        <w:rPr>
          <w:rFonts w:ascii="Times New Roman" w:hAnsi="Times New Roman"/>
        </w:rPr>
        <w:t xml:space="preserve">, Charles Mathias, Aalok Mehta, Roger Noel, Becky Schwartz, Blaise </w:t>
      </w:r>
      <w:r w:rsidRPr="00904D0A">
        <w:rPr>
          <w:rFonts w:ascii="Times New Roman" w:hAnsi="Times New Roman"/>
        </w:rPr>
        <w:t>Scinto</w:t>
      </w:r>
      <w:r w:rsidRPr="00904D0A">
        <w:rPr>
          <w:rFonts w:ascii="Times New Roman" w:hAnsi="Times New Roman"/>
        </w:rPr>
        <w:t>, and Scot Stone</w:t>
      </w:r>
      <w:r>
        <w:rPr>
          <w:rFonts w:ascii="Times New Roman" w:hAnsi="Times New Roman"/>
        </w:rPr>
        <w:t xml:space="preserve"> from the Wireless Telecommunications Bureau.</w:t>
      </w:r>
    </w:p>
    <w:p w:rsidR="00ED2737" w:rsidRPr="00FB2058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4F8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4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14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4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4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03"/>
  </w:style>
  <w:style w:type="paragraph" w:styleId="Footer">
    <w:name w:val="footer"/>
    <w:basedOn w:val="Normal"/>
    <w:link w:val="FooterChar"/>
    <w:uiPriority w:val="99"/>
    <w:unhideWhenUsed/>
    <w:rsid w:val="0012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03"/>
  </w:style>
  <w:style w:type="character" w:styleId="CommentReference">
    <w:name w:val="annotation reference"/>
    <w:basedOn w:val="DefaultParagraphFont"/>
    <w:uiPriority w:val="99"/>
    <w:semiHidden/>
    <w:unhideWhenUsed/>
    <w:rsid w:val="00552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