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0370C" w:rsidRPr="00B40106" w:rsidP="0000370C">
      <w:pPr>
        <w:jc w:val="center"/>
        <w:rPr>
          <w:rFonts w:ascii="Calibri" w:eastAsia="Times New Roman" w:hAnsi="Calibri" w:cs="Times New Roman"/>
          <w:b/>
        </w:rPr>
      </w:pPr>
      <w:r w:rsidRPr="00B40106">
        <w:rPr>
          <w:rFonts w:ascii="Calibri" w:eastAsia="Times New Roman" w:hAnsi="Calibri" w:cs="Times New Roman"/>
          <w:b/>
        </w:rPr>
        <w:t>Remarks of FCC Commissioner Michael O’Rielly</w:t>
      </w:r>
    </w:p>
    <w:p w:rsidR="0000370C" w:rsidRPr="00B40106" w:rsidP="0000370C">
      <w:pPr>
        <w:jc w:val="center"/>
        <w:rPr>
          <w:rFonts w:ascii="Calibri" w:eastAsia="Times New Roman" w:hAnsi="Calibri" w:cs="Times New Roman"/>
          <w:b/>
        </w:rPr>
      </w:pPr>
      <w:r>
        <w:rPr>
          <w:rFonts w:ascii="Calibri" w:eastAsia="Times New Roman" w:hAnsi="Calibri" w:cs="Times New Roman"/>
          <w:b/>
        </w:rPr>
        <w:t>Partnering with Communities Today to Build Smart Cities of Tomorrow</w:t>
      </w:r>
    </w:p>
    <w:p w:rsidR="0000370C" w:rsidRPr="00B40106" w:rsidP="0000370C">
      <w:pPr>
        <w:jc w:val="center"/>
        <w:rPr>
          <w:rFonts w:ascii="Calibri" w:eastAsia="Times New Roman" w:hAnsi="Calibri" w:cs="Times New Roman"/>
          <w:b/>
        </w:rPr>
      </w:pPr>
      <w:r w:rsidRPr="00B40106">
        <w:rPr>
          <w:rFonts w:ascii="Calibri" w:eastAsia="Times New Roman" w:hAnsi="Calibri" w:cs="Times New Roman"/>
          <w:b/>
        </w:rPr>
        <w:t>October</w:t>
      </w:r>
      <w:r w:rsidR="00BF758C">
        <w:rPr>
          <w:rFonts w:ascii="Calibri" w:eastAsia="Times New Roman" w:hAnsi="Calibri" w:cs="Times New Roman"/>
          <w:b/>
        </w:rPr>
        <w:t xml:space="preserve"> 30</w:t>
      </w:r>
      <w:r w:rsidRPr="00B40106">
        <w:rPr>
          <w:rFonts w:ascii="Calibri" w:eastAsia="Times New Roman" w:hAnsi="Calibri" w:cs="Times New Roman"/>
          <w:b/>
        </w:rPr>
        <w:t>, 2018</w:t>
      </w:r>
    </w:p>
    <w:p w:rsidR="00D641D3"/>
    <w:p w:rsidR="00CB0DC5" w:rsidP="00CB0DC5">
      <w:r>
        <w:t xml:space="preserve">Thank you, </w:t>
      </w:r>
      <w:r w:rsidR="00556DEC">
        <w:t>Adam</w:t>
      </w:r>
      <w:r>
        <w:t xml:space="preserve">, for that very kind introduction and for inviting me to join you </w:t>
      </w:r>
      <w:r w:rsidR="00293F35">
        <w:t xml:space="preserve">all </w:t>
      </w:r>
      <w:r w:rsidR="002506E1">
        <w:t xml:space="preserve">so </w:t>
      </w:r>
      <w:r w:rsidR="005F5AF8">
        <w:t xml:space="preserve">early </w:t>
      </w:r>
      <w:r w:rsidR="00293F35">
        <w:t xml:space="preserve">in the </w:t>
      </w:r>
      <w:r>
        <w:t xml:space="preserve">morning to discuss Smart Cities and what </w:t>
      </w:r>
      <w:r w:rsidR="00293F35">
        <w:t>it is</w:t>
      </w:r>
      <w:r w:rsidR="00AF288A">
        <w:t xml:space="preserve"> going to take to make this conceptual</w:t>
      </w:r>
      <w:r>
        <w:t xml:space="preserve"> vision</w:t>
      </w:r>
      <w:r w:rsidR="00F01999">
        <w:t xml:space="preserve"> more of</w:t>
      </w:r>
      <w:r>
        <w:t xml:space="preserve"> a reality. </w:t>
      </w:r>
    </w:p>
    <w:p w:rsidR="00CB0DC5" w:rsidP="00CB0DC5"/>
    <w:p w:rsidR="00CB0DC5" w:rsidP="00CB0DC5">
      <w:r>
        <w:t>On its face</w:t>
      </w:r>
      <w:r>
        <w:t xml:space="preserve">, </w:t>
      </w:r>
      <w:r w:rsidR="00A05817">
        <w:t>Smart Cities may appear as a</w:t>
      </w:r>
      <w:r w:rsidR="005F5732">
        <w:t>n odd</w:t>
      </w:r>
      <w:r w:rsidR="00A05817">
        <w:t xml:space="preserve"> or perhaps a misaligned </w:t>
      </w:r>
      <w:r>
        <w:t xml:space="preserve">topic for </w:t>
      </w:r>
      <w:r w:rsidR="00556DEC">
        <w:t xml:space="preserve">comment by </w:t>
      </w:r>
      <w:r>
        <w:t>someone from the Federal Communications Commission.</w:t>
      </w:r>
      <w:r>
        <w:t xml:space="preserve">  </w:t>
      </w:r>
      <w:r w:rsidR="00A05817">
        <w:t>I mean, what does the FCC know about cities</w:t>
      </w:r>
      <w:r w:rsidR="005F5732">
        <w:t>,</w:t>
      </w:r>
      <w:r w:rsidR="00A05817">
        <w:t xml:space="preserve"> </w:t>
      </w:r>
      <w:r w:rsidR="00806761">
        <w:t>or being smart</w:t>
      </w:r>
      <w:r w:rsidR="005F5732">
        <w:t>,</w:t>
      </w:r>
      <w:r w:rsidR="00806761">
        <w:t xml:space="preserve"> </w:t>
      </w:r>
      <w:r w:rsidR="00A05817">
        <w:t>or partnering with anyone</w:t>
      </w:r>
      <w:r w:rsidR="00E00EA2">
        <w:t>,</w:t>
      </w:r>
      <w:r w:rsidR="00A05817">
        <w:t xml:space="preserve"> for that matter?  I joke.  </w:t>
      </w:r>
      <w:r>
        <w:t xml:space="preserve">Upon closer inspection, </w:t>
      </w:r>
      <w:r w:rsidR="00293F35">
        <w:t xml:space="preserve">however, </w:t>
      </w:r>
      <w:r w:rsidR="007F2F4A">
        <w:t>several</w:t>
      </w:r>
      <w:r w:rsidR="00A05817">
        <w:t xml:space="preserve"> elem</w:t>
      </w:r>
      <w:r>
        <w:t xml:space="preserve">ents </w:t>
      </w:r>
      <w:r w:rsidR="0037468B">
        <w:t>involved in the</w:t>
      </w:r>
      <w:r w:rsidR="00AF288A">
        <w:t xml:space="preserve"> </w:t>
      </w:r>
      <w:r w:rsidR="00A05817">
        <w:t>deployment</w:t>
      </w:r>
      <w:r w:rsidR="007C46C2">
        <w:t xml:space="preserve"> </w:t>
      </w:r>
      <w:r w:rsidR="00E10323">
        <w:t xml:space="preserve">of Smart Cities </w:t>
      </w:r>
      <w:r w:rsidR="00A05817">
        <w:t xml:space="preserve">rely on Commission activity or involvement.  More importantly, success </w:t>
      </w:r>
      <w:r w:rsidR="00AF288A">
        <w:t xml:space="preserve">likely </w:t>
      </w:r>
      <w:r w:rsidR="007F2F4A">
        <w:t>will involve entities that are regulated by the Commission in one form or another</w:t>
      </w:r>
      <w:r w:rsidR="00806761">
        <w:t xml:space="preserve">.  Together, </w:t>
      </w:r>
      <w:r w:rsidR="00EF137A">
        <w:t>this</w:t>
      </w:r>
      <w:r w:rsidR="00806761">
        <w:t xml:space="preserve"> </w:t>
      </w:r>
      <w:r w:rsidR="00E00EA2">
        <w:t xml:space="preserve">piques </w:t>
      </w:r>
      <w:r w:rsidR="00806761">
        <w:t xml:space="preserve">my </w:t>
      </w:r>
      <w:r w:rsidR="007F2F4A">
        <w:t xml:space="preserve">interest and hopefully </w:t>
      </w:r>
      <w:r w:rsidR="002D3D9B">
        <w:t xml:space="preserve">justifies sharing my </w:t>
      </w:r>
      <w:r w:rsidR="007F2F4A">
        <w:t xml:space="preserve">insight.   </w:t>
      </w:r>
      <w:r w:rsidR="00A05817">
        <w:t xml:space="preserve">      </w:t>
      </w:r>
      <w:r>
        <w:t xml:space="preserve"> </w:t>
      </w:r>
    </w:p>
    <w:p w:rsidR="00CB0DC5" w:rsidP="00CB0DC5"/>
    <w:p w:rsidR="00DE57BE" w:rsidP="00B76CB0">
      <w:r w:rsidRPr="00F92107">
        <w:t xml:space="preserve">Before I delve into the policy matters, I think it is important to have a framework of what </w:t>
      </w:r>
      <w:r w:rsidR="005F5732">
        <w:t>is meant by</w:t>
      </w:r>
      <w:r w:rsidR="0033330C">
        <w:t xml:space="preserve"> </w:t>
      </w:r>
      <w:r w:rsidRPr="00F92107">
        <w:t>“</w:t>
      </w:r>
      <w:r w:rsidR="00293F35">
        <w:t>S</w:t>
      </w:r>
      <w:r w:rsidRPr="00F92107" w:rsidR="00293F35">
        <w:t xml:space="preserve">mart </w:t>
      </w:r>
      <w:r w:rsidR="00293F35">
        <w:t>C</w:t>
      </w:r>
      <w:r w:rsidRPr="00F92107" w:rsidR="00293F35">
        <w:t>it</w:t>
      </w:r>
      <w:r w:rsidR="00293F35">
        <w:t>ies</w:t>
      </w:r>
      <w:r w:rsidRPr="00F92107">
        <w:t xml:space="preserve">.”  </w:t>
      </w:r>
      <w:r w:rsidR="009E6CE4">
        <w:t xml:space="preserve">At </w:t>
      </w:r>
      <w:r w:rsidR="00E00EA2">
        <w:t xml:space="preserve">the </w:t>
      </w:r>
      <w:r w:rsidR="00293F35">
        <w:t xml:space="preserve">most </w:t>
      </w:r>
      <w:r w:rsidR="009E6CE4">
        <w:t xml:space="preserve">basic level, </w:t>
      </w:r>
      <w:r w:rsidRPr="00F92107">
        <w:t>experts tend to refer to Smart Cities as the collection</w:t>
      </w:r>
      <w:r w:rsidR="00B81D49">
        <w:t>, use</w:t>
      </w:r>
      <w:r w:rsidR="00AB3ED0">
        <w:t>,</w:t>
      </w:r>
      <w:r w:rsidRPr="00F92107">
        <w:t xml:space="preserve"> and </w:t>
      </w:r>
      <w:r w:rsidR="00293F35">
        <w:t>analysis</w:t>
      </w:r>
      <w:r w:rsidRPr="00F92107" w:rsidR="00293F35">
        <w:t xml:space="preserve"> </w:t>
      </w:r>
      <w:r w:rsidRPr="00F92107">
        <w:t xml:space="preserve">of enormous amounts of data from sensors, other </w:t>
      </w:r>
      <w:r w:rsidR="00293F35">
        <w:t>device</w:t>
      </w:r>
      <w:r w:rsidRPr="00F92107">
        <w:t>s, and the like</w:t>
      </w:r>
      <w:r w:rsidR="00E00EA2">
        <w:t>,</w:t>
      </w:r>
      <w:r w:rsidRPr="00F92107">
        <w:t xml:space="preserve"> to improve functionality, cost, and efficiencies of local governments</w:t>
      </w:r>
      <w:r w:rsidR="00556DEC">
        <w:t xml:space="preserve"> and the surrounding communities</w:t>
      </w:r>
      <w:r w:rsidRPr="00F92107">
        <w:t xml:space="preserve">.  </w:t>
      </w:r>
      <w:r w:rsidR="004940B3">
        <w:t xml:space="preserve">The ultimate beneficiary of </w:t>
      </w:r>
      <w:r w:rsidR="00436799">
        <w:t>these</w:t>
      </w:r>
      <w:r w:rsidR="004940B3">
        <w:t xml:space="preserve"> </w:t>
      </w:r>
      <w:r w:rsidR="00436799">
        <w:t>advancements</w:t>
      </w:r>
      <w:r w:rsidR="0033330C">
        <w:t xml:space="preserve"> is the American people</w:t>
      </w:r>
      <w:r w:rsidR="004940B3">
        <w:t xml:space="preserve">, who will enjoy more mobility </w:t>
      </w:r>
      <w:r w:rsidR="00EC763D">
        <w:t>and</w:t>
      </w:r>
      <w:r w:rsidR="004940B3">
        <w:t xml:space="preserve"> </w:t>
      </w:r>
      <w:r w:rsidR="00EC763D">
        <w:t>transportation</w:t>
      </w:r>
      <w:r w:rsidR="0033330C">
        <w:t xml:space="preserve"> synergies</w:t>
      </w:r>
      <w:r w:rsidR="004940B3">
        <w:t xml:space="preserve">, greater health care solutions, </w:t>
      </w:r>
      <w:r w:rsidR="00844AF2">
        <w:t>public safety</w:t>
      </w:r>
      <w:r w:rsidR="00074180">
        <w:t xml:space="preserve"> improvements, superior productivity</w:t>
      </w:r>
      <w:r w:rsidR="00E00EA2">
        <w:t>,</w:t>
      </w:r>
      <w:r w:rsidR="008D5C8E">
        <w:t xml:space="preserve"> and </w:t>
      </w:r>
      <w:r w:rsidR="00AA72B0">
        <w:t>so</w:t>
      </w:r>
      <w:r w:rsidR="008D5C8E">
        <w:t xml:space="preserve"> much more</w:t>
      </w:r>
      <w:r w:rsidR="00074180">
        <w:t>.</w:t>
      </w:r>
      <w:r w:rsidR="000861AF">
        <w:t xml:space="preserve"> </w:t>
      </w:r>
      <w:r w:rsidR="00074180">
        <w:t xml:space="preserve"> All told,</w:t>
      </w:r>
      <w:r w:rsidR="00D1699E">
        <w:t xml:space="preserve"> annual</w:t>
      </w:r>
      <w:r w:rsidR="00074180">
        <w:t xml:space="preserve"> estimates of the </w:t>
      </w:r>
      <w:r w:rsidR="00510363">
        <w:t xml:space="preserve">potential benefits </w:t>
      </w:r>
      <w:r w:rsidR="00936544">
        <w:t>from</w:t>
      </w:r>
      <w:r w:rsidR="00074180">
        <w:t xml:space="preserve"> </w:t>
      </w:r>
      <w:r w:rsidR="00E00EA2">
        <w:t xml:space="preserve">Smart Cities </w:t>
      </w:r>
      <w:r w:rsidR="00074180">
        <w:t>range from the hundreds of bill</w:t>
      </w:r>
      <w:r w:rsidR="009F18F6">
        <w:t>ions</w:t>
      </w:r>
      <w:r w:rsidR="00074180">
        <w:t xml:space="preserve"> to trillions</w:t>
      </w:r>
      <w:r w:rsidR="00E00EA2">
        <w:t xml:space="preserve"> of dollars</w:t>
      </w:r>
      <w:r w:rsidR="00436799">
        <w:t xml:space="preserve">. </w:t>
      </w:r>
    </w:p>
    <w:p w:rsidR="00074180" w:rsidP="00B76CB0"/>
    <w:p w:rsidR="00B76CB0" w:rsidRPr="00F92107" w:rsidP="00B76CB0">
      <w:r>
        <w:t>Despite these positives</w:t>
      </w:r>
      <w:r w:rsidRPr="00F92107">
        <w:t xml:space="preserve">, the </w:t>
      </w:r>
      <w:r>
        <w:t xml:space="preserve">phrase </w:t>
      </w:r>
      <w:r w:rsidR="00293F35">
        <w:t>“</w:t>
      </w:r>
      <w:r w:rsidR="00E00EA2">
        <w:t>Smart Cities</w:t>
      </w:r>
      <w:r w:rsidR="00293F35">
        <w:t>”</w:t>
      </w:r>
      <w:r w:rsidR="00851CBD">
        <w:t xml:space="preserve"> must be used in a nuanced and sensitive manner.</w:t>
      </w:r>
      <w:r w:rsidRPr="00F92107">
        <w:t xml:space="preserve">  For instance, </w:t>
      </w:r>
      <w:r w:rsidR="00E00EA2">
        <w:t xml:space="preserve">there </w:t>
      </w:r>
      <w:r w:rsidR="00293F35">
        <w:t>should</w:t>
      </w:r>
      <w:r w:rsidRPr="00F92107" w:rsidR="00293F35">
        <w:t xml:space="preserve"> </w:t>
      </w:r>
      <w:r w:rsidRPr="00F92107">
        <w:t xml:space="preserve">not </w:t>
      </w:r>
      <w:r w:rsidR="00E00EA2">
        <w:t xml:space="preserve">be an </w:t>
      </w:r>
      <w:r w:rsidRPr="00F92107">
        <w:t>impl</w:t>
      </w:r>
      <w:r w:rsidR="00E00EA2">
        <w:t>ication</w:t>
      </w:r>
      <w:r w:rsidRPr="00F92107">
        <w:t xml:space="preserve"> that </w:t>
      </w:r>
      <w:r w:rsidR="00E00EA2">
        <w:t>the term</w:t>
      </w:r>
      <w:r w:rsidRPr="00F92107">
        <w:t xml:space="preserve"> only </w:t>
      </w:r>
      <w:r w:rsidR="00293F35">
        <w:t>pertains to</w:t>
      </w:r>
      <w:r w:rsidRPr="00F92107">
        <w:t xml:space="preserve"> the large, urban cores in our nation.  </w:t>
      </w:r>
      <w:r w:rsidR="00C87B24">
        <w:t>Many</w:t>
      </w:r>
      <w:r w:rsidRPr="00F92107">
        <w:t xml:space="preserve"> smaller and mid</w:t>
      </w:r>
      <w:r w:rsidR="00293F35">
        <w:t>-</w:t>
      </w:r>
      <w:r w:rsidRPr="00F92107">
        <w:t>size areas may implement new</w:t>
      </w:r>
      <w:r w:rsidR="00FF63AA">
        <w:t xml:space="preserve"> “smart”</w:t>
      </w:r>
      <w:r w:rsidRPr="00F92107">
        <w:t xml:space="preserve"> technologies, although perhaps to a lesser degree depending on their respective population densit</w:t>
      </w:r>
      <w:r w:rsidR="0069110D">
        <w:t xml:space="preserve">y </w:t>
      </w:r>
      <w:r w:rsidR="005F5732">
        <w:t xml:space="preserve">and </w:t>
      </w:r>
      <w:r w:rsidRPr="00F92107">
        <w:t>needs.  Also,</w:t>
      </w:r>
      <w:r w:rsidR="00D2358E">
        <w:t xml:space="preserve"> I </w:t>
      </w:r>
      <w:r w:rsidR="005D6ACC">
        <w:t xml:space="preserve">realize “smart” is intended to denote connected, but I </w:t>
      </w:r>
      <w:r w:rsidRPr="00F92107">
        <w:t xml:space="preserve">would be disappointed if this term was used to </w:t>
      </w:r>
      <w:r w:rsidR="00FF63AA">
        <w:t>delineate between</w:t>
      </w:r>
      <w:r w:rsidRPr="00F92107">
        <w:t xml:space="preserve"> </w:t>
      </w:r>
      <w:r w:rsidR="000776FA">
        <w:t>“</w:t>
      </w:r>
      <w:r w:rsidRPr="00F92107">
        <w:t>smart</w:t>
      </w:r>
      <w:r w:rsidR="000776FA">
        <w:t>”</w:t>
      </w:r>
      <w:r w:rsidRPr="00F92107">
        <w:t xml:space="preserve"> versus </w:t>
      </w:r>
      <w:r w:rsidR="000776FA">
        <w:t>“</w:t>
      </w:r>
      <w:r w:rsidRPr="00F92107">
        <w:t>dumb</w:t>
      </w:r>
      <w:r w:rsidR="000776FA">
        <w:t>”</w:t>
      </w:r>
      <w:r w:rsidRPr="00F92107">
        <w:t xml:space="preserve"> communities.  </w:t>
      </w:r>
      <w:r w:rsidR="00851CBD">
        <w:t>I</w:t>
      </w:r>
      <w:r w:rsidRPr="00F92107">
        <w:t>t should be used to designate those that adopt advanced technologies into their city planning</w:t>
      </w:r>
      <w:r w:rsidR="000776FA">
        <w:t>,</w:t>
      </w:r>
      <w:r w:rsidRPr="00F92107">
        <w:t xml:space="preserve"> </w:t>
      </w:r>
      <w:r w:rsidR="00FF63AA">
        <w:t>but not to</w:t>
      </w:r>
      <w:r w:rsidR="000776FA">
        <w:t xml:space="preserve"> </w:t>
      </w:r>
      <w:r w:rsidR="00FA6BE7">
        <w:t xml:space="preserve">dismiss </w:t>
      </w:r>
      <w:r w:rsidRPr="00F92107">
        <w:t xml:space="preserve">those that may have a different approach.  I think we have all had days in which we wished we weren’t as plugged in as we are, so there may not be </w:t>
      </w:r>
      <w:r w:rsidR="00FA6BE7">
        <w:t>one</w:t>
      </w:r>
      <w:r w:rsidRPr="00F92107">
        <w:t xml:space="preserve"> right approach.    </w:t>
      </w:r>
    </w:p>
    <w:p w:rsidR="00B70053" w:rsidP="00CB0DC5"/>
    <w:p w:rsidR="007F2F4A" w:rsidP="00CB0DC5">
      <w:r>
        <w:t>With that understanding, let’s explore some of the policy issues and discussion</w:t>
      </w:r>
      <w:r w:rsidR="00FA6BE7">
        <w:t>s</w:t>
      </w:r>
      <w:r>
        <w:t xml:space="preserve"> that may be necessary</w:t>
      </w:r>
      <w:r w:rsidR="0044101F">
        <w:t xml:space="preserve"> </w:t>
      </w:r>
      <w:r>
        <w:t xml:space="preserve">to make Smart Cities </w:t>
      </w:r>
      <w:r w:rsidR="00B3674F">
        <w:t>happen</w:t>
      </w:r>
      <w:r>
        <w:t xml:space="preserve"> in the near term.  </w:t>
      </w:r>
    </w:p>
    <w:p w:rsidR="00B70053" w:rsidP="00CB0DC5">
      <w:r>
        <w:t xml:space="preserve"> </w:t>
      </w:r>
    </w:p>
    <w:p w:rsidR="00DD35A5" w:rsidP="001577C2">
      <w:pPr>
        <w:rPr>
          <w:i/>
        </w:rPr>
      </w:pPr>
      <w:r>
        <w:rPr>
          <w:i/>
        </w:rPr>
        <w:t xml:space="preserve">Applicable </w:t>
      </w:r>
      <w:r w:rsidR="00F41111">
        <w:rPr>
          <w:i/>
        </w:rPr>
        <w:t xml:space="preserve">Technology </w:t>
      </w:r>
      <w:r w:rsidR="00322338">
        <w:rPr>
          <w:i/>
        </w:rPr>
        <w:t>Advancement</w:t>
      </w:r>
    </w:p>
    <w:p w:rsidR="001577C2" w:rsidP="00CB0DC5"/>
    <w:p w:rsidR="005D6ACC" w:rsidP="00CB0DC5">
      <w:r>
        <w:t xml:space="preserve">Any conversation about Smart Cities appropriately begins with a discussion of the applicable technology.  </w:t>
      </w:r>
      <w:r w:rsidR="00944CEE">
        <w:t xml:space="preserve">That’s because a truly Smart City </w:t>
      </w:r>
      <w:r>
        <w:t xml:space="preserve">– which is really the premier use case for the Internet of Things </w:t>
      </w:r>
      <w:r w:rsidR="006B50CF">
        <w:t>–</w:t>
      </w:r>
      <w:r>
        <w:t xml:space="preserve"> </w:t>
      </w:r>
      <w:r w:rsidR="00944CEE">
        <w:t>is more than the connection</w:t>
      </w:r>
      <w:r w:rsidR="005F5732">
        <w:t>s used</w:t>
      </w:r>
      <w:r w:rsidR="00944CEE">
        <w:t xml:space="preserve"> or </w:t>
      </w:r>
      <w:r w:rsidR="005F5732">
        <w:t>coordination of</w:t>
      </w:r>
      <w:r w:rsidR="000D61BE">
        <w:t xml:space="preserve"> the judicious </w:t>
      </w:r>
      <w:r w:rsidR="00944CEE">
        <w:t>pick</w:t>
      </w:r>
      <w:r w:rsidR="000D61BE">
        <w:t>ing</w:t>
      </w:r>
      <w:r w:rsidR="00944CEE">
        <w:t xml:space="preserve">-up </w:t>
      </w:r>
      <w:r w:rsidR="000D61BE">
        <w:t xml:space="preserve">of </w:t>
      </w:r>
      <w:r w:rsidR="00944CEE">
        <w:t>garbage cans or timing of street lights</w:t>
      </w:r>
      <w:r>
        <w:t>, although no offense intended</w:t>
      </w:r>
      <w:r w:rsidR="00FA6BE7">
        <w:t>,</w:t>
      </w:r>
      <w:r>
        <w:t xml:space="preserve"> as they can be helpful improv</w:t>
      </w:r>
      <w:r w:rsidR="00322338">
        <w:t>ements in m</w:t>
      </w:r>
      <w:r>
        <w:t xml:space="preserve">any cities, </w:t>
      </w:r>
      <w:r w:rsidR="00FA6BE7">
        <w:t>including</w:t>
      </w:r>
      <w:r>
        <w:t xml:space="preserve"> Washington, D.C.  </w:t>
      </w:r>
      <w:r w:rsidR="00944CEE">
        <w:t>To analogize, it’s the difference between a car with sensors</w:t>
      </w:r>
      <w:r w:rsidR="00FA6BE7">
        <w:t xml:space="preserve"> or radars</w:t>
      </w:r>
      <w:r w:rsidR="00944CEE">
        <w:t xml:space="preserve"> to detect lane change obstructions and a truly autonomous vehicle that is constantly and rapidly analyzing its surroundings.  </w:t>
      </w:r>
      <w:r>
        <w:t>Making this larger</w:t>
      </w:r>
      <w:r w:rsidR="005F5732">
        <w:t>, more complex</w:t>
      </w:r>
      <w:r>
        <w:t xml:space="preserve"> vision happen will require technological advancements, </w:t>
      </w:r>
      <w:r w:rsidR="00982EFD">
        <w:t xml:space="preserve">the </w:t>
      </w:r>
      <w:r>
        <w:t xml:space="preserve">installation and efficient use of </w:t>
      </w:r>
      <w:r>
        <w:t>billions of sensors and devices</w:t>
      </w:r>
      <w:r>
        <w:t>,</w:t>
      </w:r>
      <w:r>
        <w:t xml:space="preserve"> cloud computing</w:t>
      </w:r>
      <w:r w:rsidR="000D61BE">
        <w:t xml:space="preserve">, </w:t>
      </w:r>
      <w:r>
        <w:t>data analytics</w:t>
      </w:r>
      <w:r w:rsidR="00FA6BE7">
        <w:t>,</w:t>
      </w:r>
      <w:r w:rsidR="000D61BE">
        <w:t xml:space="preserve"> and much more</w:t>
      </w:r>
      <w:r>
        <w:t xml:space="preserve">.  While its architecture may be </w:t>
      </w:r>
      <w:r w:rsidR="00944CEE">
        <w:t xml:space="preserve">somewhat simplistic, the raw calculations </w:t>
      </w:r>
      <w:r w:rsidR="00944CEE">
        <w:t xml:space="preserve">and data refinements </w:t>
      </w:r>
      <w:r>
        <w:t xml:space="preserve">necessary </w:t>
      </w:r>
      <w:r w:rsidR="000D61BE">
        <w:t xml:space="preserve">for </w:t>
      </w:r>
      <w:r w:rsidR="00874AA2">
        <w:t xml:space="preserve">many </w:t>
      </w:r>
      <w:r w:rsidR="000D61BE">
        <w:t>Smart Cit</w:t>
      </w:r>
      <w:r w:rsidR="00874AA2">
        <w:t>y applications</w:t>
      </w:r>
      <w:r w:rsidR="000D61BE">
        <w:t xml:space="preserve"> </w:t>
      </w:r>
      <w:r>
        <w:t xml:space="preserve">will </w:t>
      </w:r>
      <w:r w:rsidR="00944CEE">
        <w:t>require enormous and instantaneous cooperation among the moving technological pieces.  This means incredibly low</w:t>
      </w:r>
      <w:r w:rsidR="00C965C5">
        <w:t>-</w:t>
      </w:r>
      <w:r w:rsidR="00944CEE">
        <w:t>latency</w:t>
      </w:r>
      <w:r w:rsidR="00C965C5">
        <w:t xml:space="preserve"> and</w:t>
      </w:r>
      <w:r w:rsidR="00944CEE">
        <w:t xml:space="preserve"> high</w:t>
      </w:r>
      <w:r w:rsidR="00C965C5">
        <w:t>-</w:t>
      </w:r>
      <w:r w:rsidR="00944CEE">
        <w:t>capacity</w:t>
      </w:r>
      <w:r w:rsidR="00C965C5">
        <w:t xml:space="preserve"> networks</w:t>
      </w:r>
      <w:r w:rsidR="00944CEE">
        <w:t xml:space="preserve">, </w:t>
      </w:r>
      <w:r w:rsidR="00C965C5">
        <w:t xml:space="preserve">along with </w:t>
      </w:r>
      <w:r w:rsidR="00944CEE">
        <w:t>computing power</w:t>
      </w:r>
      <w:r>
        <w:t xml:space="preserve"> never seen before.</w:t>
      </w:r>
      <w:r w:rsidRPr="000D61BE" w:rsidR="000D61BE">
        <w:t xml:space="preserve"> </w:t>
      </w:r>
      <w:r w:rsidR="000D61BE">
        <w:t xml:space="preserve"> In other words, it will demand the next level of high-tech, scientific capabilities.  </w:t>
      </w:r>
    </w:p>
    <w:p w:rsidR="000D61BE" w:rsidP="00CB0DC5"/>
    <w:p w:rsidR="00C41A99" w:rsidP="00CB0DC5">
      <w:r>
        <w:t xml:space="preserve">If we get </w:t>
      </w:r>
      <w:r w:rsidR="00E52CB7">
        <w:t xml:space="preserve">things </w:t>
      </w:r>
      <w:r>
        <w:t xml:space="preserve">right, </w:t>
      </w:r>
      <w:r w:rsidR="00982EFD">
        <w:t xml:space="preserve">not only can </w:t>
      </w:r>
      <w:r>
        <w:t>Smart Cities be a benefit to local communities</w:t>
      </w:r>
      <w:r w:rsidR="00982EFD">
        <w:t>,</w:t>
      </w:r>
      <w:r>
        <w:t xml:space="preserve"> but</w:t>
      </w:r>
      <w:r w:rsidR="0037468B">
        <w:t xml:space="preserve"> they</w:t>
      </w:r>
      <w:r>
        <w:t xml:space="preserve"> can</w:t>
      </w:r>
      <w:r w:rsidR="00982EFD">
        <w:t xml:space="preserve"> also</w:t>
      </w:r>
      <w:r>
        <w:t xml:space="preserve"> serve as a cat</w:t>
      </w:r>
      <w:r w:rsidR="00251245">
        <w:t>alyst for</w:t>
      </w:r>
      <w:r>
        <w:t xml:space="preserve"> new technology </w:t>
      </w:r>
      <w:r w:rsidR="00251245">
        <w:t xml:space="preserve">advancements </w:t>
      </w:r>
      <w:r>
        <w:t xml:space="preserve">and </w:t>
      </w:r>
      <w:r w:rsidR="00E52CB7">
        <w:t>problem-</w:t>
      </w:r>
      <w:r>
        <w:t xml:space="preserve">solving.  Think of </w:t>
      </w:r>
      <w:r w:rsidR="00251245">
        <w:t xml:space="preserve">it as </w:t>
      </w:r>
      <w:r>
        <w:t xml:space="preserve">the dawn of the </w:t>
      </w:r>
      <w:r w:rsidR="00322338">
        <w:t xml:space="preserve">next </w:t>
      </w:r>
      <w:r>
        <w:t>microprocessor or fiber-optic cable.</w:t>
      </w:r>
      <w:r w:rsidR="00322338">
        <w:t xml:space="preserve">  </w:t>
      </w:r>
      <w:r>
        <w:t xml:space="preserve"> </w:t>
      </w:r>
      <w:r w:rsidR="005D6ACC">
        <w:t xml:space="preserve"> </w:t>
      </w:r>
      <w:r w:rsidR="00944CEE">
        <w:t xml:space="preserve"> </w:t>
      </w:r>
    </w:p>
    <w:p w:rsidR="00C41A99" w:rsidRPr="001577C2" w:rsidP="00CB0DC5"/>
    <w:p w:rsidR="00483414" w:rsidRPr="001577C2" w:rsidP="00DB31A7">
      <w:pPr>
        <w:rPr>
          <w:i/>
        </w:rPr>
      </w:pPr>
      <w:r w:rsidRPr="001577C2">
        <w:rPr>
          <w:i/>
        </w:rPr>
        <w:t>Fiber</w:t>
      </w:r>
    </w:p>
    <w:p w:rsidR="001577C2" w:rsidP="00CB0DC5">
      <w:pPr>
        <w:rPr>
          <w:i/>
        </w:rPr>
      </w:pPr>
    </w:p>
    <w:p w:rsidR="00971454" w:rsidP="00DB31A7">
      <w:r>
        <w:t>Speaking of fiber, i</w:t>
      </w:r>
      <w:r w:rsidR="006C7FCB">
        <w:t>t is a near certainty that</w:t>
      </w:r>
      <w:r w:rsidR="00AF39DD">
        <w:t xml:space="preserve"> </w:t>
      </w:r>
      <w:r w:rsidR="003C6B33">
        <w:t xml:space="preserve">for Smart Cities to </w:t>
      </w:r>
      <w:r w:rsidR="007C7E2E">
        <w:t xml:space="preserve">actually </w:t>
      </w:r>
      <w:r w:rsidR="003C6B33">
        <w:t>work</w:t>
      </w:r>
      <w:r w:rsidR="00A82D69">
        <w:t>,</w:t>
      </w:r>
      <w:r w:rsidR="003C6B33">
        <w:t xml:space="preserve"> </w:t>
      </w:r>
      <w:r w:rsidR="00B83F80">
        <w:t>they</w:t>
      </w:r>
      <w:r w:rsidR="00D33459">
        <w:t xml:space="preserve"> will </w:t>
      </w:r>
      <w:r w:rsidR="00A82D69">
        <w:t xml:space="preserve">need </w:t>
      </w:r>
      <w:r w:rsidR="003C6B33">
        <w:t>hundreds of thousands of miles of fiber</w:t>
      </w:r>
      <w:r>
        <w:t xml:space="preserve">-optics </w:t>
      </w:r>
      <w:r w:rsidR="00817C39">
        <w:t>to carry all of the</w:t>
      </w:r>
      <w:r w:rsidR="00BB3693">
        <w:t xml:space="preserve"> applicable</w:t>
      </w:r>
      <w:r w:rsidR="00817C39">
        <w:t xml:space="preserve"> information</w:t>
      </w:r>
      <w:r w:rsidR="00282A38">
        <w:t xml:space="preserve"> back and forth</w:t>
      </w:r>
      <w:r w:rsidR="00817C39">
        <w:t xml:space="preserve">. </w:t>
      </w:r>
      <w:r w:rsidR="00E81592">
        <w:t xml:space="preserve"> </w:t>
      </w:r>
      <w:r w:rsidR="007C7E2E">
        <w:t>That is not</w:t>
      </w:r>
      <w:r w:rsidR="00E81592">
        <w:t xml:space="preserve"> in any way</w:t>
      </w:r>
      <w:r w:rsidR="007C7E2E">
        <w:t xml:space="preserve"> discounting the valu</w:t>
      </w:r>
      <w:r w:rsidR="00BB3693">
        <w:t>able contribution</w:t>
      </w:r>
      <w:r w:rsidR="00282A38">
        <w:t>s</w:t>
      </w:r>
      <w:r w:rsidR="00BB3693">
        <w:t xml:space="preserve"> that </w:t>
      </w:r>
      <w:r w:rsidR="00FB0B49">
        <w:t xml:space="preserve">current </w:t>
      </w:r>
      <w:r w:rsidR="00BB3693">
        <w:t>wireless</w:t>
      </w:r>
      <w:r w:rsidR="007C7E2E">
        <w:t xml:space="preserve"> services</w:t>
      </w:r>
      <w:r w:rsidR="00BB3693">
        <w:t xml:space="preserve"> make</w:t>
      </w:r>
      <w:r w:rsidR="00E52CB7">
        <w:t>,</w:t>
      </w:r>
      <w:r w:rsidR="0033330C">
        <w:t xml:space="preserve"> and </w:t>
      </w:r>
      <w:r w:rsidR="00A82D69">
        <w:t xml:space="preserve">the </w:t>
      </w:r>
      <w:r w:rsidR="00E81592">
        <w:t xml:space="preserve">role future advanced services will </w:t>
      </w:r>
      <w:r w:rsidR="00FB086C">
        <w:t>play in the exchange of such traffic</w:t>
      </w:r>
      <w:r w:rsidR="00BB3693">
        <w:t xml:space="preserve">. </w:t>
      </w:r>
      <w:r w:rsidR="007C7E2E">
        <w:t xml:space="preserve"> </w:t>
      </w:r>
      <w:r w:rsidR="00282A38">
        <w:t>Instead</w:t>
      </w:r>
      <w:r w:rsidR="00BB3693">
        <w:t xml:space="preserve">, it’s </w:t>
      </w:r>
      <w:r w:rsidR="00282A38">
        <w:t xml:space="preserve">a </w:t>
      </w:r>
      <w:r w:rsidR="00BB3693">
        <w:t xml:space="preserve">recognition that </w:t>
      </w:r>
      <w:r w:rsidR="00A82D69">
        <w:t xml:space="preserve">at </w:t>
      </w:r>
      <w:r>
        <w:t xml:space="preserve">the heart of </w:t>
      </w:r>
      <w:r w:rsidR="002940E6">
        <w:t xml:space="preserve">a </w:t>
      </w:r>
      <w:r>
        <w:t xml:space="preserve">wireless network, even an unlicensed one, </w:t>
      </w:r>
      <w:r w:rsidR="00A82D69">
        <w:t>there is usually</w:t>
      </w:r>
      <w:r>
        <w:t xml:space="preserve"> </w:t>
      </w:r>
      <w:r w:rsidR="002C4A87">
        <w:t>a</w:t>
      </w:r>
      <w:r>
        <w:t xml:space="preserve"> wir</w:t>
      </w:r>
      <w:r w:rsidR="00001924">
        <w:t>e</w:t>
      </w:r>
      <w:r w:rsidR="00A01063">
        <w:t xml:space="preserve"> — at least today</w:t>
      </w:r>
      <w:r>
        <w:t xml:space="preserve">. </w:t>
      </w:r>
      <w:r w:rsidR="002940E6">
        <w:t xml:space="preserve"> </w:t>
      </w:r>
      <w:r w:rsidR="005301BD">
        <w:t>While wireless and wired offering</w:t>
      </w:r>
      <w:r w:rsidR="00E52CB7">
        <w:t>s</w:t>
      </w:r>
      <w:r w:rsidR="005301BD">
        <w:t xml:space="preserve"> will serve</w:t>
      </w:r>
      <w:r w:rsidR="00EC3B89">
        <w:t xml:space="preserve"> </w:t>
      </w:r>
      <w:r w:rsidR="005301BD">
        <w:t xml:space="preserve">as substitutes on the retail </w:t>
      </w:r>
      <w:r w:rsidR="00556DEC">
        <w:t xml:space="preserve">and consumer </w:t>
      </w:r>
      <w:r w:rsidR="005301BD">
        <w:t xml:space="preserve">side, fiber will continue </w:t>
      </w:r>
      <w:r w:rsidR="00E52CB7">
        <w:t>to be a critical</w:t>
      </w:r>
      <w:r w:rsidR="00F96889">
        <w:t xml:space="preserve"> component to wireless service, even if it is </w:t>
      </w:r>
      <w:r w:rsidR="00075B5A">
        <w:t>solely</w:t>
      </w:r>
      <w:r w:rsidR="00F96889">
        <w:t xml:space="preserve"> for backhaul purposes.  </w:t>
      </w:r>
      <w:r w:rsidR="00907A21">
        <w:t>In sum</w:t>
      </w:r>
      <w:r w:rsidR="00F96889">
        <w:t xml:space="preserve">, fiber </w:t>
      </w:r>
      <w:r w:rsidR="004B682D">
        <w:t>will be</w:t>
      </w:r>
      <w:r w:rsidR="00153EB9">
        <w:t xml:space="preserve"> invaluable </w:t>
      </w:r>
      <w:r w:rsidR="004B682D">
        <w:t xml:space="preserve">to meet </w:t>
      </w:r>
      <w:r w:rsidR="00C8244E">
        <w:t>the</w:t>
      </w:r>
      <w:r w:rsidR="001A6989">
        <w:t xml:space="preserve"> overall</w:t>
      </w:r>
      <w:r w:rsidR="00C8244E">
        <w:t xml:space="preserve"> demand</w:t>
      </w:r>
      <w:r w:rsidR="00AB7FCA">
        <w:t xml:space="preserve"> for </w:t>
      </w:r>
      <w:r w:rsidR="004B682D">
        <w:t xml:space="preserve">network </w:t>
      </w:r>
      <w:r w:rsidR="00AB7FCA">
        <w:t>capacity</w:t>
      </w:r>
      <w:r w:rsidR="0054073D">
        <w:t xml:space="preserve">. </w:t>
      </w:r>
    </w:p>
    <w:p w:rsidR="007320E1" w:rsidP="00DB31A7"/>
    <w:p w:rsidR="007320E1" w:rsidP="00DB31A7">
      <w:r>
        <w:t xml:space="preserve">And, all </w:t>
      </w:r>
      <w:r w:rsidR="00311286">
        <w:t>the facts show</w:t>
      </w:r>
      <w:r w:rsidR="00AC1C89">
        <w:t xml:space="preserve"> that </w:t>
      </w:r>
      <w:r>
        <w:t>Internet traffic has increased</w:t>
      </w:r>
      <w:r w:rsidR="00C20670">
        <w:t xml:space="preserve"> </w:t>
      </w:r>
      <w:r w:rsidR="00311286">
        <w:t>exponentially</w:t>
      </w:r>
      <w:r w:rsidR="00C20670">
        <w:t xml:space="preserve"> year after year</w:t>
      </w:r>
      <w:r w:rsidR="00B968AE">
        <w:t xml:space="preserve">. </w:t>
      </w:r>
      <w:r w:rsidR="00AC1C89">
        <w:t xml:space="preserve"> </w:t>
      </w:r>
      <w:r w:rsidR="00311286">
        <w:t xml:space="preserve">Consider </w:t>
      </w:r>
      <w:r w:rsidR="00AC1C89">
        <w:t xml:space="preserve">a Cisco report </w:t>
      </w:r>
      <w:r w:rsidR="00C41A4B">
        <w:t>that</w:t>
      </w:r>
      <w:r w:rsidR="00AC1C89">
        <w:t xml:space="preserve"> estimates </w:t>
      </w:r>
      <w:r w:rsidR="00982EFD">
        <w:t xml:space="preserve">that </w:t>
      </w:r>
      <w:r w:rsidR="00AC1C89">
        <w:t xml:space="preserve">global Internet traffic </w:t>
      </w:r>
      <w:r w:rsidR="0033330C">
        <w:t xml:space="preserve">will see </w:t>
      </w:r>
      <w:r w:rsidR="00982EFD">
        <w:t xml:space="preserve">an </w:t>
      </w:r>
      <w:r w:rsidR="00A82D69">
        <w:t xml:space="preserve">almost three-fold </w:t>
      </w:r>
      <w:r w:rsidR="00AC1C89">
        <w:t>increase</w:t>
      </w:r>
      <w:r w:rsidR="0033330C">
        <w:t xml:space="preserve"> </w:t>
      </w:r>
      <w:r w:rsidR="00AC1C89">
        <w:t xml:space="preserve">from approximately 100 exabytes per month in </w:t>
      </w:r>
      <w:r w:rsidR="00C41A4B">
        <w:t>2016</w:t>
      </w:r>
      <w:r w:rsidR="00AC1C89">
        <w:t xml:space="preserve"> to 278 in 2021</w:t>
      </w:r>
      <w:r w:rsidR="00546E8D">
        <w:t xml:space="preserve">.  </w:t>
      </w:r>
      <w:r w:rsidR="0033330C">
        <w:t xml:space="preserve">Further, </w:t>
      </w:r>
      <w:r w:rsidR="00B968AE">
        <w:t>the</w:t>
      </w:r>
      <w:r w:rsidR="00546E8D">
        <w:t xml:space="preserve"> connections of billions of sensors </w:t>
      </w:r>
      <w:r w:rsidR="00114786">
        <w:t xml:space="preserve">and devices </w:t>
      </w:r>
      <w:r w:rsidR="00B968AE">
        <w:t xml:space="preserve">from Smart Cities </w:t>
      </w:r>
      <w:r w:rsidR="00114786">
        <w:t xml:space="preserve">will only </w:t>
      </w:r>
      <w:r w:rsidR="00C41A4B">
        <w:t>accelerate</w:t>
      </w:r>
      <w:r w:rsidR="00114786">
        <w:t xml:space="preserve"> this growth, generating more strain </w:t>
      </w:r>
      <w:r w:rsidR="00982EFD">
        <w:t xml:space="preserve">on existing </w:t>
      </w:r>
      <w:r w:rsidR="00114786">
        <w:t xml:space="preserve">and </w:t>
      </w:r>
      <w:r w:rsidR="00982EFD">
        <w:t xml:space="preserve">increasing </w:t>
      </w:r>
      <w:r w:rsidR="00114786">
        <w:t xml:space="preserve">demand for </w:t>
      </w:r>
      <w:r w:rsidR="00982EFD">
        <w:t xml:space="preserve">additional </w:t>
      </w:r>
      <w:r w:rsidR="00114786">
        <w:t xml:space="preserve">fiber networks. </w:t>
      </w:r>
    </w:p>
    <w:p w:rsidR="002940E6" w:rsidP="00DB31A7"/>
    <w:p w:rsidR="00483414" w:rsidP="00CB0DC5">
      <w:r>
        <w:t>Ultimately</w:t>
      </w:r>
      <w:r w:rsidR="00A82D69">
        <w:t>,</w:t>
      </w:r>
      <w:r w:rsidR="002940E6">
        <w:t xml:space="preserve"> fiber assets </w:t>
      </w:r>
      <w:r w:rsidR="00BB57FC">
        <w:t>are likely to</w:t>
      </w:r>
      <w:r w:rsidR="002940E6">
        <w:t xml:space="preserve"> continue to be in high demand.  </w:t>
      </w:r>
      <w:r w:rsidR="0033330C">
        <w:t>The recent report commissioned by NCTA</w:t>
      </w:r>
      <w:r w:rsidR="003B0236">
        <w:t xml:space="preserve"> provides</w:t>
      </w:r>
      <w:r w:rsidR="008F301A">
        <w:t xml:space="preserve"> a </w:t>
      </w:r>
      <w:r w:rsidR="003B0236">
        <w:t xml:space="preserve">compelling argument that cable </w:t>
      </w:r>
      <w:r w:rsidR="00B772FF">
        <w:t xml:space="preserve">operators </w:t>
      </w:r>
      <w:r w:rsidR="003B0236">
        <w:t xml:space="preserve">are in a prime position to </w:t>
      </w:r>
      <w:r w:rsidR="00A82D69">
        <w:t xml:space="preserve">provide these resources and </w:t>
      </w:r>
      <w:r w:rsidR="003B0236">
        <w:t xml:space="preserve">be a lead </w:t>
      </w:r>
      <w:r w:rsidR="00A82D69">
        <w:t xml:space="preserve">participant </w:t>
      </w:r>
      <w:r w:rsidR="0027682B">
        <w:t>in Smart Cities</w:t>
      </w:r>
      <w:r w:rsidR="003B0236">
        <w:t xml:space="preserve">. </w:t>
      </w:r>
      <w:r w:rsidR="0027682B">
        <w:t xml:space="preserve"> </w:t>
      </w:r>
      <w:r w:rsidR="00A82D69">
        <w:t>And</w:t>
      </w:r>
      <w:r w:rsidR="00747178">
        <w:t>,</w:t>
      </w:r>
      <w:r w:rsidR="003B0236">
        <w:t xml:space="preserve"> the </w:t>
      </w:r>
      <w:r w:rsidR="008F301A">
        <w:t xml:space="preserve">market </w:t>
      </w:r>
      <w:r w:rsidR="00A82D69">
        <w:t xml:space="preserve">is </w:t>
      </w:r>
      <w:r w:rsidR="003B0236">
        <w:t>reacting accordingly</w:t>
      </w:r>
      <w:r w:rsidR="008F301A">
        <w:t xml:space="preserve">, </w:t>
      </w:r>
      <w:r w:rsidR="00C901BA">
        <w:t xml:space="preserve">as </w:t>
      </w:r>
      <w:r w:rsidR="00F62647">
        <w:t xml:space="preserve">fiber networks </w:t>
      </w:r>
      <w:r w:rsidR="00A82D69">
        <w:t>are receiving</w:t>
      </w:r>
      <w:r w:rsidR="00F62647">
        <w:t xml:space="preserve"> increased attention and interest</w:t>
      </w:r>
      <w:r w:rsidR="00532238">
        <w:t xml:space="preserve"> from Wall Street to </w:t>
      </w:r>
      <w:r w:rsidR="008C6B4E">
        <w:t>communications company boardrooms</w:t>
      </w:r>
      <w:r w:rsidR="00A947D3">
        <w:t>, with cable enterprise plays becom</w:t>
      </w:r>
      <w:r w:rsidR="00075B5A">
        <w:t>ing</w:t>
      </w:r>
      <w:r w:rsidR="00A947D3">
        <w:t xml:space="preserve"> more of a focus in that analysis</w:t>
      </w:r>
      <w:r w:rsidR="00F62647">
        <w:t xml:space="preserve">.  </w:t>
      </w:r>
    </w:p>
    <w:p w:rsidR="00114786" w:rsidP="00CB0DC5"/>
    <w:p w:rsidR="00483414" w:rsidP="00CB0DC5">
      <w:r>
        <w:t>For our part, the</w:t>
      </w:r>
      <w:r w:rsidR="00114786">
        <w:t xml:space="preserve"> </w:t>
      </w:r>
      <w:r w:rsidR="00F05167">
        <w:t>FCC</w:t>
      </w:r>
      <w:r w:rsidR="00114786">
        <w:t xml:space="preserve"> has been </w:t>
      </w:r>
      <w:r w:rsidR="00DE5EB5">
        <w:t xml:space="preserve">centered </w:t>
      </w:r>
      <w:r w:rsidR="00114786">
        <w:t>on ensuring</w:t>
      </w:r>
      <w:r w:rsidR="00907A21">
        <w:t xml:space="preserve"> that</w:t>
      </w:r>
      <w:r w:rsidR="00114786">
        <w:t xml:space="preserve"> the proper regulatory framework exists for providers to offer</w:t>
      </w:r>
      <w:r w:rsidR="00AF1D14">
        <w:t xml:space="preserve"> services</w:t>
      </w:r>
      <w:r w:rsidR="00114786">
        <w:t xml:space="preserve"> </w:t>
      </w:r>
      <w:r w:rsidR="00AF1D14">
        <w:t>and expand infrastructure deployments to</w:t>
      </w:r>
      <w:r w:rsidR="00114786">
        <w:t xml:space="preserve"> </w:t>
      </w:r>
      <w:r w:rsidR="00CF1D25">
        <w:t>meet consumer demand</w:t>
      </w:r>
      <w:r w:rsidR="00114786">
        <w:t xml:space="preserve">. </w:t>
      </w:r>
      <w:r w:rsidR="00F05167">
        <w:t xml:space="preserve"> </w:t>
      </w:r>
      <w:r w:rsidR="00F05167">
        <w:t>In particular, the</w:t>
      </w:r>
      <w:r w:rsidR="00F05167">
        <w:t xml:space="preserve"> Commission has completed numerous items to remove state and local barriers to the deployment </w:t>
      </w:r>
      <w:r w:rsidR="00FB035E">
        <w:t>of both wired and wireless broadband networks</w:t>
      </w:r>
      <w:r w:rsidR="0056097A">
        <w:t xml:space="preserve">.  We have also </w:t>
      </w:r>
      <w:r w:rsidR="00BB592B">
        <w:t>worked to remove</w:t>
      </w:r>
      <w:r w:rsidR="00F05167">
        <w:t xml:space="preserve"> outdated pricing</w:t>
      </w:r>
      <w:r w:rsidR="00907A21">
        <w:t xml:space="preserve"> rules</w:t>
      </w:r>
      <w:r w:rsidR="00127F2F">
        <w:t>,</w:t>
      </w:r>
      <w:r w:rsidR="00F05167">
        <w:t xml:space="preserve"> </w:t>
      </w:r>
      <w:r w:rsidR="00BC64F3">
        <w:t xml:space="preserve">regulatory </w:t>
      </w:r>
      <w:r w:rsidR="00F05167">
        <w:t>restrictions</w:t>
      </w:r>
      <w:r w:rsidR="0056097A">
        <w:t xml:space="preserve"> </w:t>
      </w:r>
      <w:r w:rsidR="00FB035E">
        <w:t>that no longer make any sense</w:t>
      </w:r>
      <w:r w:rsidR="00127F2F">
        <w:t xml:space="preserve">, </w:t>
      </w:r>
      <w:r w:rsidR="00DE5EB5">
        <w:t>and</w:t>
      </w:r>
      <w:r w:rsidR="00127F2F">
        <w:t xml:space="preserve"> mission creep by over</w:t>
      </w:r>
      <w:r w:rsidR="00907A21">
        <w:t>-</w:t>
      </w:r>
      <w:r w:rsidR="00127F2F">
        <w:t>aggressive regulatory agencies</w:t>
      </w:r>
      <w:r w:rsidR="00FB035E">
        <w:t xml:space="preserve">. </w:t>
      </w:r>
      <w:r w:rsidR="00EA3944">
        <w:t xml:space="preserve"> </w:t>
      </w:r>
      <w:r w:rsidR="00FB035E">
        <w:t xml:space="preserve">And, I’ve been outspoken </w:t>
      </w:r>
      <w:r w:rsidR="00EA3944">
        <w:t>on</w:t>
      </w:r>
      <w:r w:rsidR="00FB035E">
        <w:t xml:space="preserve"> the need to reconsider the existing </w:t>
      </w:r>
      <w:r w:rsidR="007D5E3D">
        <w:t xml:space="preserve">fundamental obligations imposed on </w:t>
      </w:r>
      <w:r w:rsidR="00FB035E">
        <w:t>cable companies</w:t>
      </w:r>
      <w:r w:rsidR="007D5E3D">
        <w:t xml:space="preserve">. </w:t>
      </w:r>
      <w:r w:rsidR="00EA3944">
        <w:t xml:space="preserve"> </w:t>
      </w:r>
    </w:p>
    <w:p w:rsidR="0056097A" w:rsidRPr="0056097A" w:rsidP="00CB0DC5"/>
    <w:p w:rsidR="00B70053" w:rsidRPr="001577C2" w:rsidP="00CB0DC5">
      <w:pPr>
        <w:rPr>
          <w:i/>
        </w:rPr>
      </w:pPr>
      <w:r w:rsidRPr="001577C2">
        <w:rPr>
          <w:i/>
        </w:rPr>
        <w:t>Spectrum</w:t>
      </w:r>
    </w:p>
    <w:p w:rsidR="008265EB" w:rsidP="00CB0DC5"/>
    <w:p w:rsidR="00B42E93" w:rsidP="00B42E93">
      <w:r>
        <w:t>Getting back to wireless</w:t>
      </w:r>
      <w:r>
        <w:t xml:space="preserve">, </w:t>
      </w:r>
      <w:r w:rsidR="00556DEC">
        <w:t xml:space="preserve">as I mentioned, </w:t>
      </w:r>
      <w:r>
        <w:t>these</w:t>
      </w:r>
      <w:r>
        <w:t xml:space="preserve"> networks will </w:t>
      </w:r>
      <w:r w:rsidR="00AF1D14">
        <w:t xml:space="preserve">be </w:t>
      </w:r>
      <w:r w:rsidR="00460B93">
        <w:t>used extensively</w:t>
      </w:r>
      <w:r>
        <w:t xml:space="preserve"> to transport data back and forth from device</w:t>
      </w:r>
      <w:r w:rsidR="00460B93">
        <w:t>s</w:t>
      </w:r>
      <w:r>
        <w:t xml:space="preserve"> to the underlying fiber system.  To ensure that the nation’s networks can handle the traffic increase expected in a world where everything is </w:t>
      </w:r>
      <w:r w:rsidR="00B772FF">
        <w:t xml:space="preserve">wirelessly </w:t>
      </w:r>
      <w:r>
        <w:t xml:space="preserve">connected, the Commission has been doing everything it can to ensure the requisite licensed and unlicensed spectrum is available.  Different Smart City applications will have different capacity, speed, and latency requirements; therefore, the Commission has provided opportunities </w:t>
      </w:r>
      <w:r>
        <w:t>in</w:t>
      </w:r>
      <w:r>
        <w:t xml:space="preserve"> low-, mid-, and high-band spectrum to meet </w:t>
      </w:r>
      <w:r>
        <w:t xml:space="preserve">the needs of a broad array of applications.  While I will not bore you with all the specifics today, I would like to mention a few </w:t>
      </w:r>
      <w:r w:rsidR="00907A21">
        <w:t>developments</w:t>
      </w:r>
      <w:r>
        <w:t>.</w:t>
      </w:r>
    </w:p>
    <w:p w:rsidR="00B42E93" w:rsidP="00B42E93"/>
    <w:p w:rsidR="00B42E93" w:rsidP="00B42E93">
      <w:r>
        <w:t>In approximately two weeks, the Commission will start the 28 GHz auction, which will launch a new era of millimeter wave auctions, with the 24, 37, 39 and 47 GHz band to follow next year.  While this is a start, the Commission must also continue its work on other bands, such as 26</w:t>
      </w:r>
      <w:r w:rsidR="00CF5302">
        <w:t>, 32 and</w:t>
      </w:r>
      <w:r w:rsidR="00460B93">
        <w:t xml:space="preserve"> 50 </w:t>
      </w:r>
      <w:r>
        <w:t>GHz, to ensure there is a future high-band spectrum</w:t>
      </w:r>
      <w:r w:rsidR="00B772FF">
        <w:t xml:space="preserve"> pipeline</w:t>
      </w:r>
      <w:r>
        <w:t>.  The Commission also recently finished its review of the 3.5 G</w:t>
      </w:r>
      <w:r w:rsidR="008E57C3">
        <w:t>Hz licenses to ensure that th</w:t>
      </w:r>
      <w:r w:rsidR="00460B93">
        <w:t>e</w:t>
      </w:r>
      <w:r w:rsidR="008E57C3">
        <w:t xml:space="preserve"> </w:t>
      </w:r>
      <w:r>
        <w:t xml:space="preserve">70 megahertz will attract the needed investment and foster the large-scale deployment to support Smart City technologies and other uses.  Further, the 80 megahertz of GAA, or unlicensed portion of the band, should be available later this year.  Next up, the Commission must focus on </w:t>
      </w:r>
      <w:r>
        <w:t>opening up</w:t>
      </w:r>
      <w:r w:rsidR="00907A21">
        <w:t xml:space="preserve"> the</w:t>
      </w:r>
      <w:r>
        <w:t xml:space="preserve"> 3.7-4.2 GHz band and spectrum below the 3.5 GHz band.  </w:t>
      </w:r>
    </w:p>
    <w:p w:rsidR="00B42E93" w:rsidP="00B42E93"/>
    <w:p w:rsidR="00B70053" w:rsidP="00B42E93">
      <w:r>
        <w:t xml:space="preserve">Finally, but just as important, Smart Cities will benefit from additional new unlicensed opportunities.  While the Commission has opened spectrum for unlicensed uses in the millimeter waves, I am most excited about the 6 GHz notice that we voted on during the last meeting.  This spectrum, along with the neighboring 5 GHz, would provide the large swaths of spectrum needed </w:t>
      </w:r>
      <w:r w:rsidR="008E57C3">
        <w:t xml:space="preserve">to deploy the next-generation unlicensed systems that will meet the data demands of </w:t>
      </w:r>
      <w:r>
        <w:t>Smart Cities.</w:t>
      </w:r>
    </w:p>
    <w:p w:rsidR="00460B93" w:rsidP="00460B93">
      <w:pPr>
        <w:rPr>
          <w:i/>
        </w:rPr>
      </w:pPr>
    </w:p>
    <w:p w:rsidR="00460B93" w:rsidP="00460B93">
      <w:pPr>
        <w:rPr>
          <w:i/>
        </w:rPr>
      </w:pPr>
      <w:r w:rsidRPr="001577C2">
        <w:rPr>
          <w:i/>
        </w:rPr>
        <w:t>Transportation</w:t>
      </w:r>
    </w:p>
    <w:p w:rsidR="00460B93" w:rsidP="00460B93">
      <w:pPr>
        <w:rPr>
          <w:i/>
        </w:rPr>
      </w:pPr>
    </w:p>
    <w:p w:rsidR="00460B93" w:rsidRPr="00B42E93" w:rsidP="00460B93">
      <w:r w:rsidRPr="00B42E93">
        <w:t xml:space="preserve">One of the sectors that </w:t>
      </w:r>
      <w:r w:rsidR="003631CD">
        <w:t xml:space="preserve">likely </w:t>
      </w:r>
      <w:r>
        <w:t xml:space="preserve">will affect and be the most affected by </w:t>
      </w:r>
      <w:r w:rsidRPr="00B42E93">
        <w:t xml:space="preserve">IoT and Smart Cities is the automotive and transportation </w:t>
      </w:r>
      <w:r w:rsidRPr="00B42E93" w:rsidR="00907A21">
        <w:t>industr</w:t>
      </w:r>
      <w:r w:rsidR="00907A21">
        <w:t>y</w:t>
      </w:r>
      <w:r w:rsidRPr="00B42E93">
        <w:t xml:space="preserve">.  One study estimated that the connected vehicle market has a potential application revenue of $253 billion by 2025.  </w:t>
      </w:r>
      <w:r>
        <w:t xml:space="preserve">The </w:t>
      </w:r>
      <w:r w:rsidR="003631CD">
        <w:t>“c</w:t>
      </w:r>
      <w:r>
        <w:t>onnected car</w:t>
      </w:r>
      <w:r w:rsidR="003631CD">
        <w:t>”</w:t>
      </w:r>
      <w:r>
        <w:t xml:space="preserve"> is a reality</w:t>
      </w:r>
      <w:r w:rsidR="00E57DAA">
        <w:t>,</w:t>
      </w:r>
      <w:r>
        <w:t xml:space="preserve"> and fully autonomous cars are on the horizon.  The current </w:t>
      </w:r>
      <w:r w:rsidRPr="00B42E93">
        <w:t xml:space="preserve">focus </w:t>
      </w:r>
      <w:r>
        <w:t>on</w:t>
      </w:r>
      <w:r w:rsidRPr="00B42E93">
        <w:t xml:space="preserve"> cellular vehicle to everything technology, or C-V2X, </w:t>
      </w:r>
      <w:r>
        <w:t xml:space="preserve">seems to be a </w:t>
      </w:r>
      <w:r w:rsidR="00907A21">
        <w:t>game-</w:t>
      </w:r>
      <w:r>
        <w:t>changer as it</w:t>
      </w:r>
      <w:r w:rsidRPr="00B42E93">
        <w:t xml:space="preserve"> leverages existing LTE networks. </w:t>
      </w:r>
      <w:r w:rsidR="003631CD">
        <w:t xml:space="preserve"> </w:t>
      </w:r>
      <w:r>
        <w:t>The advancement make</w:t>
      </w:r>
      <w:r w:rsidR="003631CD">
        <w:t>s</w:t>
      </w:r>
      <w:r>
        <w:t xml:space="preserve"> DSRC </w:t>
      </w:r>
      <w:r w:rsidRPr="00B42E93">
        <w:t xml:space="preserve">in the 5.9 GHz band </w:t>
      </w:r>
      <w:r>
        <w:t>even more antiquated</w:t>
      </w:r>
      <w:r w:rsidRPr="00B42E93">
        <w:t xml:space="preserve"> and </w:t>
      </w:r>
      <w:r w:rsidR="003631CD">
        <w:t>questionable</w:t>
      </w:r>
      <w:r w:rsidRPr="00B42E93">
        <w:t xml:space="preserve">. </w:t>
      </w:r>
      <w:r w:rsidR="003631CD">
        <w:t xml:space="preserve"> </w:t>
      </w:r>
      <w:r w:rsidRPr="00B42E93">
        <w:t>It is time to start a proceeding to holistically review the band and determine the best use for this valuable 75 megahertz</w:t>
      </w:r>
      <w:r>
        <w:t xml:space="preserve"> of spectrum</w:t>
      </w:r>
      <w:r w:rsidRPr="00B42E93">
        <w:t xml:space="preserve">. </w:t>
      </w:r>
      <w:r w:rsidR="003631CD">
        <w:t xml:space="preserve"> Certainly, i</w:t>
      </w:r>
      <w:r w:rsidRPr="00B42E93">
        <w:t>t should be possible to provide at least 45 megahertz for unlicensed</w:t>
      </w:r>
      <w:r>
        <w:t xml:space="preserve"> use,</w:t>
      </w:r>
      <w:r w:rsidRPr="00B42E93">
        <w:t xml:space="preserve"> while ensuring </w:t>
      </w:r>
      <w:r w:rsidR="003631CD">
        <w:t xml:space="preserve">current </w:t>
      </w:r>
      <w:r w:rsidRPr="00B42E93">
        <w:t>automobile safety</w:t>
      </w:r>
      <w:r w:rsidR="003631CD">
        <w:t xml:space="preserve"> spectrum use</w:t>
      </w:r>
      <w:r w:rsidRPr="00B42E93">
        <w:t xml:space="preserve">. </w:t>
      </w:r>
    </w:p>
    <w:p w:rsidR="00460B93" w:rsidRPr="00B42E93" w:rsidP="00460B93"/>
    <w:p w:rsidR="00460B93" w:rsidRPr="00B42E93" w:rsidP="00460B93">
      <w:r>
        <w:t>B</w:t>
      </w:r>
      <w:r w:rsidRPr="00B42E93">
        <w:t xml:space="preserve">eyond connected and autonomous vehicles, cities </w:t>
      </w:r>
      <w:r>
        <w:t>are</w:t>
      </w:r>
      <w:r w:rsidRPr="00B42E93">
        <w:t xml:space="preserve"> upgrad</w:t>
      </w:r>
      <w:r>
        <w:t>ing</w:t>
      </w:r>
      <w:r w:rsidRPr="00B42E93">
        <w:t xml:space="preserve"> transportation systems, making them more efficient and saving commuters time and money.  For instance, sensors can be used to recognize cars in a parking lot, routing people to available parking spaces</w:t>
      </w:r>
      <w:r w:rsidR="00B772FF">
        <w:t>,</w:t>
      </w:r>
      <w:r w:rsidRPr="00B42E93">
        <w:t xml:space="preserve"> and getting them off the road faster.  Congestion can be reduced by </w:t>
      </w:r>
      <w:r>
        <w:t>informing</w:t>
      </w:r>
      <w:r w:rsidRPr="00B42E93">
        <w:t xml:space="preserve"> connected street signs and traffic lights to redirect traffic away from locations where there is</w:t>
      </w:r>
      <w:r>
        <w:t xml:space="preserve"> a</w:t>
      </w:r>
      <w:r w:rsidRPr="00B42E93">
        <w:t xml:space="preserve"> traffic buildup</w:t>
      </w:r>
      <w:r>
        <w:t xml:space="preserve"> or an accident</w:t>
      </w:r>
      <w:r w:rsidRPr="00B42E93">
        <w:t xml:space="preserve">.  Connected networks can also be used to dynamically route citizens quickly through a city using public transportation, such as buses or ride share services like Uber, and inform them when maybe the Metro or subway is the best means to get from </w:t>
      </w:r>
      <w:r w:rsidR="00B772FF">
        <w:t>p</w:t>
      </w:r>
      <w:r w:rsidRPr="00B42E93" w:rsidR="00B772FF">
        <w:t xml:space="preserve">oint </w:t>
      </w:r>
      <w:r w:rsidRPr="00B42E93">
        <w:t xml:space="preserve">A to </w:t>
      </w:r>
      <w:r w:rsidR="00B772FF">
        <w:t>p</w:t>
      </w:r>
      <w:r w:rsidRPr="00B42E93" w:rsidR="00B772FF">
        <w:t xml:space="preserve">oint </w:t>
      </w:r>
      <w:r w:rsidRPr="00B42E93">
        <w:t xml:space="preserve">B. </w:t>
      </w:r>
    </w:p>
    <w:p w:rsidR="00460B93" w:rsidRPr="00B42E93" w:rsidP="00460B93"/>
    <w:p w:rsidR="00460B93" w:rsidRPr="00B42E93" w:rsidP="00460B93">
      <w:r>
        <w:t>Lastly</w:t>
      </w:r>
      <w:r w:rsidRPr="00B42E93">
        <w:t xml:space="preserve">, localities will be able to remotely monitor infrastructure, such as bridges, in real-time, as opposed to the current model of infrequent visual inspections.  Going forward, sensors installed on bridges will monitor for structural integrity and environmental factors, alerting localities that small bridge repairs are needed, as opposed waiting until it is necessary to undertake three to four years of repairs that </w:t>
      </w:r>
      <w:r w:rsidRPr="00B42E93">
        <w:t>close down</w:t>
      </w:r>
      <w:r w:rsidRPr="00B42E93">
        <w:t xml:space="preserve"> half of, let’s say, Memorial Bridge. </w:t>
      </w:r>
      <w:r w:rsidR="003631CD">
        <w:t xml:space="preserve"> </w:t>
      </w:r>
      <w:r w:rsidRPr="00B42E93">
        <w:t xml:space="preserve">Similarly, D.C. commuters can probably get behind monitoring that </w:t>
      </w:r>
      <w:r>
        <w:t>steer</w:t>
      </w:r>
      <w:r w:rsidRPr="00B42E93">
        <w:t xml:space="preserve">s commuters </w:t>
      </w:r>
      <w:r>
        <w:t>away from</w:t>
      </w:r>
      <w:r w:rsidRPr="00B42E93">
        <w:t xml:space="preserve"> </w:t>
      </w:r>
      <w:r w:rsidRPr="00B42E93">
        <w:t>particular roads</w:t>
      </w:r>
      <w:r w:rsidRPr="00B42E93">
        <w:t xml:space="preserve"> and bridges when they start freezing over, which can lead to </w:t>
      </w:r>
      <w:r>
        <w:t xml:space="preserve">extensive </w:t>
      </w:r>
      <w:r w:rsidRPr="00B42E93">
        <w:t>winter commutes.</w:t>
      </w:r>
    </w:p>
    <w:p w:rsidR="00460B93" w:rsidP="00460B93"/>
    <w:p w:rsidR="00C341AD">
      <w:pPr>
        <w:rPr>
          <w:i/>
        </w:rPr>
      </w:pPr>
      <w:r>
        <w:rPr>
          <w:i/>
        </w:rPr>
        <w:br w:type="page"/>
      </w:r>
    </w:p>
    <w:p w:rsidR="00B70053" w:rsidRPr="001577C2" w:rsidP="00CB0DC5">
      <w:pPr>
        <w:rPr>
          <w:i/>
        </w:rPr>
      </w:pPr>
      <w:r w:rsidRPr="001577C2">
        <w:rPr>
          <w:i/>
        </w:rPr>
        <w:t>Privacy</w:t>
      </w:r>
      <w:r w:rsidR="00D146D2">
        <w:rPr>
          <w:i/>
        </w:rPr>
        <w:t>/Surveillance</w:t>
      </w:r>
    </w:p>
    <w:p w:rsidR="00B70053" w:rsidP="00CB0DC5"/>
    <w:p w:rsidR="00E71FFA" w:rsidP="00CB0DC5">
      <w:r w:rsidRPr="00E34D95">
        <w:t xml:space="preserve">A significant concern with so much </w:t>
      </w:r>
      <w:r>
        <w:t>data being collected, used, and analy</w:t>
      </w:r>
      <w:r w:rsidR="008E71C1">
        <w:t>zed</w:t>
      </w:r>
      <w:r w:rsidR="00106D2C">
        <w:t xml:space="preserve"> in Smart Cities</w:t>
      </w:r>
      <w:r w:rsidR="008E71C1">
        <w:t xml:space="preserve"> is what happens if it is used for mischievous purposes, or worse, to increase the</w:t>
      </w:r>
      <w:r w:rsidR="007206FC">
        <w:t xml:space="preserve"> surveillance of innocent Americans. </w:t>
      </w:r>
      <w:r w:rsidR="002560BC">
        <w:t xml:space="preserve"> </w:t>
      </w:r>
      <w:r w:rsidR="007206FC">
        <w:t>This is not some</w:t>
      </w:r>
      <w:r w:rsidR="002560BC">
        <w:t xml:space="preserve"> blind</w:t>
      </w:r>
      <w:r w:rsidR="007206FC">
        <w:t xml:space="preserve"> hypothetical</w:t>
      </w:r>
      <w:r w:rsidR="00B772FF">
        <w:t>,</w:t>
      </w:r>
      <w:r w:rsidR="007206FC">
        <w:t xml:space="preserve"> because </w:t>
      </w:r>
      <w:r w:rsidR="002560BC">
        <w:t xml:space="preserve">there are known </w:t>
      </w:r>
      <w:r w:rsidR="007206FC">
        <w:t>examples globally of states using</w:t>
      </w:r>
      <w:r w:rsidR="008C5BF6">
        <w:t xml:space="preserve"> advanced </w:t>
      </w:r>
      <w:r w:rsidR="007206FC">
        <w:t xml:space="preserve">technology </w:t>
      </w:r>
      <w:r w:rsidR="008C5BF6">
        <w:t xml:space="preserve">to keep </w:t>
      </w:r>
      <w:r w:rsidR="00981A6F">
        <w:t xml:space="preserve">track </w:t>
      </w:r>
      <w:r w:rsidR="008C5BF6">
        <w:t xml:space="preserve">of </w:t>
      </w:r>
      <w:r w:rsidR="00C4086F">
        <w:t xml:space="preserve">their </w:t>
      </w:r>
      <w:r w:rsidR="008C5BF6">
        <w:t xml:space="preserve">citizens and </w:t>
      </w:r>
      <w:r w:rsidR="008C5BF6">
        <w:t>take action</w:t>
      </w:r>
      <w:r w:rsidR="008C5BF6">
        <w:t xml:space="preserve"> against</w:t>
      </w:r>
      <w:r w:rsidR="005F06DF">
        <w:t xml:space="preserve"> unapproved</w:t>
      </w:r>
      <w:r w:rsidR="008C5BF6">
        <w:t xml:space="preserve"> behavior. </w:t>
      </w:r>
      <w:r w:rsidR="005F06DF">
        <w:t xml:space="preserve"> </w:t>
      </w:r>
      <w:r w:rsidR="005A0C90">
        <w:t>More concretely, the departure of a high</w:t>
      </w:r>
      <w:r w:rsidR="00B772FF">
        <w:t>-</w:t>
      </w:r>
      <w:r w:rsidR="005A0C90">
        <w:t>level</w:t>
      </w:r>
      <w:r w:rsidR="006657A4">
        <w:t xml:space="preserve">, lead consultant to </w:t>
      </w:r>
      <w:r w:rsidR="005A0C90">
        <w:t>Google</w:t>
      </w:r>
      <w:r w:rsidR="006657A4">
        <w:t xml:space="preserve">’s Smart City effort in Toronto due to </w:t>
      </w:r>
      <w:r w:rsidR="00981A6F">
        <w:t xml:space="preserve">a </w:t>
      </w:r>
      <w:r w:rsidR="006657A4">
        <w:t>lack of privacy protections should cause everyone pause</w:t>
      </w:r>
      <w:r w:rsidR="00CE249B">
        <w:t xml:space="preserve">. </w:t>
      </w:r>
    </w:p>
    <w:p w:rsidR="00E71FFA" w:rsidP="00CB0DC5"/>
    <w:p w:rsidR="00E37A9C" w:rsidP="00CB0DC5">
      <w:r>
        <w:t>Today, many</w:t>
      </w:r>
      <w:r w:rsidR="002560BC">
        <w:t xml:space="preserve"> cities maintain networks of cameras and surveillance technology — all used presumably to protect public safety.  But </w:t>
      </w:r>
      <w:r w:rsidR="0042438A">
        <w:t>with</w:t>
      </w:r>
      <w:r w:rsidR="005F06DF">
        <w:t xml:space="preserve"> Smart Cities</w:t>
      </w:r>
      <w:r w:rsidR="00C4086F">
        <w:t>,</w:t>
      </w:r>
      <w:r w:rsidR="005F06DF">
        <w:t xml:space="preserve"> the level of data available on individual citizens </w:t>
      </w:r>
      <w:r w:rsidR="00981A6F">
        <w:t xml:space="preserve">will be </w:t>
      </w:r>
      <w:r w:rsidR="005F06DF">
        <w:t xml:space="preserve">astronomical.  Moreover, such data </w:t>
      </w:r>
      <w:r w:rsidR="00FB082E">
        <w:t xml:space="preserve">would rest </w:t>
      </w:r>
      <w:r w:rsidR="0042438A">
        <w:t xml:space="preserve">in </w:t>
      </w:r>
      <w:r w:rsidR="002C27EB">
        <w:t xml:space="preserve">the </w:t>
      </w:r>
      <w:r w:rsidR="00DF5A3E">
        <w:t>hands</w:t>
      </w:r>
      <w:r w:rsidR="002C27EB">
        <w:t xml:space="preserve"> of </w:t>
      </w:r>
      <w:r w:rsidR="00556DEC">
        <w:t>the</w:t>
      </w:r>
      <w:r w:rsidR="002C27EB">
        <w:t xml:space="preserve"> government</w:t>
      </w:r>
      <w:r>
        <w:t xml:space="preserve"> </w:t>
      </w:r>
      <w:r w:rsidR="00C048E9">
        <w:t xml:space="preserve">itself or </w:t>
      </w:r>
      <w:r w:rsidR="00C4086F">
        <w:t xml:space="preserve">another </w:t>
      </w:r>
      <w:r>
        <w:t>approved</w:t>
      </w:r>
      <w:r w:rsidR="002C27EB">
        <w:t xml:space="preserve"> entity</w:t>
      </w:r>
      <w:r w:rsidR="00FB082E">
        <w:t xml:space="preserve">, which </w:t>
      </w:r>
      <w:r w:rsidR="00C048E9">
        <w:t xml:space="preserve">will </w:t>
      </w:r>
      <w:r w:rsidR="00C4086F">
        <w:t xml:space="preserve">necessarily </w:t>
      </w:r>
      <w:r w:rsidR="00C048E9">
        <w:t>have</w:t>
      </w:r>
      <w:r w:rsidR="00DF5A3E">
        <w:t xml:space="preserve"> the means and opportunity to </w:t>
      </w:r>
      <w:r>
        <w:t xml:space="preserve">abuse the data for harmful purposes.  In the </w:t>
      </w:r>
      <w:r w:rsidR="008865BC">
        <w:t xml:space="preserve">case of Google, </w:t>
      </w:r>
      <w:r w:rsidR="003608F5">
        <w:t xml:space="preserve">the main struggle seems to be </w:t>
      </w:r>
      <w:r w:rsidR="008865BC">
        <w:t xml:space="preserve">over when </w:t>
      </w:r>
      <w:r w:rsidR="00C05B53">
        <w:t>such</w:t>
      </w:r>
      <w:r w:rsidR="008865BC">
        <w:t xml:space="preserve"> data </w:t>
      </w:r>
      <w:r w:rsidR="003608F5">
        <w:t>is</w:t>
      </w:r>
      <w:r w:rsidR="008865BC">
        <w:t xml:space="preserve"> </w:t>
      </w:r>
      <w:r w:rsidR="008865BC">
        <w:t>autonomized</w:t>
      </w:r>
      <w:r w:rsidR="00EC50CE">
        <w:t>, if ever</w:t>
      </w:r>
      <w:r w:rsidR="008865BC">
        <w:t xml:space="preserve">. </w:t>
      </w:r>
    </w:p>
    <w:p w:rsidR="00FB082E" w:rsidP="00CB0DC5"/>
    <w:p w:rsidR="00FB082E" w:rsidRPr="00E34D95" w:rsidP="00CB0DC5">
      <w:r>
        <w:t>It always surprises me when privacy advocates</w:t>
      </w:r>
      <w:r w:rsidR="00C05B53">
        <w:t xml:space="preserve">, either domestically or internationally, </w:t>
      </w:r>
      <w:r w:rsidR="0057048B">
        <w:t xml:space="preserve">are willing to take to the streets over a company seeking to use </w:t>
      </w:r>
      <w:r w:rsidR="00C048E9">
        <w:t>consumer-driven</w:t>
      </w:r>
      <w:r w:rsidR="0057048B">
        <w:t xml:space="preserve"> data for commercial purposes.  In doing so, </w:t>
      </w:r>
      <w:r w:rsidR="00981A6F">
        <w:t>they</w:t>
      </w:r>
      <w:r w:rsidR="0057048B">
        <w:t xml:space="preserve"> </w:t>
      </w:r>
      <w:r w:rsidR="00C05B53">
        <w:t xml:space="preserve">are completely </w:t>
      </w:r>
      <w:r w:rsidR="0057048B">
        <w:t>miss</w:t>
      </w:r>
      <w:r w:rsidR="00C05B53">
        <w:t>ing</w:t>
      </w:r>
      <w:r w:rsidR="0057048B">
        <w:t xml:space="preserve"> the </w:t>
      </w:r>
      <w:r w:rsidR="0032244A">
        <w:t>bigger picture</w:t>
      </w:r>
      <w:r w:rsidR="0057048B">
        <w:t xml:space="preserve">.  Specifically, </w:t>
      </w:r>
      <w:r w:rsidR="00C4086F">
        <w:t xml:space="preserve">even if you believe in some imaginary right to be left alone, real harm doesn’t come from </w:t>
      </w:r>
      <w:r w:rsidR="0057048B">
        <w:t xml:space="preserve">some entity </w:t>
      </w:r>
      <w:r w:rsidR="00C4086F">
        <w:t xml:space="preserve">trying </w:t>
      </w:r>
      <w:r w:rsidR="0057048B">
        <w:t xml:space="preserve">to sell </w:t>
      </w:r>
      <w:r w:rsidR="00C4086F">
        <w:t xml:space="preserve">you </w:t>
      </w:r>
      <w:r w:rsidR="0057048B">
        <w:t>a new pair of pants or a book</w:t>
      </w:r>
      <w:r w:rsidR="0032244A">
        <w:t xml:space="preserve">.  </w:t>
      </w:r>
      <w:r w:rsidR="0057048B">
        <w:t xml:space="preserve">The real worry </w:t>
      </w:r>
      <w:r w:rsidR="00851CBD">
        <w:t xml:space="preserve">for privacy advocates and the public </w:t>
      </w:r>
      <w:r w:rsidR="0057048B">
        <w:t xml:space="preserve">should be </w:t>
      </w:r>
      <w:r w:rsidR="00851CBD">
        <w:t xml:space="preserve">the combination of data with police and military powers, and </w:t>
      </w:r>
      <w:r w:rsidR="0057048B">
        <w:t>the state</w:t>
      </w:r>
      <w:r w:rsidR="00851CBD">
        <w:t>’s potential</w:t>
      </w:r>
      <w:r w:rsidR="0057048B">
        <w:t xml:space="preserve"> to use data </w:t>
      </w:r>
      <w:r w:rsidR="0057048B">
        <w:t xml:space="preserve">for </w:t>
      </w:r>
      <w:r w:rsidR="00981A6F">
        <w:t xml:space="preserve">the </w:t>
      </w:r>
      <w:r w:rsidR="009165C7">
        <w:t xml:space="preserve">purpose </w:t>
      </w:r>
      <w:r w:rsidR="0057048B">
        <w:t>of</w:t>
      </w:r>
      <w:r w:rsidR="0057048B">
        <w:t xml:space="preserve"> controlling or punishing its citizenry. </w:t>
      </w:r>
      <w:r w:rsidR="008F7AEB">
        <w:t xml:space="preserve"> How </w:t>
      </w:r>
      <w:r w:rsidR="00C4086F">
        <w:t xml:space="preserve">governments </w:t>
      </w:r>
      <w:r w:rsidR="0033330C">
        <w:t>can</w:t>
      </w:r>
      <w:r w:rsidR="008F7AEB">
        <w:t xml:space="preserve"> </w:t>
      </w:r>
      <w:r w:rsidR="00A13C40">
        <w:t>create</w:t>
      </w:r>
      <w:r w:rsidR="008F7AEB">
        <w:t xml:space="preserve"> a comfort level with the </w:t>
      </w:r>
      <w:r w:rsidR="009165C7">
        <w:t xml:space="preserve">potential </w:t>
      </w:r>
      <w:r w:rsidR="008F7AEB">
        <w:t>privacy</w:t>
      </w:r>
      <w:r w:rsidR="009165C7">
        <w:t xml:space="preserve"> implications</w:t>
      </w:r>
      <w:r w:rsidR="008F7AEB">
        <w:t xml:space="preserve"> of Smart Cities remains </w:t>
      </w:r>
      <w:r w:rsidR="00A124CF">
        <w:t xml:space="preserve">to be seen and </w:t>
      </w:r>
      <w:r w:rsidR="00C4086F">
        <w:t xml:space="preserve">represents </w:t>
      </w:r>
      <w:r w:rsidR="00A124CF">
        <w:t>an increasingly</w:t>
      </w:r>
      <w:r w:rsidR="008F7AEB">
        <w:t xml:space="preserve"> heavy lift. </w:t>
      </w:r>
    </w:p>
    <w:p w:rsidR="00E37A9C" w:rsidRPr="00E34D95" w:rsidP="00CB0DC5"/>
    <w:p w:rsidR="001577C2" w:rsidP="001577C2">
      <w:pPr>
        <w:jc w:val="center"/>
      </w:pPr>
      <w:r>
        <w:t>*</w:t>
      </w:r>
      <w:r>
        <w:tab/>
        <w:t>*</w:t>
      </w:r>
      <w:r>
        <w:tab/>
        <w:t>*</w:t>
      </w:r>
    </w:p>
    <w:p w:rsidR="00DE2D57" w:rsidP="001577C2">
      <w:pPr>
        <w:jc w:val="center"/>
      </w:pPr>
    </w:p>
    <w:p w:rsidR="00DE2D57" w:rsidP="00DE2D57">
      <w:r>
        <w:t>In conclusion</w:t>
      </w:r>
      <w:r>
        <w:t xml:space="preserve">, </w:t>
      </w:r>
      <w:r w:rsidR="0033330C">
        <w:t xml:space="preserve">I appreciate the opportunity to share </w:t>
      </w:r>
      <w:r w:rsidR="00322338">
        <w:t xml:space="preserve">some thoughts about Smart Cities, including </w:t>
      </w:r>
      <w:r w:rsidR="008753E8">
        <w:t>some relevant issues being addressed</w:t>
      </w:r>
      <w:r w:rsidR="00322338">
        <w:t xml:space="preserve"> by the Commission.  </w:t>
      </w:r>
      <w:r w:rsidR="008753E8">
        <w:t>At the same time, hopefully</w:t>
      </w:r>
      <w:r w:rsidR="00981A6F">
        <w:t>,</w:t>
      </w:r>
      <w:r w:rsidR="008753E8">
        <w:t xml:space="preserve"> I have highlighted how much of the </w:t>
      </w:r>
      <w:r w:rsidR="00981A6F">
        <w:t xml:space="preserve">Smart Cities </w:t>
      </w:r>
      <w:r w:rsidR="008753E8">
        <w:t>work will be done by the private sector and those companies</w:t>
      </w:r>
      <w:r w:rsidR="00295DDE">
        <w:t xml:space="preserve"> willing to put capital at risk. </w:t>
      </w:r>
      <w:r w:rsidR="00E57DAA">
        <w:t xml:space="preserve"> </w:t>
      </w:r>
      <w:bookmarkStart w:id="0" w:name="_GoBack"/>
      <w:bookmarkEnd w:id="0"/>
      <w:r w:rsidR="00295DDE">
        <w:t xml:space="preserve">In the end, companies sitting in the cat bird’s seat may be those that already have the technology </w:t>
      </w:r>
      <w:r w:rsidR="009165C7">
        <w:t xml:space="preserve">in place </w:t>
      </w:r>
      <w:r w:rsidR="00295DDE">
        <w:t xml:space="preserve">to make this happen in the very near term.  </w:t>
      </w:r>
      <w:r w:rsidR="008753E8">
        <w:t xml:space="preserve"> </w:t>
      </w:r>
      <w:r w:rsidR="00322338">
        <w:t xml:space="preserve">  </w:t>
      </w:r>
    </w:p>
    <w:sectPr w:rsidSect="00532D4F">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2D4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01F"/>
    <w:rPr>
      <w:rFonts w:ascii="Segoe UI" w:hAnsi="Segoe UI" w:cs="Segoe UI"/>
      <w:sz w:val="18"/>
      <w:szCs w:val="18"/>
    </w:rPr>
  </w:style>
  <w:style w:type="paragraph" w:styleId="ListParagraph">
    <w:name w:val="List Paragraph"/>
    <w:basedOn w:val="Normal"/>
    <w:uiPriority w:val="34"/>
    <w:qFormat/>
    <w:rsid w:val="001577C2"/>
    <w:pPr>
      <w:ind w:left="720"/>
      <w:contextualSpacing/>
    </w:pPr>
  </w:style>
  <w:style w:type="paragraph" w:styleId="Header">
    <w:name w:val="header"/>
    <w:basedOn w:val="Normal"/>
    <w:link w:val="HeaderChar"/>
    <w:uiPriority w:val="99"/>
    <w:unhideWhenUsed/>
    <w:rsid w:val="008D5215"/>
    <w:pPr>
      <w:tabs>
        <w:tab w:val="center" w:pos="4680"/>
        <w:tab w:val="right" w:pos="9360"/>
      </w:tabs>
    </w:pPr>
  </w:style>
  <w:style w:type="character" w:customStyle="1" w:styleId="HeaderChar">
    <w:name w:val="Header Char"/>
    <w:basedOn w:val="DefaultParagraphFont"/>
    <w:link w:val="Header"/>
    <w:uiPriority w:val="99"/>
    <w:rsid w:val="008D5215"/>
  </w:style>
  <w:style w:type="paragraph" w:styleId="Footer">
    <w:name w:val="footer"/>
    <w:basedOn w:val="Normal"/>
    <w:link w:val="FooterChar"/>
    <w:uiPriority w:val="99"/>
    <w:unhideWhenUsed/>
    <w:rsid w:val="008D5215"/>
    <w:pPr>
      <w:tabs>
        <w:tab w:val="center" w:pos="4680"/>
        <w:tab w:val="right" w:pos="9360"/>
      </w:tabs>
    </w:pPr>
  </w:style>
  <w:style w:type="character" w:customStyle="1" w:styleId="FooterChar">
    <w:name w:val="Footer Char"/>
    <w:basedOn w:val="DefaultParagraphFont"/>
    <w:link w:val="Footer"/>
    <w:uiPriority w:val="99"/>
    <w:rsid w:val="008D5215"/>
  </w:style>
  <w:style w:type="character" w:styleId="CommentReference">
    <w:name w:val="annotation reference"/>
    <w:basedOn w:val="DefaultParagraphFont"/>
    <w:uiPriority w:val="99"/>
    <w:semiHidden/>
    <w:unhideWhenUsed/>
    <w:rsid w:val="00874AA2"/>
    <w:rPr>
      <w:sz w:val="16"/>
      <w:szCs w:val="16"/>
    </w:rPr>
  </w:style>
  <w:style w:type="paragraph" w:styleId="CommentText">
    <w:name w:val="annotation text"/>
    <w:basedOn w:val="Normal"/>
    <w:link w:val="CommentTextChar"/>
    <w:uiPriority w:val="99"/>
    <w:semiHidden/>
    <w:unhideWhenUsed/>
    <w:rsid w:val="00874AA2"/>
    <w:rPr>
      <w:sz w:val="20"/>
      <w:szCs w:val="20"/>
    </w:rPr>
  </w:style>
  <w:style w:type="character" w:customStyle="1" w:styleId="CommentTextChar">
    <w:name w:val="Comment Text Char"/>
    <w:basedOn w:val="DefaultParagraphFont"/>
    <w:link w:val="CommentText"/>
    <w:uiPriority w:val="99"/>
    <w:semiHidden/>
    <w:rsid w:val="00874AA2"/>
    <w:rPr>
      <w:sz w:val="20"/>
      <w:szCs w:val="20"/>
    </w:rPr>
  </w:style>
  <w:style w:type="paragraph" w:styleId="CommentSubject">
    <w:name w:val="annotation subject"/>
    <w:basedOn w:val="CommentText"/>
    <w:next w:val="CommentText"/>
    <w:link w:val="CommentSubjectChar"/>
    <w:uiPriority w:val="99"/>
    <w:semiHidden/>
    <w:unhideWhenUsed/>
    <w:rsid w:val="00874AA2"/>
    <w:rPr>
      <w:b/>
      <w:bCs/>
    </w:rPr>
  </w:style>
  <w:style w:type="character" w:customStyle="1" w:styleId="CommentSubjectChar">
    <w:name w:val="Comment Subject Char"/>
    <w:basedOn w:val="CommentTextChar"/>
    <w:link w:val="CommentSubject"/>
    <w:uiPriority w:val="99"/>
    <w:semiHidden/>
    <w:rsid w:val="00874A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