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8A5F12" w:rsidP="00A97AF7">
      <w:pPr>
        <w:spacing w:after="0"/>
        <w:jc w:val="center"/>
        <w:rPr>
          <w:rFonts w:eastAsia="Calibri" w:cs="Times New Roman"/>
          <w:b/>
        </w:rPr>
      </w:pPr>
      <w:bookmarkStart w:id="0" w:name="_GoBack"/>
      <w:bookmarkEnd w:id="0"/>
      <w:r w:rsidRPr="00A97AF7">
        <w:rPr>
          <w:rFonts w:eastAsia="Calibri" w:cs="Times New Roman"/>
          <w:b/>
        </w:rPr>
        <w:t>STATEMENT OF</w:t>
      </w:r>
      <w:r w:rsidRPr="00A97AF7">
        <w:rPr>
          <w:rFonts w:eastAsia="Calibri" w:cs="Times New Roman"/>
          <w:b/>
        </w:rPr>
        <w:br/>
        <w:t>CHAIRMAN AJIT PAI</w:t>
      </w:r>
    </w:p>
    <w:p w:rsidR="00D16510" w:rsidRPr="00A97AF7" w:rsidP="00A97AF7">
      <w:pPr>
        <w:spacing w:after="0"/>
        <w:jc w:val="center"/>
        <w:rPr>
          <w:rFonts w:eastAsia="Calibri" w:cs="Times New Roman"/>
          <w:b/>
        </w:rPr>
      </w:pPr>
    </w:p>
    <w:p w:rsidR="008A5F12" w:rsidP="00A97AF7">
      <w:pPr>
        <w:spacing w:after="0"/>
        <w:ind w:left="720" w:hanging="720"/>
        <w:rPr>
          <w:rFonts w:eastAsia="Calibri" w:cs="Times New Roman"/>
        </w:rPr>
      </w:pPr>
      <w:r w:rsidRPr="00A97AF7">
        <w:rPr>
          <w:rFonts w:eastAsia="Calibri" w:cs="Times New Roman"/>
        </w:rPr>
        <w:t>Re:</w:t>
      </w:r>
      <w:r w:rsidRPr="00A97AF7">
        <w:rPr>
          <w:rFonts w:eastAsia="Calibri" w:cs="Times New Roman"/>
        </w:rPr>
        <w:tab/>
      </w:r>
      <w:r w:rsidR="00FF05D1">
        <w:rPr>
          <w:rFonts w:eastAsia="Calibri" w:cs="Times New Roman"/>
          <w:i/>
        </w:rPr>
        <w:t>Facilitating the Communications of Earth Stations in Motion with Non-Geostationary Orbit Space Stations</w:t>
      </w:r>
      <w:r w:rsidRPr="00A97AF7">
        <w:rPr>
          <w:rFonts w:eastAsia="Calibri" w:cs="Times New Roman"/>
        </w:rPr>
        <w:t xml:space="preserve">, </w:t>
      </w:r>
      <w:r w:rsidR="00FF05D1">
        <w:rPr>
          <w:rFonts w:eastAsia="Calibri" w:cs="Times New Roman"/>
        </w:rPr>
        <w:t>IB Docket No. 18-315</w:t>
      </w:r>
      <w:r w:rsidRPr="00A97AF7">
        <w:rPr>
          <w:rFonts w:eastAsia="Calibri" w:cs="Times New Roman"/>
        </w:rPr>
        <w:t>.</w:t>
      </w:r>
    </w:p>
    <w:p w:rsidR="00FF05D1" w:rsidP="00296C28">
      <w:pPr>
        <w:spacing w:after="0"/>
        <w:rPr>
          <w:rFonts w:eastAsia="Calibri" w:cs="Times New Roman"/>
        </w:rPr>
      </w:pPr>
    </w:p>
    <w:p w:rsidR="003513F0" w:rsidP="006441CC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Willie Nelson famously couldn</w:t>
      </w:r>
      <w:r w:rsidR="00D63E94">
        <w:rPr>
          <w:rFonts w:eastAsia="Calibri" w:cs="Times New Roman"/>
        </w:rPr>
        <w:t>’</w:t>
      </w:r>
      <w:r>
        <w:rPr>
          <w:rFonts w:eastAsia="Calibri" w:cs="Times New Roman"/>
        </w:rPr>
        <w:t xml:space="preserve">t wait to get on the road again, </w:t>
      </w:r>
      <w:r w:rsidR="00762F02">
        <w:rPr>
          <w:rFonts w:eastAsia="Calibri" w:cs="Times New Roman"/>
        </w:rPr>
        <w:t>goin’ place</w:t>
      </w:r>
      <w:r w:rsidR="004C4BD0">
        <w:rPr>
          <w:rFonts w:eastAsia="Calibri" w:cs="Times New Roman"/>
        </w:rPr>
        <w:t>s</w:t>
      </w:r>
      <w:r w:rsidR="0005174A">
        <w:rPr>
          <w:rFonts w:eastAsia="Calibri" w:cs="Times New Roman"/>
        </w:rPr>
        <w:t xml:space="preserve"> that</w:t>
      </w:r>
      <w:r w:rsidR="00762F02">
        <w:rPr>
          <w:rFonts w:eastAsia="Calibri" w:cs="Times New Roman"/>
        </w:rPr>
        <w:t xml:space="preserve"> </w:t>
      </w:r>
      <w:r w:rsidR="00CD2B3D">
        <w:rPr>
          <w:rFonts w:eastAsia="Calibri" w:cs="Times New Roman"/>
        </w:rPr>
        <w:t>he’d</w:t>
      </w:r>
      <w:r w:rsidR="00762F02">
        <w:rPr>
          <w:rFonts w:eastAsia="Calibri" w:cs="Times New Roman"/>
        </w:rPr>
        <w:t xml:space="preserve"> never been, seein</w:t>
      </w:r>
      <w:r w:rsidR="004C4BD0">
        <w:rPr>
          <w:rFonts w:eastAsia="Calibri" w:cs="Times New Roman"/>
        </w:rPr>
        <w:t>’</w:t>
      </w:r>
      <w:r w:rsidR="00762F02">
        <w:rPr>
          <w:rFonts w:eastAsia="Calibri" w:cs="Times New Roman"/>
        </w:rPr>
        <w:t xml:space="preserve"> </w:t>
      </w:r>
      <w:r w:rsidR="009D73CD">
        <w:rPr>
          <w:rFonts w:eastAsia="Calibri" w:cs="Times New Roman"/>
        </w:rPr>
        <w:t>things</w:t>
      </w:r>
      <w:r w:rsidR="002902CD">
        <w:rPr>
          <w:rFonts w:eastAsia="Calibri" w:cs="Times New Roman"/>
        </w:rPr>
        <w:t xml:space="preserve"> that</w:t>
      </w:r>
      <w:r w:rsidR="009D73CD">
        <w:rPr>
          <w:rFonts w:eastAsia="Calibri" w:cs="Times New Roman"/>
        </w:rPr>
        <w:t xml:space="preserve"> </w:t>
      </w:r>
      <w:r w:rsidR="00CD2B3D">
        <w:rPr>
          <w:rFonts w:eastAsia="Calibri" w:cs="Times New Roman"/>
        </w:rPr>
        <w:t>he</w:t>
      </w:r>
      <w:r w:rsidR="009D73CD">
        <w:rPr>
          <w:rFonts w:eastAsia="Calibri" w:cs="Times New Roman"/>
        </w:rPr>
        <w:t xml:space="preserve"> may never see again.  </w:t>
      </w:r>
      <w:r w:rsidR="00D63E94">
        <w:rPr>
          <w:rFonts w:eastAsia="Calibri" w:cs="Times New Roman"/>
        </w:rPr>
        <w:t xml:space="preserve">That’s true for millions of Americans </w:t>
      </w:r>
      <w:r w:rsidR="00CD2B3D">
        <w:rPr>
          <w:rFonts w:eastAsia="Calibri" w:cs="Times New Roman"/>
        </w:rPr>
        <w:t xml:space="preserve">today, </w:t>
      </w:r>
      <w:r w:rsidR="00D63E94">
        <w:rPr>
          <w:rFonts w:eastAsia="Calibri" w:cs="Times New Roman"/>
        </w:rPr>
        <w:t xml:space="preserve">with the twist that when they hit the road, they want to be </w:t>
      </w:r>
      <w:r w:rsidR="00172A2C">
        <w:rPr>
          <w:rFonts w:eastAsia="Calibri" w:cs="Times New Roman"/>
        </w:rPr>
        <w:t>connect</w:t>
      </w:r>
      <w:r w:rsidR="00D63E94">
        <w:rPr>
          <w:rFonts w:eastAsia="Calibri" w:cs="Times New Roman"/>
        </w:rPr>
        <w:t>ed.  C</w:t>
      </w:r>
      <w:r w:rsidR="006618DD">
        <w:rPr>
          <w:rFonts w:eastAsia="Calibri" w:cs="Times New Roman"/>
        </w:rPr>
        <w:t xml:space="preserve">onnectivity </w:t>
      </w:r>
      <w:r w:rsidR="00B559DB">
        <w:rPr>
          <w:rFonts w:eastAsia="Calibri" w:cs="Times New Roman"/>
        </w:rPr>
        <w:t>is essential to communicating, navigating, and ensuring safety on the nation’s roads</w:t>
      </w:r>
      <w:r w:rsidR="00296C28">
        <w:rPr>
          <w:rFonts w:eastAsia="Calibri" w:cs="Times New Roman"/>
        </w:rPr>
        <w:t xml:space="preserve"> and railways</w:t>
      </w:r>
      <w:r w:rsidR="00655093">
        <w:rPr>
          <w:rFonts w:eastAsia="Calibri" w:cs="Times New Roman"/>
        </w:rPr>
        <w:t>,</w:t>
      </w:r>
      <w:r w:rsidR="00296C28">
        <w:rPr>
          <w:rFonts w:eastAsia="Calibri" w:cs="Times New Roman"/>
        </w:rPr>
        <w:t xml:space="preserve"> airspace and waterways</w:t>
      </w:r>
      <w:r w:rsidR="00B559DB">
        <w:rPr>
          <w:rFonts w:eastAsia="Calibri" w:cs="Times New Roman"/>
        </w:rPr>
        <w:t>.</w:t>
      </w:r>
      <w:r w:rsidR="00404B26">
        <w:rPr>
          <w:rFonts w:eastAsia="Calibri" w:cs="Times New Roman"/>
        </w:rPr>
        <w:t xml:space="preserve"> </w:t>
      </w:r>
    </w:p>
    <w:p w:rsidR="00DC47C1" w:rsidP="006441CC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As you may recall, e</w:t>
      </w:r>
      <w:r w:rsidR="00D75B31">
        <w:rPr>
          <w:rFonts w:eastAsia="Calibri" w:cs="Times New Roman"/>
        </w:rPr>
        <w:t>arth stations in motion—or ESIMs</w:t>
      </w:r>
      <w:r w:rsidR="007123F5">
        <w:rPr>
          <w:rFonts w:eastAsia="Calibri" w:cs="Times New Roman"/>
        </w:rPr>
        <w:t>—</w:t>
      </w:r>
      <w:r w:rsidR="0053376D">
        <w:rPr>
          <w:rFonts w:eastAsia="Calibri" w:cs="Times New Roman"/>
        </w:rPr>
        <w:t xml:space="preserve">provide essential high-speed broadband connectivity on aircraft, </w:t>
      </w:r>
      <w:r w:rsidR="00FD16C2">
        <w:rPr>
          <w:rFonts w:eastAsia="Calibri" w:cs="Times New Roman"/>
        </w:rPr>
        <w:t>ships, trains</w:t>
      </w:r>
      <w:r w:rsidR="00596093">
        <w:rPr>
          <w:rFonts w:eastAsia="Calibri" w:cs="Times New Roman"/>
        </w:rPr>
        <w:t>, and vehicles (</w:t>
      </w:r>
      <w:r w:rsidR="00FE7B81">
        <w:rPr>
          <w:rFonts w:eastAsia="Calibri" w:cs="Times New Roman"/>
        </w:rPr>
        <w:t xml:space="preserve">maybe </w:t>
      </w:r>
      <w:r w:rsidR="00596093">
        <w:rPr>
          <w:rFonts w:eastAsia="Calibri" w:cs="Times New Roman"/>
        </w:rPr>
        <w:t>even musicians’ tour buses)</w:t>
      </w:r>
      <w:r>
        <w:rPr>
          <w:rFonts w:eastAsia="Calibri" w:cs="Times New Roman"/>
        </w:rPr>
        <w:t xml:space="preserve">.  </w:t>
      </w:r>
      <w:r w:rsidR="00655093">
        <w:rPr>
          <w:rFonts w:eastAsia="Calibri" w:cs="Times New Roman"/>
        </w:rPr>
        <w:t>For obvious reasons, u</w:t>
      </w:r>
      <w:r w:rsidR="008E3FBF">
        <w:rPr>
          <w:rFonts w:eastAsia="Calibri" w:cs="Times New Roman"/>
        </w:rPr>
        <w:t xml:space="preserve">sers </w:t>
      </w:r>
      <w:r w:rsidR="00655093">
        <w:rPr>
          <w:rFonts w:eastAsia="Calibri" w:cs="Times New Roman"/>
        </w:rPr>
        <w:t xml:space="preserve">on the go </w:t>
      </w:r>
      <w:r w:rsidR="008E3FBF">
        <w:rPr>
          <w:rFonts w:eastAsia="Calibri" w:cs="Times New Roman"/>
        </w:rPr>
        <w:t>are often among the hardest to serve with traditional wireline and wireless networks</w:t>
      </w:r>
      <w:r>
        <w:rPr>
          <w:rFonts w:eastAsia="Calibri" w:cs="Times New Roman"/>
        </w:rPr>
        <w:t>.  Earlier this fall</w:t>
      </w:r>
      <w:r w:rsidR="00B67AB3">
        <w:rPr>
          <w:rFonts w:eastAsia="Calibri" w:cs="Times New Roman"/>
        </w:rPr>
        <w:t>,</w:t>
      </w:r>
      <w:r w:rsidR="000E3890">
        <w:rPr>
          <w:rFonts w:eastAsia="Calibri" w:cs="Times New Roman"/>
        </w:rPr>
        <w:t xml:space="preserve"> we streamlined our regulations for these licensees </w:t>
      </w:r>
      <w:r w:rsidR="00701544">
        <w:rPr>
          <w:rFonts w:eastAsia="Calibri" w:cs="Times New Roman"/>
        </w:rPr>
        <w:t xml:space="preserve">by combining separate regulations for different categories </w:t>
      </w:r>
      <w:r w:rsidR="00FF7C6D">
        <w:rPr>
          <w:rFonts w:eastAsia="Calibri" w:cs="Times New Roman"/>
        </w:rPr>
        <w:t xml:space="preserve">of ESIMs </w:t>
      </w:r>
      <w:r w:rsidR="00E56019">
        <w:rPr>
          <w:rFonts w:eastAsia="Calibri" w:cs="Times New Roman"/>
        </w:rPr>
        <w:t xml:space="preserve">and expanding the </w:t>
      </w:r>
      <w:r w:rsidR="009B6A8A">
        <w:rPr>
          <w:rFonts w:eastAsia="Calibri" w:cs="Times New Roman"/>
        </w:rPr>
        <w:t xml:space="preserve">satellite frequencies </w:t>
      </w:r>
      <w:r w:rsidR="00B67AB3">
        <w:rPr>
          <w:rFonts w:eastAsia="Calibri" w:cs="Times New Roman"/>
        </w:rPr>
        <w:t xml:space="preserve">through </w:t>
      </w:r>
      <w:r w:rsidR="00555E07">
        <w:rPr>
          <w:rFonts w:eastAsia="Calibri" w:cs="Times New Roman"/>
        </w:rPr>
        <w:t>which they can communicate with geosynchronous satellites.</w:t>
      </w:r>
      <w:r w:rsidR="003B0292">
        <w:rPr>
          <w:rFonts w:eastAsia="Calibri" w:cs="Times New Roman"/>
        </w:rPr>
        <w:t xml:space="preserve">  </w:t>
      </w:r>
    </w:p>
    <w:p w:rsidR="0008405A" w:rsidP="006441CC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But geosynchronous satellites aren’t the only communications units in space.  A</w:t>
      </w:r>
      <w:r w:rsidR="003E3DCA">
        <w:rPr>
          <w:rFonts w:eastAsia="Calibri" w:cs="Times New Roman"/>
        </w:rPr>
        <w:t xml:space="preserve">s today’s </w:t>
      </w:r>
      <w:r w:rsidR="00B67AB3">
        <w:rPr>
          <w:rFonts w:eastAsia="Calibri" w:cs="Times New Roman"/>
        </w:rPr>
        <w:t xml:space="preserve">Space Month </w:t>
      </w:r>
      <w:r w:rsidR="003E3DCA">
        <w:rPr>
          <w:rFonts w:eastAsia="Calibri" w:cs="Times New Roman"/>
        </w:rPr>
        <w:t>agenda demonstrate</w:t>
      </w:r>
      <w:r>
        <w:rPr>
          <w:rFonts w:eastAsia="Calibri" w:cs="Times New Roman"/>
        </w:rPr>
        <w:t>s</w:t>
      </w:r>
      <w:r w:rsidR="003E3DCA">
        <w:rPr>
          <w:rFonts w:eastAsia="Calibri" w:cs="Times New Roman"/>
        </w:rPr>
        <w:t xml:space="preserve">, non-geosynchronous orbit satellites </w:t>
      </w:r>
      <w:r w:rsidR="00015EA1">
        <w:rPr>
          <w:rFonts w:eastAsia="Calibri" w:cs="Times New Roman"/>
        </w:rPr>
        <w:t xml:space="preserve">(NGSOs) </w:t>
      </w:r>
      <w:r w:rsidR="003E3DCA">
        <w:rPr>
          <w:rFonts w:eastAsia="Calibri" w:cs="Times New Roman"/>
        </w:rPr>
        <w:t xml:space="preserve">are </w:t>
      </w:r>
      <w:r w:rsidR="00B67AB3">
        <w:rPr>
          <w:rFonts w:eastAsia="Calibri" w:cs="Times New Roman"/>
        </w:rPr>
        <w:t xml:space="preserve">becoming </w:t>
      </w:r>
      <w:r w:rsidR="003E3DCA">
        <w:rPr>
          <w:rFonts w:eastAsia="Calibri" w:cs="Times New Roman"/>
        </w:rPr>
        <w:t>increasingly important in the marketplace</w:t>
      </w:r>
      <w:r>
        <w:rPr>
          <w:rFonts w:eastAsia="Calibri" w:cs="Times New Roman"/>
        </w:rPr>
        <w:t>, too</w:t>
      </w:r>
      <w:r w:rsidR="003E3DCA">
        <w:rPr>
          <w:rFonts w:eastAsia="Calibri" w:cs="Times New Roman"/>
        </w:rPr>
        <w:t>.  So t</w:t>
      </w:r>
      <w:r w:rsidR="00555E07">
        <w:rPr>
          <w:rFonts w:eastAsia="Calibri" w:cs="Times New Roman"/>
        </w:rPr>
        <w:t>oday</w:t>
      </w:r>
      <w:r w:rsidR="00B67AB3">
        <w:rPr>
          <w:rFonts w:eastAsia="Calibri" w:cs="Times New Roman"/>
        </w:rPr>
        <w:t>,</w:t>
      </w:r>
      <w:r w:rsidR="00555E07">
        <w:rPr>
          <w:rFonts w:eastAsia="Calibri" w:cs="Times New Roman"/>
        </w:rPr>
        <w:t xml:space="preserve"> we </w:t>
      </w:r>
      <w:r w:rsidR="000B64D2">
        <w:rPr>
          <w:rFonts w:eastAsia="Calibri" w:cs="Times New Roman"/>
        </w:rPr>
        <w:t xml:space="preserve">propose to allow ESIMs to communicate with </w:t>
      </w:r>
      <w:r w:rsidR="00015EA1">
        <w:rPr>
          <w:rFonts w:eastAsia="Calibri" w:cs="Times New Roman"/>
        </w:rPr>
        <w:t>NGSOs</w:t>
      </w:r>
      <w:r w:rsidR="000B64D2">
        <w:rPr>
          <w:rFonts w:eastAsia="Calibri" w:cs="Times New Roman"/>
        </w:rPr>
        <w:t xml:space="preserve"> in</w:t>
      </w:r>
      <w:r w:rsidR="007C1B3E">
        <w:rPr>
          <w:rFonts w:eastAsia="Calibri" w:cs="Times New Roman"/>
        </w:rPr>
        <w:t xml:space="preserve"> the</w:t>
      </w:r>
      <w:r w:rsidR="00933388">
        <w:rPr>
          <w:rFonts w:eastAsia="Calibri" w:cs="Times New Roman"/>
        </w:rPr>
        <w:t xml:space="preserve"> </w:t>
      </w:r>
      <w:r w:rsidR="000B3504">
        <w:rPr>
          <w:rFonts w:eastAsia="Calibri" w:cs="Times New Roman"/>
        </w:rPr>
        <w:t>conventional Ku-band, extended Ku-band, and Ka-band</w:t>
      </w:r>
      <w:r>
        <w:rPr>
          <w:rFonts w:eastAsia="Calibri" w:cs="Times New Roman"/>
        </w:rPr>
        <w:t>s—</w:t>
      </w:r>
      <w:r w:rsidR="0021577A">
        <w:rPr>
          <w:rFonts w:eastAsia="Calibri" w:cs="Times New Roman"/>
        </w:rPr>
        <w:t>frequencies</w:t>
      </w:r>
      <w:r w:rsidR="00445977">
        <w:rPr>
          <w:rFonts w:eastAsia="Calibri" w:cs="Times New Roman"/>
        </w:rPr>
        <w:t xml:space="preserve"> </w:t>
      </w:r>
      <w:r w:rsidR="0005174A">
        <w:rPr>
          <w:rFonts w:eastAsia="Calibri" w:cs="Times New Roman"/>
        </w:rPr>
        <w:t>in which ESIMs</w:t>
      </w:r>
      <w:r w:rsidR="00C372AC">
        <w:rPr>
          <w:rFonts w:eastAsia="Calibri" w:cs="Times New Roman"/>
        </w:rPr>
        <w:t xml:space="preserve"> </w:t>
      </w:r>
      <w:r w:rsidR="00B67AB3">
        <w:rPr>
          <w:rFonts w:eastAsia="Calibri" w:cs="Times New Roman"/>
        </w:rPr>
        <w:t xml:space="preserve">are already allowed to </w:t>
      </w:r>
      <w:r w:rsidR="00C372AC">
        <w:rPr>
          <w:rFonts w:eastAsia="Calibri" w:cs="Times New Roman"/>
        </w:rPr>
        <w:t xml:space="preserve">communicate </w:t>
      </w:r>
      <w:r w:rsidR="00957A7A">
        <w:rPr>
          <w:rFonts w:eastAsia="Calibri" w:cs="Times New Roman"/>
        </w:rPr>
        <w:t>with geostationary satellites</w:t>
      </w:r>
      <w:r w:rsidR="000B64D2">
        <w:rPr>
          <w:rFonts w:eastAsia="Calibri" w:cs="Times New Roman"/>
        </w:rPr>
        <w:t>.</w:t>
      </w:r>
      <w:r w:rsidR="00957A7A">
        <w:rPr>
          <w:rFonts w:eastAsia="Calibri" w:cs="Times New Roman"/>
        </w:rPr>
        <w:t xml:space="preserve">  </w:t>
      </w:r>
      <w:r>
        <w:rPr>
          <w:rFonts w:eastAsia="Calibri" w:cs="Times New Roman"/>
        </w:rPr>
        <w:t xml:space="preserve">We hope this </w:t>
      </w:r>
      <w:r w:rsidR="00DC47C1">
        <w:rPr>
          <w:rFonts w:eastAsia="Calibri" w:cs="Times New Roman"/>
        </w:rPr>
        <w:t>proposal</w:t>
      </w:r>
      <w:r w:rsidR="00015EA1">
        <w:rPr>
          <w:rFonts w:eastAsia="Calibri" w:cs="Times New Roman"/>
        </w:rPr>
        <w:t xml:space="preserve"> will </w:t>
      </w:r>
      <w:r w:rsidR="00B67AB3">
        <w:rPr>
          <w:rFonts w:eastAsia="Calibri" w:cs="Times New Roman"/>
        </w:rPr>
        <w:t xml:space="preserve">help </w:t>
      </w:r>
      <w:r w:rsidR="00015EA1">
        <w:rPr>
          <w:rFonts w:eastAsia="Calibri" w:cs="Times New Roman"/>
        </w:rPr>
        <w:t>ESIMs</w:t>
      </w:r>
      <w:r w:rsidR="00B4395A">
        <w:rPr>
          <w:rFonts w:eastAsia="Calibri" w:cs="Times New Roman"/>
        </w:rPr>
        <w:t xml:space="preserve"> </w:t>
      </w:r>
      <w:r w:rsidR="004E15B1">
        <w:rPr>
          <w:rFonts w:eastAsia="Calibri" w:cs="Times New Roman"/>
        </w:rPr>
        <w:t xml:space="preserve">make it easier for </w:t>
      </w:r>
      <w:r>
        <w:rPr>
          <w:rFonts w:eastAsia="Calibri" w:cs="Times New Roman"/>
        </w:rPr>
        <w:t>consumers on the move</w:t>
      </w:r>
      <w:r w:rsidR="00B4395A">
        <w:rPr>
          <w:rFonts w:eastAsia="Calibri" w:cs="Times New Roman"/>
        </w:rPr>
        <w:t xml:space="preserve"> to</w:t>
      </w:r>
      <w:r w:rsidR="00015EA1">
        <w:rPr>
          <w:rFonts w:eastAsia="Calibri" w:cs="Times New Roman"/>
        </w:rPr>
        <w:t xml:space="preserve"> capitalize on </w:t>
      </w:r>
      <w:r>
        <w:rPr>
          <w:rFonts w:eastAsia="Calibri" w:cs="Times New Roman"/>
        </w:rPr>
        <w:t xml:space="preserve">cutting-edge satellite </w:t>
      </w:r>
      <w:r w:rsidR="00927BA8">
        <w:rPr>
          <w:rFonts w:eastAsia="Calibri" w:cs="Times New Roman"/>
        </w:rPr>
        <w:t>technologies</w:t>
      </w:r>
      <w:r w:rsidR="00675090">
        <w:rPr>
          <w:rFonts w:eastAsia="Calibri" w:cs="Times New Roman"/>
        </w:rPr>
        <w:t>.</w:t>
      </w:r>
    </w:p>
    <w:p w:rsidR="008A5F12" w:rsidRPr="00404B26" w:rsidP="00015EA1">
      <w:pPr>
        <w:spacing w:after="0"/>
        <w:ind w:firstLine="720"/>
        <w:rPr>
          <w:rFonts w:eastAsia="Calibri" w:cs="Times New Roman"/>
        </w:rPr>
      </w:pPr>
      <w:r>
        <w:rPr>
          <w:rFonts w:eastAsia="Calibri" w:cs="Times New Roman"/>
        </w:rPr>
        <w:t>M</w:t>
      </w:r>
      <w:r w:rsidR="00DD52D0">
        <w:rPr>
          <w:rFonts w:eastAsia="Calibri" w:cs="Times New Roman"/>
        </w:rPr>
        <w:t>an</w:t>
      </w:r>
      <w:r>
        <w:rPr>
          <w:rFonts w:eastAsia="Calibri" w:cs="Times New Roman"/>
        </w:rPr>
        <w:t xml:space="preserve">y thanks </w:t>
      </w:r>
      <w:r w:rsidR="00581F78">
        <w:rPr>
          <w:rFonts w:eastAsia="Calibri" w:cs="Times New Roman"/>
        </w:rPr>
        <w:t xml:space="preserve">to the excellent staff that contributed to this item, including </w:t>
      </w:r>
      <w:r w:rsidRPr="00015EA1" w:rsidR="00015EA1">
        <w:rPr>
          <w:rFonts w:eastAsia="Calibri" w:cs="Times New Roman"/>
        </w:rPr>
        <w:t xml:space="preserve">Jose Albuquerque, Paul Blais, Stephen Duall, Jennifer Gilsenan, Kathryn Medley, Cindy Spiers, Tom Sullivan, and Troy Tanner from the International Bureau; Jamison Prime and Nick Oros from the Office of Engineering and Technology; Mathew Pearl, Paul Powell, and Becky Schwartz from the Wireless Telecommunications Bureau; and </w:t>
      </w:r>
      <w:r w:rsidR="00015EA1">
        <w:rPr>
          <w:rFonts w:eastAsia="Calibri" w:cs="Times New Roman"/>
        </w:rPr>
        <w:t xml:space="preserve">Deborah Broderson and </w:t>
      </w:r>
      <w:r w:rsidRPr="00015EA1" w:rsidR="00015EA1">
        <w:rPr>
          <w:rFonts w:eastAsia="Calibri" w:cs="Times New Roman"/>
        </w:rPr>
        <w:t>David Horowitz from the Office of General Counsel.</w:t>
      </w:r>
      <w:r w:rsidR="00596093">
        <w:rPr>
          <w:rFonts w:eastAsia="Calibri" w:cs="Times New Roman"/>
        </w:rPr>
        <w:t xml:space="preserve">  Because of your efforts, perhaps more Americans </w:t>
      </w:r>
      <w:r w:rsidR="0030048C">
        <w:rPr>
          <w:rFonts w:eastAsia="Calibri" w:cs="Times New Roman"/>
        </w:rPr>
        <w:t>won’t</w:t>
      </w:r>
      <w:r w:rsidR="00596093">
        <w:rPr>
          <w:rFonts w:eastAsia="Calibri" w:cs="Times New Roman"/>
        </w:rPr>
        <w:t xml:space="preserve"> be able to wait to get on the road again. </w:t>
      </w:r>
    </w:p>
    <w:sectPr w:rsidSect="00D6650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5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