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44DC1" w:rsidRPr="00757EAB">
      <w:pPr>
        <w:rPr>
          <w:rFonts w:ascii="Times New Roman" w:hAnsi="Times New Roman" w:cs="Times New Roman"/>
        </w:rPr>
      </w:pPr>
      <w:bookmarkStart w:id="0" w:name="_GoBack"/>
      <w:bookmarkEnd w:id="0"/>
    </w:p>
    <w:p w:rsidR="00760AAF" w:rsidRPr="00093A01" w:rsidP="00760AAF">
      <w:pPr>
        <w:jc w:val="center"/>
        <w:rPr>
          <w:rFonts w:ascii="Times New Roman" w:hAnsi="Times New Roman" w:cs="Times New Roman"/>
          <w:b/>
        </w:rPr>
      </w:pPr>
      <w:r w:rsidRPr="00093A01">
        <w:rPr>
          <w:rFonts w:ascii="Times New Roman" w:hAnsi="Times New Roman" w:cs="Times New Roman"/>
          <w:b/>
        </w:rPr>
        <w:t>REMARKS OF FCC CHAIRMAN AJIT PAI</w:t>
      </w:r>
    </w:p>
    <w:p w:rsidR="009C5202" w:rsidRPr="00093A01" w:rsidP="00760AAF">
      <w:pPr>
        <w:jc w:val="center"/>
        <w:rPr>
          <w:rFonts w:ascii="Times New Roman" w:hAnsi="Times New Roman" w:cs="Times New Roman"/>
          <w:b/>
        </w:rPr>
      </w:pPr>
      <w:r w:rsidRPr="00093A01">
        <w:rPr>
          <w:rFonts w:ascii="Times New Roman" w:hAnsi="Times New Roman" w:cs="Times New Roman"/>
          <w:b/>
        </w:rPr>
        <w:t xml:space="preserve">AT THE </w:t>
      </w:r>
      <w:r w:rsidRPr="00093A01" w:rsidR="00944DC1">
        <w:rPr>
          <w:rFonts w:ascii="Times New Roman" w:hAnsi="Times New Roman" w:cs="Times New Roman"/>
          <w:b/>
        </w:rPr>
        <w:t>FEDERALIST SOCIETY 2018 NATIONAL LAWYERS CONVENTION</w:t>
      </w:r>
    </w:p>
    <w:p w:rsidR="00944DC1" w:rsidRPr="00093A01" w:rsidP="00760AAF">
      <w:pPr>
        <w:jc w:val="center"/>
        <w:rPr>
          <w:rFonts w:ascii="Times New Roman" w:hAnsi="Times New Roman" w:cs="Times New Roman"/>
          <w:b/>
        </w:rPr>
      </w:pPr>
      <w:r w:rsidRPr="00093A01">
        <w:rPr>
          <w:rFonts w:ascii="Times New Roman" w:hAnsi="Times New Roman" w:cs="Times New Roman"/>
          <w:b/>
        </w:rPr>
        <w:t>“THE CURRENT LANDSCAPE OF TELECOMMUNICATIONS LAW”</w:t>
      </w:r>
      <w:r w:rsidRPr="00093A01">
        <w:rPr>
          <w:rFonts w:ascii="Times New Roman" w:hAnsi="Times New Roman" w:cs="Times New Roman"/>
          <w:b/>
        </w:rPr>
        <w:br/>
      </w:r>
    </w:p>
    <w:p w:rsidR="00760AAF" w:rsidRPr="00093A01" w:rsidP="00760AAF">
      <w:pPr>
        <w:jc w:val="center"/>
        <w:rPr>
          <w:rFonts w:ascii="Times New Roman" w:hAnsi="Times New Roman" w:cs="Times New Roman"/>
          <w:b/>
        </w:rPr>
      </w:pPr>
      <w:r w:rsidRPr="00093A01">
        <w:rPr>
          <w:rFonts w:ascii="Times New Roman" w:hAnsi="Times New Roman" w:cs="Times New Roman"/>
          <w:b/>
        </w:rPr>
        <w:t>WASHINGTON, DC</w:t>
      </w:r>
    </w:p>
    <w:p w:rsidR="00760AAF" w:rsidRPr="00093A01" w:rsidP="00760AAF">
      <w:pPr>
        <w:jc w:val="center"/>
        <w:rPr>
          <w:rFonts w:ascii="Times New Roman" w:hAnsi="Times New Roman" w:cs="Times New Roman"/>
          <w:b/>
        </w:rPr>
      </w:pPr>
    </w:p>
    <w:p w:rsidR="00760AAF" w:rsidRPr="00093A01" w:rsidP="00760AAF">
      <w:pPr>
        <w:jc w:val="center"/>
        <w:rPr>
          <w:rFonts w:ascii="Times New Roman" w:hAnsi="Times New Roman" w:cs="Times New Roman"/>
          <w:b/>
        </w:rPr>
      </w:pPr>
      <w:r w:rsidRPr="00093A01">
        <w:rPr>
          <w:rFonts w:ascii="Times New Roman" w:hAnsi="Times New Roman" w:cs="Times New Roman"/>
          <w:b/>
        </w:rPr>
        <w:t>NOVEMBER 16, 2018</w:t>
      </w:r>
    </w:p>
    <w:p w:rsidR="00944DC1" w:rsidRPr="00757EAB" w:rsidP="00093A01">
      <w:pPr>
        <w:spacing w:after="120"/>
        <w:rPr>
          <w:rFonts w:ascii="Times New Roman" w:hAnsi="Times New Roman" w:cs="Times New Roman"/>
        </w:rPr>
      </w:pPr>
    </w:p>
    <w:p w:rsidR="000B4F7D" w:rsidP="00C12D14">
      <w:pPr>
        <w:spacing w:after="120"/>
        <w:rPr>
          <w:rFonts w:ascii="Times New Roman" w:hAnsi="Times New Roman" w:cs="Times New Roman"/>
        </w:rPr>
      </w:pPr>
      <w:r w:rsidRPr="00757EAB">
        <w:rPr>
          <w:rFonts w:ascii="Times New Roman" w:hAnsi="Times New Roman" w:cs="Times New Roman"/>
        </w:rPr>
        <w:tab/>
      </w:r>
      <w:r w:rsidRPr="000B4F7D">
        <w:rPr>
          <w:rFonts w:ascii="Times New Roman" w:hAnsi="Times New Roman" w:cs="Times New Roman"/>
        </w:rPr>
        <w:t xml:space="preserve">Before I get into my remarks, I want to acknowledge the passing this morning of Oscar-winning screenwriter William Goldman, whose credits include </w:t>
      </w:r>
      <w:r w:rsidRPr="00C12D14">
        <w:rPr>
          <w:rFonts w:ascii="Times New Roman" w:hAnsi="Times New Roman" w:cs="Times New Roman"/>
          <w:i/>
        </w:rPr>
        <w:t>Butch Cassidy</w:t>
      </w:r>
      <w:r w:rsidR="002D29D1">
        <w:rPr>
          <w:rFonts w:ascii="Times New Roman" w:hAnsi="Times New Roman" w:cs="Times New Roman"/>
          <w:i/>
        </w:rPr>
        <w:t xml:space="preserve"> and the Sundance Kid</w:t>
      </w:r>
      <w:r w:rsidRPr="000B4F7D">
        <w:rPr>
          <w:rFonts w:ascii="Times New Roman" w:hAnsi="Times New Roman" w:cs="Times New Roman"/>
        </w:rPr>
        <w:t xml:space="preserve">, </w:t>
      </w:r>
      <w:r w:rsidRPr="00C12D14">
        <w:rPr>
          <w:rFonts w:ascii="Times New Roman" w:hAnsi="Times New Roman" w:cs="Times New Roman"/>
          <w:i/>
        </w:rPr>
        <w:t>All the President’s Men</w:t>
      </w:r>
      <w:r w:rsidRPr="000B4F7D">
        <w:rPr>
          <w:rFonts w:ascii="Times New Roman" w:hAnsi="Times New Roman" w:cs="Times New Roman"/>
        </w:rPr>
        <w:t xml:space="preserve">, and one of my personal favorites, </w:t>
      </w:r>
      <w:r w:rsidRPr="00C12D14">
        <w:rPr>
          <w:rFonts w:ascii="Times New Roman" w:hAnsi="Times New Roman" w:cs="Times New Roman"/>
          <w:i/>
        </w:rPr>
        <w:t>The Princess Bride</w:t>
      </w:r>
      <w:r w:rsidRPr="000B4F7D">
        <w:rPr>
          <w:rFonts w:ascii="Times New Roman" w:hAnsi="Times New Roman" w:cs="Times New Roman"/>
        </w:rPr>
        <w:t>. As an homage</w:t>
      </w:r>
      <w:r>
        <w:rPr>
          <w:rFonts w:ascii="Times New Roman" w:hAnsi="Times New Roman" w:cs="Times New Roman"/>
        </w:rPr>
        <w:t>,</w:t>
      </w:r>
      <w:r w:rsidR="002D29D1">
        <w:rPr>
          <w:rFonts w:ascii="Times New Roman" w:hAnsi="Times New Roman" w:cs="Times New Roman"/>
        </w:rPr>
        <w:t xml:space="preserve"> there were many ways I was thinking of kicking off my remarks: “Inconceivable!” or “My Name is Inigo Montoya. </w:t>
      </w:r>
      <w:r w:rsidR="00493F13">
        <w:rPr>
          <w:rFonts w:ascii="Times New Roman" w:hAnsi="Times New Roman" w:cs="Times New Roman"/>
        </w:rPr>
        <w:t xml:space="preserve"> </w:t>
      </w:r>
      <w:r w:rsidR="002D29D1">
        <w:rPr>
          <w:rFonts w:ascii="Times New Roman" w:hAnsi="Times New Roman" w:cs="Times New Roman"/>
        </w:rPr>
        <w:t xml:space="preserve">You killed my father.  Prepare to die.” </w:t>
      </w:r>
      <w:r>
        <w:rPr>
          <w:rFonts w:ascii="Times New Roman" w:hAnsi="Times New Roman" w:cs="Times New Roman"/>
        </w:rPr>
        <w:t xml:space="preserve"> Instead, I thought I would just stand before you and try to </w:t>
      </w:r>
      <w:r w:rsidR="002D29D1">
        <w:rPr>
          <w:rFonts w:ascii="Times New Roman" w:hAnsi="Times New Roman" w:cs="Times New Roman"/>
        </w:rPr>
        <w:t>spend the next 16 minutes reciting the speech</w:t>
      </w:r>
      <w:r w:rsidR="00493F13">
        <w:rPr>
          <w:rFonts w:ascii="Times New Roman" w:hAnsi="Times New Roman" w:cs="Times New Roman"/>
        </w:rPr>
        <w:t xml:space="preserve"> in the film</w:t>
      </w:r>
      <w:r w:rsidR="002D29D1">
        <w:rPr>
          <w:rFonts w:ascii="Times New Roman" w:hAnsi="Times New Roman" w:cs="Times New Roman"/>
        </w:rPr>
        <w:t xml:space="preserve"> that begins with the classic line:</w:t>
      </w:r>
      <w:r>
        <w:rPr>
          <w:rFonts w:ascii="Times New Roman" w:hAnsi="Times New Roman" w:cs="Times New Roman"/>
        </w:rPr>
        <w:t xml:space="preserve"> “</w:t>
      </w:r>
      <w:r>
        <w:rPr>
          <w:rFonts w:ascii="Times New Roman" w:hAnsi="Times New Roman" w:cs="Times New Roman"/>
        </w:rPr>
        <w:t>Maww</w:t>
      </w:r>
      <w:r w:rsidRPr="000B4F7D">
        <w:rPr>
          <w:rFonts w:ascii="Times New Roman" w:hAnsi="Times New Roman" w:cs="Times New Roman"/>
        </w:rPr>
        <w:t>iage</w:t>
      </w:r>
      <w:r>
        <w:rPr>
          <w:rFonts w:ascii="Times New Roman" w:hAnsi="Times New Roman" w:cs="Times New Roman"/>
        </w:rPr>
        <w:t xml:space="preserve">.  </w:t>
      </w:r>
      <w:r>
        <w:rPr>
          <w:rFonts w:ascii="Times New Roman" w:hAnsi="Times New Roman" w:cs="Times New Roman"/>
        </w:rPr>
        <w:t>Mawwiage</w:t>
      </w:r>
      <w:r>
        <w:rPr>
          <w:rFonts w:ascii="Times New Roman" w:hAnsi="Times New Roman" w:cs="Times New Roman"/>
        </w:rPr>
        <w:t xml:space="preserve"> is what </w:t>
      </w:r>
      <w:r>
        <w:rPr>
          <w:rFonts w:ascii="Times New Roman" w:hAnsi="Times New Roman" w:cs="Times New Roman"/>
        </w:rPr>
        <w:t>b</w:t>
      </w:r>
      <w:r w:rsidR="002D29D1">
        <w:rPr>
          <w:rFonts w:ascii="Times New Roman" w:hAnsi="Times New Roman" w:cs="Times New Roman"/>
        </w:rPr>
        <w:t>w</w:t>
      </w:r>
      <w:r>
        <w:rPr>
          <w:rFonts w:ascii="Times New Roman" w:hAnsi="Times New Roman" w:cs="Times New Roman"/>
        </w:rPr>
        <w:t>ings</w:t>
      </w:r>
      <w:r>
        <w:rPr>
          <w:rFonts w:ascii="Times New Roman" w:hAnsi="Times New Roman" w:cs="Times New Roman"/>
        </w:rPr>
        <w:t xml:space="preserve"> us together today </w:t>
      </w:r>
      <w:r w:rsidRPr="000B4F7D">
        <w:rPr>
          <w:rFonts w:ascii="Times New Roman" w:hAnsi="Times New Roman" w:cs="Times New Roman"/>
        </w:rPr>
        <w:t>....”</w:t>
      </w:r>
      <w:r w:rsidR="002D29D1">
        <w:rPr>
          <w:rFonts w:ascii="Times New Roman" w:hAnsi="Times New Roman" w:cs="Times New Roman"/>
        </w:rPr>
        <w:t xml:space="preserve">  In the interest of time, I</w:t>
      </w:r>
      <w:r w:rsidR="00493F13">
        <w:rPr>
          <w:rFonts w:ascii="Times New Roman" w:hAnsi="Times New Roman" w:cs="Times New Roman"/>
        </w:rPr>
        <w:t xml:space="preserve"> won’t, and I</w:t>
      </w:r>
      <w:r w:rsidR="002D29D1">
        <w:rPr>
          <w:rFonts w:ascii="Times New Roman" w:hAnsi="Times New Roman" w:cs="Times New Roman"/>
        </w:rPr>
        <w:t>’ll try to speed things up a bit.</w:t>
      </w:r>
    </w:p>
    <w:p w:rsidR="00FF12FD" w:rsidRPr="00757EAB" w:rsidP="00C12D14">
      <w:pPr>
        <w:spacing w:after="120"/>
        <w:ind w:firstLine="720"/>
        <w:rPr>
          <w:rFonts w:ascii="Times New Roman" w:hAnsi="Times New Roman" w:cs="Times New Roman"/>
        </w:rPr>
      </w:pPr>
      <w:r w:rsidRPr="00757EAB">
        <w:rPr>
          <w:rFonts w:ascii="Times New Roman" w:hAnsi="Times New Roman" w:cs="Times New Roman"/>
        </w:rPr>
        <w:t>It</w:t>
      </w:r>
      <w:r w:rsidR="00493F13">
        <w:rPr>
          <w:rFonts w:ascii="Times New Roman" w:hAnsi="Times New Roman" w:cs="Times New Roman"/>
        </w:rPr>
        <w:t xml:space="preserve"> truly is</w:t>
      </w:r>
      <w:r w:rsidRPr="00757EAB">
        <w:rPr>
          <w:rFonts w:ascii="Times New Roman" w:hAnsi="Times New Roman" w:cs="Times New Roman"/>
        </w:rPr>
        <w:t xml:space="preserve"> great to be with you</w:t>
      </w:r>
      <w:r w:rsidR="00825269">
        <w:rPr>
          <w:rFonts w:ascii="Times New Roman" w:hAnsi="Times New Roman" w:cs="Times New Roman"/>
        </w:rPr>
        <w:t xml:space="preserve"> at the Federalist Society National Lawyers Convention</w:t>
      </w:r>
      <w:r w:rsidRPr="00757EAB">
        <w:rPr>
          <w:rFonts w:ascii="Times New Roman" w:hAnsi="Times New Roman" w:cs="Times New Roman"/>
        </w:rPr>
        <w:t xml:space="preserve">.  </w:t>
      </w:r>
      <w:r w:rsidR="00093A01">
        <w:rPr>
          <w:rFonts w:ascii="Times New Roman" w:hAnsi="Times New Roman" w:cs="Times New Roman"/>
        </w:rPr>
        <w:t xml:space="preserve">The theme of this convention is “Good Government through Agency Accountability and Regulatory Transparency.”  </w:t>
      </w:r>
      <w:r w:rsidR="00635513">
        <w:rPr>
          <w:rFonts w:ascii="Times New Roman" w:hAnsi="Times New Roman" w:cs="Times New Roman"/>
        </w:rPr>
        <w:t xml:space="preserve">And that’s exactly what we’ve been aiming to deliver at the Federal Communications Commission under my leadership.  For example, the FCC now publicly releases drafts of the items we will be considering at Commission meetings three weeks ahead of time.  That seems like a common-sense step, right?  But before I became Chairman, the FCC refused to release these drafts publicly.  Instead, the Commission had to pass an order before the American people could see what was in it.  </w:t>
      </w:r>
    </w:p>
    <w:p w:rsidR="0078416B" w:rsidRPr="00757EAB" w:rsidP="00EA7053">
      <w:pPr>
        <w:spacing w:after="120"/>
        <w:ind w:firstLine="720"/>
        <w:rPr>
          <w:rFonts w:ascii="Times New Roman" w:hAnsi="Times New Roman" w:cs="Times New Roman"/>
        </w:rPr>
      </w:pPr>
      <w:r>
        <w:rPr>
          <w:rFonts w:ascii="Times New Roman" w:hAnsi="Times New Roman" w:cs="Times New Roman"/>
        </w:rPr>
        <w:t xml:space="preserve">To say the least, it would be scintillating to </w:t>
      </w:r>
      <w:r w:rsidR="00EA7053">
        <w:rPr>
          <w:rFonts w:ascii="Times New Roman" w:hAnsi="Times New Roman" w:cs="Times New Roman"/>
        </w:rPr>
        <w:t xml:space="preserve">discuss </w:t>
      </w:r>
      <w:r>
        <w:rPr>
          <w:rFonts w:ascii="Times New Roman" w:hAnsi="Times New Roman" w:cs="Times New Roman"/>
        </w:rPr>
        <w:t xml:space="preserve">at length </w:t>
      </w:r>
      <w:r w:rsidR="00635513">
        <w:rPr>
          <w:rFonts w:ascii="Times New Roman" w:hAnsi="Times New Roman" w:cs="Times New Roman"/>
        </w:rPr>
        <w:t xml:space="preserve">the </w:t>
      </w:r>
      <w:r>
        <w:rPr>
          <w:rFonts w:ascii="Times New Roman" w:hAnsi="Times New Roman" w:cs="Times New Roman"/>
        </w:rPr>
        <w:t xml:space="preserve">various </w:t>
      </w:r>
      <w:r w:rsidR="00635513">
        <w:rPr>
          <w:rFonts w:ascii="Times New Roman" w:hAnsi="Times New Roman" w:cs="Times New Roman"/>
        </w:rPr>
        <w:t xml:space="preserve">process reforms we’ve instituted at the </w:t>
      </w:r>
      <w:r w:rsidR="00EA7053">
        <w:rPr>
          <w:rFonts w:ascii="Times New Roman" w:hAnsi="Times New Roman" w:cs="Times New Roman"/>
        </w:rPr>
        <w:t>FCC to improve accountability and transparency.</w:t>
      </w:r>
      <w:r w:rsidR="00635513">
        <w:rPr>
          <w:rFonts w:ascii="Times New Roman" w:hAnsi="Times New Roman" w:cs="Times New Roman"/>
        </w:rPr>
        <w:t xml:space="preserve"> </w:t>
      </w:r>
      <w:r w:rsidRPr="00757EAB" w:rsidR="00977F26">
        <w:rPr>
          <w:rFonts w:ascii="Times New Roman" w:hAnsi="Times New Roman" w:cs="Times New Roman"/>
        </w:rPr>
        <w:t xml:space="preserve"> </w:t>
      </w:r>
      <w:r w:rsidR="00EA7053">
        <w:rPr>
          <w:rFonts w:ascii="Times New Roman" w:hAnsi="Times New Roman" w:cs="Times New Roman"/>
        </w:rPr>
        <w:t xml:space="preserve">But </w:t>
      </w:r>
      <w:r>
        <w:rPr>
          <w:rFonts w:ascii="Times New Roman" w:hAnsi="Times New Roman" w:cs="Times New Roman"/>
        </w:rPr>
        <w:t xml:space="preserve">I’ve been given a different charge: </w:t>
      </w:r>
      <w:r w:rsidRPr="00757EAB" w:rsidR="00977F26">
        <w:rPr>
          <w:rFonts w:ascii="Times New Roman" w:hAnsi="Times New Roman" w:cs="Times New Roman"/>
        </w:rPr>
        <w:t xml:space="preserve">to give an overview of some of the </w:t>
      </w:r>
      <w:r w:rsidRPr="00757EAB">
        <w:rPr>
          <w:rFonts w:ascii="Times New Roman" w:hAnsi="Times New Roman" w:cs="Times New Roman"/>
        </w:rPr>
        <w:t xml:space="preserve">big </w:t>
      </w:r>
      <w:r w:rsidR="00635513">
        <w:rPr>
          <w:rFonts w:ascii="Times New Roman" w:hAnsi="Times New Roman" w:cs="Times New Roman"/>
        </w:rPr>
        <w:t xml:space="preserve">substantive </w:t>
      </w:r>
      <w:r w:rsidRPr="00757EAB" w:rsidR="00977F26">
        <w:rPr>
          <w:rFonts w:ascii="Times New Roman" w:hAnsi="Times New Roman" w:cs="Times New Roman"/>
        </w:rPr>
        <w:t xml:space="preserve">issues that we are working on at </w:t>
      </w:r>
      <w:r w:rsidRPr="00757EAB">
        <w:rPr>
          <w:rFonts w:ascii="Times New Roman" w:hAnsi="Times New Roman" w:cs="Times New Roman"/>
        </w:rPr>
        <w:t xml:space="preserve">the </w:t>
      </w:r>
      <w:r w:rsidR="00EA7053">
        <w:rPr>
          <w:rFonts w:ascii="Times New Roman" w:hAnsi="Times New Roman" w:cs="Times New Roman"/>
        </w:rPr>
        <w:t>Commission</w:t>
      </w:r>
      <w:r w:rsidRPr="00757EAB">
        <w:rPr>
          <w:rFonts w:ascii="Times New Roman" w:hAnsi="Times New Roman" w:cs="Times New Roman"/>
        </w:rPr>
        <w:t xml:space="preserve">.  </w:t>
      </w:r>
      <w:r w:rsidR="00870EFB">
        <w:rPr>
          <w:rFonts w:ascii="Times New Roman" w:hAnsi="Times New Roman" w:cs="Times New Roman"/>
        </w:rPr>
        <w:t xml:space="preserve">The </w:t>
      </w:r>
      <w:r w:rsidRPr="00757EAB">
        <w:rPr>
          <w:rFonts w:ascii="Times New Roman" w:hAnsi="Times New Roman" w:cs="Times New Roman"/>
        </w:rPr>
        <w:t xml:space="preserve">panel </w:t>
      </w:r>
      <w:r>
        <w:rPr>
          <w:rFonts w:ascii="Times New Roman" w:hAnsi="Times New Roman" w:cs="Times New Roman"/>
        </w:rPr>
        <w:t xml:space="preserve">to come </w:t>
      </w:r>
      <w:r w:rsidRPr="00757EAB">
        <w:rPr>
          <w:rFonts w:ascii="Times New Roman" w:hAnsi="Times New Roman" w:cs="Times New Roman"/>
        </w:rPr>
        <w:t xml:space="preserve">will </w:t>
      </w:r>
      <w:r w:rsidRPr="00757EAB" w:rsidR="00461AEA">
        <w:rPr>
          <w:rFonts w:ascii="Times New Roman" w:hAnsi="Times New Roman" w:cs="Times New Roman"/>
        </w:rPr>
        <w:t>dive into</w:t>
      </w:r>
      <w:r w:rsidRPr="00757EAB">
        <w:rPr>
          <w:rFonts w:ascii="Times New Roman" w:hAnsi="Times New Roman" w:cs="Times New Roman"/>
        </w:rPr>
        <w:t xml:space="preserve"> some of the legal questions in the telecom space, </w:t>
      </w:r>
      <w:r w:rsidR="00870EFB">
        <w:rPr>
          <w:rFonts w:ascii="Times New Roman" w:hAnsi="Times New Roman" w:cs="Times New Roman"/>
        </w:rPr>
        <w:t xml:space="preserve">so </w:t>
      </w:r>
      <w:r w:rsidRPr="00757EAB">
        <w:rPr>
          <w:rFonts w:ascii="Times New Roman" w:hAnsi="Times New Roman" w:cs="Times New Roman"/>
        </w:rPr>
        <w:t>I thought I</w:t>
      </w:r>
      <w:r w:rsidR="00870EFB">
        <w:rPr>
          <w:rFonts w:ascii="Times New Roman" w:hAnsi="Times New Roman" w:cs="Times New Roman"/>
        </w:rPr>
        <w:t>’</w:t>
      </w:r>
      <w:r w:rsidRPr="00757EAB">
        <w:rPr>
          <w:rFonts w:ascii="Times New Roman" w:hAnsi="Times New Roman" w:cs="Times New Roman"/>
        </w:rPr>
        <w:t xml:space="preserve">d </w:t>
      </w:r>
      <w:r w:rsidR="00870EFB">
        <w:rPr>
          <w:rFonts w:ascii="Times New Roman" w:hAnsi="Times New Roman" w:cs="Times New Roman"/>
        </w:rPr>
        <w:t xml:space="preserve">focus on </w:t>
      </w:r>
      <w:r w:rsidRPr="00757EAB">
        <w:rPr>
          <w:rFonts w:ascii="Times New Roman" w:hAnsi="Times New Roman" w:cs="Times New Roman"/>
        </w:rPr>
        <w:t>what the FCC is doing to promote U.S. leadership in some of the most promising sectors of our economy</w:t>
      </w:r>
      <w:r w:rsidRPr="00757EAB" w:rsidR="005239C6">
        <w:rPr>
          <w:rFonts w:ascii="Times New Roman" w:hAnsi="Times New Roman" w:cs="Times New Roman"/>
        </w:rPr>
        <w:t xml:space="preserve">.  </w:t>
      </w:r>
      <w:r w:rsidRPr="00757EAB" w:rsidR="005239C6">
        <w:rPr>
          <w:rFonts w:ascii="Times New Roman" w:hAnsi="Times New Roman" w:cs="Times New Roman"/>
        </w:rPr>
        <w:t>In particular, I’d</w:t>
      </w:r>
      <w:r w:rsidRPr="00757EAB" w:rsidR="005239C6">
        <w:rPr>
          <w:rFonts w:ascii="Times New Roman" w:hAnsi="Times New Roman" w:cs="Times New Roman"/>
        </w:rPr>
        <w:t xml:space="preserve"> like to talk about </w:t>
      </w:r>
      <w:r w:rsidRPr="00757EAB">
        <w:rPr>
          <w:rFonts w:ascii="Times New Roman" w:hAnsi="Times New Roman" w:cs="Times New Roman"/>
        </w:rPr>
        <w:t>next-generation wireless technology and the space industry, which you may be surprised to learn has key tie-in</w:t>
      </w:r>
      <w:r w:rsidRPr="00757EAB" w:rsidR="00E8123A">
        <w:rPr>
          <w:rFonts w:ascii="Times New Roman" w:hAnsi="Times New Roman" w:cs="Times New Roman"/>
        </w:rPr>
        <w:t>s</w:t>
      </w:r>
      <w:r w:rsidRPr="00757EAB">
        <w:rPr>
          <w:rFonts w:ascii="Times New Roman" w:hAnsi="Times New Roman" w:cs="Times New Roman"/>
        </w:rPr>
        <w:t xml:space="preserve"> with the FCC. </w:t>
      </w:r>
    </w:p>
    <w:p w:rsidR="00CD5411" w:rsidRPr="00757EAB" w:rsidP="00EA7053">
      <w:pPr>
        <w:spacing w:after="120"/>
        <w:ind w:firstLine="720"/>
        <w:rPr>
          <w:rFonts w:ascii="Times New Roman" w:hAnsi="Times New Roman" w:cs="Times New Roman"/>
        </w:rPr>
      </w:pPr>
      <w:r w:rsidRPr="00757EAB">
        <w:rPr>
          <w:rFonts w:ascii="Times New Roman" w:hAnsi="Times New Roman" w:cs="Times New Roman"/>
        </w:rPr>
        <w:t xml:space="preserve">Before getting into the specifics, I </w:t>
      </w:r>
      <w:r w:rsidRPr="00757EAB" w:rsidR="00E8123A">
        <w:rPr>
          <w:rFonts w:ascii="Times New Roman" w:hAnsi="Times New Roman" w:cs="Times New Roman"/>
        </w:rPr>
        <w:t xml:space="preserve">thought it would be helpful to walk through some of the first principles that </w:t>
      </w:r>
      <w:r w:rsidRPr="00757EAB" w:rsidR="003150F8">
        <w:rPr>
          <w:rFonts w:ascii="Times New Roman" w:hAnsi="Times New Roman" w:cs="Times New Roman"/>
        </w:rPr>
        <w:t xml:space="preserve">inform and </w:t>
      </w:r>
      <w:r w:rsidRPr="00757EAB" w:rsidR="00E8123A">
        <w:rPr>
          <w:rFonts w:ascii="Times New Roman" w:hAnsi="Times New Roman" w:cs="Times New Roman"/>
        </w:rPr>
        <w:t>guide my approach to the job as FCC Chairman</w:t>
      </w:r>
      <w:r w:rsidRPr="00757EAB" w:rsidR="00DC179B">
        <w:rPr>
          <w:rFonts w:ascii="Times New Roman" w:hAnsi="Times New Roman" w:cs="Times New Roman"/>
        </w:rPr>
        <w:t xml:space="preserve">. </w:t>
      </w:r>
    </w:p>
    <w:p w:rsidR="00E8123A" w:rsidRPr="00757EAB" w:rsidP="00EA7053">
      <w:pPr>
        <w:spacing w:after="120"/>
        <w:ind w:firstLine="720"/>
        <w:rPr>
          <w:rFonts w:ascii="Times New Roman" w:hAnsi="Times New Roman" w:cs="Times New Roman"/>
        </w:rPr>
      </w:pPr>
      <w:r w:rsidRPr="00757EAB">
        <w:rPr>
          <w:rFonts w:ascii="Times New Roman" w:hAnsi="Times New Roman" w:cs="Times New Roman"/>
        </w:rPr>
        <w:t xml:space="preserve">First off, I deeply believe in the importance of regulatory humility.  </w:t>
      </w:r>
    </w:p>
    <w:p w:rsidR="00461AEA" w:rsidRPr="00757EAB" w:rsidP="00EA7053">
      <w:pPr>
        <w:spacing w:after="120"/>
        <w:ind w:firstLine="720"/>
        <w:rPr>
          <w:rFonts w:ascii="Times New Roman" w:hAnsi="Times New Roman" w:cs="Times New Roman"/>
        </w:rPr>
      </w:pPr>
      <w:r w:rsidRPr="00757EAB">
        <w:rPr>
          <w:rFonts w:ascii="Times New Roman" w:hAnsi="Times New Roman" w:cs="Times New Roman"/>
        </w:rPr>
        <w:t xml:space="preserve">History has shown us, without a doubt, that a competitive free market is the most powerful force we have for driving technological innovation and producing value for consumers.  The public interest is best served when the private sector has the incentives and freedom to invest and create.  Instead of </w:t>
      </w:r>
      <w:r w:rsidR="00EA7053">
        <w:rPr>
          <w:rFonts w:ascii="Times New Roman" w:hAnsi="Times New Roman" w:cs="Times New Roman"/>
        </w:rPr>
        <w:t>micromanag</w:t>
      </w:r>
      <w:r w:rsidR="00711EB9">
        <w:rPr>
          <w:rFonts w:ascii="Times New Roman" w:hAnsi="Times New Roman" w:cs="Times New Roman"/>
        </w:rPr>
        <w:t>ing markets</w:t>
      </w:r>
      <w:r w:rsidRPr="00757EAB">
        <w:rPr>
          <w:rFonts w:ascii="Times New Roman" w:hAnsi="Times New Roman" w:cs="Times New Roman"/>
        </w:rPr>
        <w:t>, government should eliminate unnecessary barriers that can stifle new discoveries and services.  And</w:t>
      </w:r>
      <w:r w:rsidR="0004135C">
        <w:rPr>
          <w:rFonts w:ascii="Times New Roman" w:hAnsi="Times New Roman" w:cs="Times New Roman"/>
        </w:rPr>
        <w:t>,</w:t>
      </w:r>
      <w:r w:rsidRPr="00757EAB">
        <w:rPr>
          <w:rFonts w:ascii="Times New Roman" w:hAnsi="Times New Roman" w:cs="Times New Roman"/>
        </w:rPr>
        <w:t xml:space="preserve"> in particular, the</w:t>
      </w:r>
      <w:r w:rsidRPr="00757EAB">
        <w:rPr>
          <w:rFonts w:ascii="Times New Roman" w:hAnsi="Times New Roman" w:cs="Times New Roman"/>
        </w:rPr>
        <w:t xml:space="preserve"> government should aim to minimize regulatory uncertainty, which can deter long-term investment decisions.  </w:t>
      </w:r>
    </w:p>
    <w:p w:rsidR="00E8123A" w:rsidRPr="00757EAB" w:rsidP="00EA7053">
      <w:pPr>
        <w:spacing w:after="120"/>
        <w:ind w:firstLine="720"/>
        <w:rPr>
          <w:rFonts w:ascii="Times New Roman" w:hAnsi="Times New Roman" w:cs="Times New Roman"/>
        </w:rPr>
      </w:pPr>
      <w:r w:rsidRPr="00757EAB">
        <w:rPr>
          <w:rFonts w:ascii="Times New Roman" w:hAnsi="Times New Roman" w:cs="Times New Roman"/>
        </w:rPr>
        <w:t>Talk of regulatory red tape may seem small-bore and a bit cliché</w:t>
      </w:r>
      <w:r w:rsidR="00870EFB">
        <w:rPr>
          <w:rFonts w:ascii="Times New Roman" w:hAnsi="Times New Roman" w:cs="Times New Roman"/>
        </w:rPr>
        <w:t>d</w:t>
      </w:r>
      <w:r w:rsidRPr="00757EAB">
        <w:rPr>
          <w:rFonts w:ascii="Times New Roman" w:hAnsi="Times New Roman" w:cs="Times New Roman"/>
        </w:rPr>
        <w:t xml:space="preserve"> at this point</w:t>
      </w:r>
      <w:r w:rsidR="00870EFB">
        <w:rPr>
          <w:rFonts w:ascii="Times New Roman" w:hAnsi="Times New Roman" w:cs="Times New Roman"/>
        </w:rPr>
        <w:t>.  B</w:t>
      </w:r>
      <w:r w:rsidRPr="00757EAB">
        <w:rPr>
          <w:rFonts w:ascii="Times New Roman" w:hAnsi="Times New Roman" w:cs="Times New Roman"/>
        </w:rPr>
        <w:t xml:space="preserve">ut just </w:t>
      </w:r>
      <w:r w:rsidRPr="00757EAB" w:rsidR="00BC6F68">
        <w:rPr>
          <w:rFonts w:ascii="Times New Roman" w:hAnsi="Times New Roman" w:cs="Times New Roman"/>
        </w:rPr>
        <w:t>this week</w:t>
      </w:r>
      <w:r w:rsidRPr="00757EAB">
        <w:rPr>
          <w:rFonts w:ascii="Times New Roman" w:hAnsi="Times New Roman" w:cs="Times New Roman"/>
        </w:rPr>
        <w:t xml:space="preserve">, my former law school professor Cass Sunstein published an </w:t>
      </w:r>
      <w:r>
        <w:fldChar w:fldCharType="begin"/>
      </w:r>
      <w:r>
        <w:instrText xml:space="preserve"> HYPERLINK "https://www.bloomberg.com/opinion/articles/2018-11-13/federal-paperwork-costs-as-much-as-the-deficit?utm_campaign=socialflow-organic&amp;cmpid=socialflow-twitter-business&amp;utm_source=twitter&amp;utm_content=business&amp;utm_medium=social" </w:instrText>
      </w:r>
      <w:r>
        <w:fldChar w:fldCharType="separate"/>
      </w:r>
      <w:r w:rsidRPr="00757EAB">
        <w:rPr>
          <w:rStyle w:val="Hyperlink"/>
          <w:rFonts w:ascii="Times New Roman" w:hAnsi="Times New Roman" w:cs="Times New Roman"/>
        </w:rPr>
        <w:t>op-ed</w:t>
      </w:r>
      <w:r>
        <w:fldChar w:fldCharType="end"/>
      </w:r>
      <w:r w:rsidRPr="00757EAB">
        <w:rPr>
          <w:rFonts w:ascii="Times New Roman" w:hAnsi="Times New Roman" w:cs="Times New Roman"/>
        </w:rPr>
        <w:t xml:space="preserve"> that does a great job of illustrating the scale and costs of this challenge.  </w:t>
      </w:r>
      <w:r w:rsidRPr="00757EAB" w:rsidR="00BC6F68">
        <w:rPr>
          <w:rFonts w:ascii="Times New Roman" w:hAnsi="Times New Roman" w:cs="Times New Roman"/>
        </w:rPr>
        <w:t xml:space="preserve">Meeting the </w:t>
      </w:r>
      <w:r w:rsidRPr="00757EAB">
        <w:rPr>
          <w:rFonts w:ascii="Times New Roman" w:hAnsi="Times New Roman" w:cs="Times New Roman"/>
        </w:rPr>
        <w:t>paperwork burdens</w:t>
      </w:r>
      <w:r w:rsidRPr="00757EAB" w:rsidR="00BC6F68">
        <w:rPr>
          <w:rFonts w:ascii="Times New Roman" w:hAnsi="Times New Roman" w:cs="Times New Roman"/>
        </w:rPr>
        <w:t xml:space="preserve"> imposed by</w:t>
      </w:r>
      <w:r w:rsidRPr="00757EAB">
        <w:rPr>
          <w:rFonts w:ascii="Times New Roman" w:hAnsi="Times New Roman" w:cs="Times New Roman"/>
        </w:rPr>
        <w:t xml:space="preserve"> our government</w:t>
      </w:r>
      <w:r w:rsidRPr="00757EAB" w:rsidR="00BC6F68">
        <w:rPr>
          <w:rFonts w:ascii="Times New Roman" w:hAnsi="Times New Roman" w:cs="Times New Roman"/>
        </w:rPr>
        <w:t xml:space="preserve"> </w:t>
      </w:r>
      <w:r w:rsidR="00870EFB">
        <w:rPr>
          <w:rFonts w:ascii="Times New Roman" w:hAnsi="Times New Roman" w:cs="Times New Roman"/>
        </w:rPr>
        <w:t xml:space="preserve">annually </w:t>
      </w:r>
      <w:r w:rsidRPr="00757EAB" w:rsidR="00BC6F68">
        <w:rPr>
          <w:rFonts w:ascii="Times New Roman" w:hAnsi="Times New Roman" w:cs="Times New Roman"/>
        </w:rPr>
        <w:t>requires 9.78 billion hours of labor every year</w:t>
      </w:r>
      <w:r w:rsidR="00870EFB">
        <w:rPr>
          <w:rFonts w:ascii="Times New Roman" w:hAnsi="Times New Roman" w:cs="Times New Roman"/>
        </w:rPr>
        <w:t xml:space="preserve">—that’s over a million </w:t>
      </w:r>
      <w:r w:rsidR="00870EFB">
        <w:rPr>
          <w:rFonts w:ascii="Times New Roman" w:hAnsi="Times New Roman" w:cs="Times New Roman"/>
        </w:rPr>
        <w:t>years!—</w:t>
      </w:r>
      <w:r w:rsidRPr="00757EAB" w:rsidR="00BC6F68">
        <w:rPr>
          <w:rFonts w:ascii="Times New Roman" w:hAnsi="Times New Roman" w:cs="Times New Roman"/>
        </w:rPr>
        <w:t>at an estimated cost of $215 billion.  So streamlining government regulations isn</w:t>
      </w:r>
      <w:r w:rsidR="00C14293">
        <w:rPr>
          <w:rFonts w:ascii="Times New Roman" w:hAnsi="Times New Roman" w:cs="Times New Roman"/>
        </w:rPr>
        <w:t>’</w:t>
      </w:r>
      <w:r w:rsidRPr="00757EAB" w:rsidR="00BC6F68">
        <w:rPr>
          <w:rFonts w:ascii="Times New Roman" w:hAnsi="Times New Roman" w:cs="Times New Roman"/>
        </w:rPr>
        <w:t xml:space="preserve">t </w:t>
      </w:r>
      <w:r w:rsidR="00C14293">
        <w:rPr>
          <w:rFonts w:ascii="Times New Roman" w:hAnsi="Times New Roman" w:cs="Times New Roman"/>
        </w:rPr>
        <w:t xml:space="preserve">an </w:t>
      </w:r>
      <w:r w:rsidRPr="00757EAB" w:rsidR="00BC6F68">
        <w:rPr>
          <w:rFonts w:ascii="Times New Roman" w:hAnsi="Times New Roman" w:cs="Times New Roman"/>
        </w:rPr>
        <w:t xml:space="preserve">ideological position; it’s imperative.  </w:t>
      </w:r>
    </w:p>
    <w:p w:rsidR="003150F8" w:rsidRPr="00757EAB" w:rsidP="00EA7053">
      <w:pPr>
        <w:spacing w:after="120"/>
        <w:ind w:firstLine="720"/>
        <w:rPr>
          <w:rFonts w:ascii="Times New Roman" w:hAnsi="Times New Roman" w:cs="Times New Roman"/>
        </w:rPr>
      </w:pPr>
      <w:r w:rsidRPr="00757EAB">
        <w:rPr>
          <w:rFonts w:ascii="Times New Roman" w:hAnsi="Times New Roman" w:cs="Times New Roman"/>
        </w:rPr>
        <w:t xml:space="preserve">Returning to this notion of regulatory humility, </w:t>
      </w:r>
      <w:r w:rsidRPr="00757EAB" w:rsidR="00E8123A">
        <w:rPr>
          <w:rFonts w:ascii="Times New Roman" w:hAnsi="Times New Roman" w:cs="Times New Roman"/>
        </w:rPr>
        <w:t xml:space="preserve">I also believe </w:t>
      </w:r>
      <w:r w:rsidRPr="00757EAB">
        <w:rPr>
          <w:rFonts w:ascii="Times New Roman" w:hAnsi="Times New Roman" w:cs="Times New Roman"/>
        </w:rPr>
        <w:t xml:space="preserve">we should be skeptical </w:t>
      </w:r>
      <w:r w:rsidRPr="00757EAB" w:rsidR="00E8123A">
        <w:rPr>
          <w:rFonts w:ascii="Times New Roman" w:hAnsi="Times New Roman" w:cs="Times New Roman"/>
        </w:rPr>
        <w:t xml:space="preserve">toward preemptive regulation of </w:t>
      </w:r>
      <w:r w:rsidRPr="00757EAB" w:rsidR="00E8123A">
        <w:rPr>
          <w:rFonts w:ascii="Times New Roman" w:hAnsi="Times New Roman" w:cs="Times New Roman"/>
        </w:rPr>
        <w:t>new technologies</w:t>
      </w:r>
      <w:r w:rsidRPr="00757EAB" w:rsidR="00E8123A">
        <w:rPr>
          <w:rFonts w:ascii="Times New Roman" w:hAnsi="Times New Roman" w:cs="Times New Roman"/>
        </w:rPr>
        <w:t xml:space="preserve">—rules that try to </w:t>
      </w:r>
      <w:r w:rsidR="009A2D8F">
        <w:rPr>
          <w:rFonts w:ascii="Times New Roman" w:hAnsi="Times New Roman" w:cs="Times New Roman"/>
        </w:rPr>
        <w:t>predict</w:t>
      </w:r>
      <w:r w:rsidRPr="00757EAB" w:rsidR="00E8123A">
        <w:rPr>
          <w:rFonts w:ascii="Times New Roman" w:hAnsi="Times New Roman" w:cs="Times New Roman"/>
        </w:rPr>
        <w:t xml:space="preserve"> market failures before they occur.  I </w:t>
      </w:r>
      <w:r w:rsidRPr="00757EAB" w:rsidR="00E8123A">
        <w:rPr>
          <w:rFonts w:ascii="Times New Roman" w:hAnsi="Times New Roman" w:cs="Times New Roman"/>
        </w:rPr>
        <w:t>believe that a careful, case-by-case approach to evaluating emerging markets is more likely to maximize consumer welfare and lead to technological progress.</w:t>
      </w:r>
    </w:p>
    <w:p w:rsidR="003150F8" w:rsidRPr="00757EAB" w:rsidP="00EA7053">
      <w:pPr>
        <w:spacing w:after="120"/>
        <w:ind w:firstLine="720"/>
        <w:rPr>
          <w:rFonts w:ascii="Times New Roman" w:hAnsi="Times New Roman" w:cs="Times New Roman"/>
        </w:rPr>
      </w:pPr>
      <w:r w:rsidRPr="00757EAB">
        <w:rPr>
          <w:rFonts w:ascii="Times New Roman" w:hAnsi="Times New Roman" w:cs="Times New Roman"/>
        </w:rPr>
        <w:t>Now, let me talk about how we’re trying to put these principles into practice, starting with our work to promote 5G wireless technology.</w:t>
      </w:r>
    </w:p>
    <w:p w:rsidR="003150F8" w:rsidRPr="00757EAB" w:rsidP="00EA7053">
      <w:pPr>
        <w:spacing w:after="120"/>
        <w:ind w:firstLine="720"/>
        <w:rPr>
          <w:rFonts w:ascii="Times New Roman" w:hAnsi="Times New Roman" w:cs="Times New Roman"/>
        </w:rPr>
      </w:pPr>
      <w:r w:rsidRPr="00757EAB">
        <w:rPr>
          <w:rFonts w:ascii="Times New Roman" w:hAnsi="Times New Roman" w:cs="Times New Roman"/>
        </w:rPr>
        <w:t>For those who don’t live, sleep, eat, and breathe telecom policy, 5G is the next generation of wireless technology</w:t>
      </w:r>
      <w:r w:rsidR="00C14293">
        <w:rPr>
          <w:rFonts w:ascii="Times New Roman" w:hAnsi="Times New Roman" w:cs="Times New Roman"/>
        </w:rPr>
        <w:t xml:space="preserve">. </w:t>
      </w:r>
      <w:r w:rsidRPr="00757EAB">
        <w:rPr>
          <w:rFonts w:ascii="Times New Roman" w:hAnsi="Times New Roman" w:cs="Times New Roman"/>
        </w:rPr>
        <w:t xml:space="preserve"> </w:t>
      </w:r>
      <w:r w:rsidR="00C14293">
        <w:rPr>
          <w:rFonts w:ascii="Times New Roman" w:hAnsi="Times New Roman" w:cs="Times New Roman"/>
        </w:rPr>
        <w:t xml:space="preserve">It </w:t>
      </w:r>
      <w:r w:rsidRPr="00757EAB">
        <w:rPr>
          <w:rFonts w:ascii="Times New Roman" w:hAnsi="Times New Roman" w:cs="Times New Roman"/>
        </w:rPr>
        <w:t xml:space="preserve">promises dramatic improvements </w:t>
      </w:r>
      <w:r w:rsidR="00EA7053">
        <w:rPr>
          <w:rFonts w:ascii="Times New Roman" w:hAnsi="Times New Roman" w:cs="Times New Roman"/>
        </w:rPr>
        <w:t xml:space="preserve">beyond </w:t>
      </w:r>
      <w:r w:rsidRPr="00757EAB">
        <w:rPr>
          <w:rFonts w:ascii="Times New Roman" w:hAnsi="Times New Roman" w:cs="Times New Roman"/>
        </w:rPr>
        <w:t>the 4G LTE networks we</w:t>
      </w:r>
      <w:r w:rsidR="00711EB9">
        <w:rPr>
          <w:rFonts w:ascii="Times New Roman" w:hAnsi="Times New Roman" w:cs="Times New Roman"/>
        </w:rPr>
        <w:t>’</w:t>
      </w:r>
      <w:r w:rsidRPr="00757EAB">
        <w:rPr>
          <w:rFonts w:ascii="Times New Roman" w:hAnsi="Times New Roman" w:cs="Times New Roman"/>
        </w:rPr>
        <w:t>re all familiar with.  How dramatic?  Wireless networks will be 100 times faster, maybe more.  The lag time between a device’s request for data and the network’s response will be less than one-tenth of what it is today.  Wireless networks that today support 1,000 connected devices per square kilometer could instead support 1 million.  Basically,</w:t>
      </w:r>
      <w:r w:rsidR="009A2D8F">
        <w:rPr>
          <w:rFonts w:ascii="Times New Roman" w:hAnsi="Times New Roman" w:cs="Times New Roman"/>
        </w:rPr>
        <w:t xml:space="preserve"> a 5G world</w:t>
      </w:r>
      <w:r w:rsidRPr="00757EAB">
        <w:rPr>
          <w:rFonts w:ascii="Times New Roman" w:hAnsi="Times New Roman" w:cs="Times New Roman"/>
        </w:rPr>
        <w:t xml:space="preserve"> </w:t>
      </w:r>
      <w:r w:rsidR="009A2D8F">
        <w:rPr>
          <w:rFonts w:ascii="Times New Roman" w:hAnsi="Times New Roman" w:cs="Times New Roman"/>
        </w:rPr>
        <w:t>will</w:t>
      </w:r>
      <w:r w:rsidRPr="00757EAB">
        <w:rPr>
          <w:rFonts w:ascii="Times New Roman" w:hAnsi="Times New Roman" w:cs="Times New Roman"/>
        </w:rPr>
        <w:t xml:space="preserve"> effectively remov</w:t>
      </w:r>
      <w:r w:rsidR="009A2D8F">
        <w:rPr>
          <w:rFonts w:ascii="Times New Roman" w:hAnsi="Times New Roman" w:cs="Times New Roman"/>
        </w:rPr>
        <w:t>e</w:t>
      </w:r>
      <w:r w:rsidRPr="00757EAB">
        <w:rPr>
          <w:rFonts w:ascii="Times New Roman" w:hAnsi="Times New Roman" w:cs="Times New Roman"/>
        </w:rPr>
        <w:t xml:space="preserve"> speed, responsiveness, and capacity as meaningful constraints on wireless innovation.  </w:t>
      </w:r>
    </w:p>
    <w:p w:rsidR="00243078" w:rsidRPr="00757EAB" w:rsidP="00EA7053">
      <w:pPr>
        <w:spacing w:after="120"/>
        <w:ind w:firstLine="720"/>
        <w:rPr>
          <w:rFonts w:ascii="Times New Roman" w:hAnsi="Times New Roman" w:cs="Times New Roman"/>
        </w:rPr>
      </w:pPr>
      <w:r w:rsidRPr="00757EAB">
        <w:rPr>
          <w:rFonts w:ascii="Times New Roman" w:hAnsi="Times New Roman" w:cs="Times New Roman"/>
        </w:rPr>
        <w:t xml:space="preserve">This will open the door to new services and applications that will grow our economy and improve our standard of living.  Smart transportation networks that link connected cars—reducing traffic, preventing accidents, and limiting pollution.  Ubiquitous wireless sensors that enable healthcare professionals to remotely monitor your health and transmit data to your doctor before problems become emergencies.  Connected devices that empower farms to apply precision agriculture.  </w:t>
      </w:r>
      <w:r w:rsidR="00711EB9">
        <w:rPr>
          <w:rFonts w:ascii="Times New Roman" w:hAnsi="Times New Roman" w:cs="Times New Roman"/>
        </w:rPr>
        <w:t xml:space="preserve">Apps that alert you to the possibility that drafting holdout running backs in the first round of your fantasy football draft would be a terrible idea.  </w:t>
      </w:r>
      <w:r w:rsidRPr="00757EAB">
        <w:rPr>
          <w:rFonts w:ascii="Times New Roman" w:hAnsi="Times New Roman" w:cs="Times New Roman"/>
        </w:rPr>
        <w:t>And much more, some of which we can’t even conceive today.</w:t>
      </w:r>
    </w:p>
    <w:p w:rsidR="00243078" w:rsidRPr="00757EAB" w:rsidP="00EA7053">
      <w:pPr>
        <w:spacing w:after="120"/>
        <w:ind w:firstLine="720"/>
        <w:rPr>
          <w:rFonts w:ascii="Times New Roman" w:hAnsi="Times New Roman" w:cs="Times New Roman"/>
        </w:rPr>
      </w:pPr>
      <w:r w:rsidRPr="00757EAB">
        <w:rPr>
          <w:rFonts w:ascii="Times New Roman" w:hAnsi="Times New Roman" w:cs="Times New Roman"/>
        </w:rPr>
        <w:t xml:space="preserve">These breakthroughs will boost our economy.  An Accenture study pegs 5G’s potential at 3 million new jobs, $275 billion in private investment, and $500 billion in new economic growth.  </w:t>
      </w:r>
      <w:r w:rsidRPr="00757EAB" w:rsidR="003150F8">
        <w:rPr>
          <w:rFonts w:ascii="Times New Roman" w:hAnsi="Times New Roman" w:cs="Times New Roman"/>
        </w:rPr>
        <w:t xml:space="preserve"> </w:t>
      </w:r>
    </w:p>
    <w:p w:rsidR="000D0DE9" w:rsidRPr="00757EAB" w:rsidP="00EA7053">
      <w:pPr>
        <w:spacing w:after="120"/>
        <w:ind w:firstLine="720"/>
        <w:rPr>
          <w:rFonts w:ascii="Times New Roman" w:hAnsi="Times New Roman" w:cs="Times New Roman"/>
        </w:rPr>
      </w:pPr>
      <w:r w:rsidRPr="00757EAB">
        <w:rPr>
          <w:rFonts w:ascii="Times New Roman" w:hAnsi="Times New Roman" w:cs="Times New Roman"/>
        </w:rPr>
        <w:t>To seize the opportunities of next-generation wireless technology, the FCC is pursuing what we call the</w:t>
      </w:r>
      <w:r w:rsidRPr="00757EAB" w:rsidR="00243078">
        <w:rPr>
          <w:rFonts w:ascii="Times New Roman" w:hAnsi="Times New Roman" w:cs="Times New Roman"/>
        </w:rPr>
        <w:t xml:space="preserve"> 5G FAST plan—a plan to Facilitate America’s Superiority in 5G Technology.  The </w:t>
      </w:r>
      <w:r w:rsidR="009A2D8F">
        <w:rPr>
          <w:rFonts w:ascii="Times New Roman" w:hAnsi="Times New Roman" w:cs="Times New Roman"/>
        </w:rPr>
        <w:t xml:space="preserve">approach </w:t>
      </w:r>
      <w:r w:rsidRPr="00757EAB" w:rsidR="00243078">
        <w:rPr>
          <w:rFonts w:ascii="Times New Roman" w:hAnsi="Times New Roman" w:cs="Times New Roman"/>
        </w:rPr>
        <w:t xml:space="preserve">includes three key </w:t>
      </w:r>
      <w:r w:rsidR="00EA7053">
        <w:rPr>
          <w:rFonts w:ascii="Times New Roman" w:hAnsi="Times New Roman" w:cs="Times New Roman"/>
        </w:rPr>
        <w:t>components</w:t>
      </w:r>
      <w:r w:rsidRPr="00757EAB" w:rsidR="00243078">
        <w:rPr>
          <w:rFonts w:ascii="Times New Roman" w:hAnsi="Times New Roman" w:cs="Times New Roman"/>
        </w:rPr>
        <w:t>: freeing up spectrum, promoting wireless infrastructure, and modernizing regulations.  Let me briefly walk through some highlights in each area.</w:t>
      </w:r>
    </w:p>
    <w:p w:rsidR="007C635B" w:rsidRPr="00757EAB" w:rsidP="00EA7053">
      <w:pPr>
        <w:spacing w:after="120"/>
        <w:ind w:firstLine="720"/>
        <w:rPr>
          <w:rFonts w:ascii="Times New Roman" w:hAnsi="Times New Roman" w:cs="Times New Roman"/>
        </w:rPr>
      </w:pPr>
      <w:r w:rsidRPr="00757EAB">
        <w:rPr>
          <w:rFonts w:ascii="Times New Roman" w:hAnsi="Times New Roman" w:cs="Times New Roman"/>
        </w:rPr>
        <w:t xml:space="preserve">First: spectrum.  The FCC has been extremely aggressive in making more airwaves available for the commercial marketplace.  </w:t>
      </w:r>
      <w:r w:rsidRPr="00757EAB">
        <w:rPr>
          <w:rFonts w:ascii="Times New Roman" w:hAnsi="Times New Roman" w:cs="Times New Roman"/>
        </w:rPr>
        <w:t xml:space="preserve">This week, </w:t>
      </w:r>
      <w:r w:rsidR="00EA7053">
        <w:rPr>
          <w:rFonts w:ascii="Times New Roman" w:hAnsi="Times New Roman" w:cs="Times New Roman"/>
        </w:rPr>
        <w:t xml:space="preserve">for example, </w:t>
      </w:r>
      <w:r w:rsidRPr="00757EAB">
        <w:rPr>
          <w:rFonts w:ascii="Times New Roman" w:hAnsi="Times New Roman" w:cs="Times New Roman"/>
        </w:rPr>
        <w:t>we launched the</w:t>
      </w:r>
      <w:r w:rsidRPr="00757EAB">
        <w:rPr>
          <w:rFonts w:ascii="Times New Roman" w:hAnsi="Times New Roman" w:cs="Times New Roman"/>
        </w:rPr>
        <w:t xml:space="preserve"> first</w:t>
      </w:r>
      <w:r w:rsidRPr="00757EAB">
        <w:rPr>
          <w:rFonts w:ascii="Times New Roman" w:hAnsi="Times New Roman" w:cs="Times New Roman"/>
        </w:rPr>
        <w:t xml:space="preserve"> of</w:t>
      </w:r>
      <w:r w:rsidRPr="00757EAB">
        <w:rPr>
          <w:rFonts w:ascii="Times New Roman" w:hAnsi="Times New Roman" w:cs="Times New Roman"/>
        </w:rPr>
        <w:t xml:space="preserve"> two </w:t>
      </w:r>
      <w:r w:rsidRPr="00757EAB" w:rsidR="00223BD2">
        <w:rPr>
          <w:rFonts w:ascii="Times New Roman" w:hAnsi="Times New Roman" w:cs="Times New Roman"/>
        </w:rPr>
        <w:t xml:space="preserve">auctions of </w:t>
      </w:r>
      <w:r w:rsidRPr="00757EAB">
        <w:rPr>
          <w:rFonts w:ascii="Times New Roman" w:hAnsi="Times New Roman" w:cs="Times New Roman"/>
        </w:rPr>
        <w:t xml:space="preserve">high-band spectrum </w:t>
      </w:r>
      <w:r w:rsidRPr="00757EAB" w:rsidR="00223BD2">
        <w:rPr>
          <w:rFonts w:ascii="Times New Roman" w:hAnsi="Times New Roman" w:cs="Times New Roman"/>
        </w:rPr>
        <w:t>that was previously thought to be useless, but can now be used for 5G</w:t>
      </w:r>
      <w:r w:rsidR="009A2D8F">
        <w:rPr>
          <w:rFonts w:ascii="Times New Roman" w:hAnsi="Times New Roman" w:cs="Times New Roman"/>
        </w:rPr>
        <w:t>,</w:t>
      </w:r>
      <w:r w:rsidRPr="00757EAB" w:rsidR="00223BD2">
        <w:rPr>
          <w:rFonts w:ascii="Times New Roman" w:hAnsi="Times New Roman" w:cs="Times New Roman"/>
        </w:rPr>
        <w:t xml:space="preserve"> thanks to advances in technology</w:t>
      </w:r>
      <w:r w:rsidRPr="00757EAB">
        <w:rPr>
          <w:rFonts w:ascii="Times New Roman" w:hAnsi="Times New Roman" w:cs="Times New Roman"/>
        </w:rPr>
        <w:t xml:space="preserve">.  </w:t>
      </w:r>
      <w:r w:rsidR="00EA7053">
        <w:rPr>
          <w:rFonts w:ascii="Times New Roman" w:hAnsi="Times New Roman" w:cs="Times New Roman"/>
        </w:rPr>
        <w:t>And w</w:t>
      </w:r>
      <w:r w:rsidRPr="00757EAB">
        <w:rPr>
          <w:rFonts w:ascii="Times New Roman" w:hAnsi="Times New Roman" w:cs="Times New Roman"/>
        </w:rPr>
        <w:t xml:space="preserve">e’re on track to auction off three more </w:t>
      </w:r>
      <w:r w:rsidR="00EA7053">
        <w:rPr>
          <w:rFonts w:ascii="Times New Roman" w:hAnsi="Times New Roman" w:cs="Times New Roman"/>
        </w:rPr>
        <w:t xml:space="preserve">spectrum </w:t>
      </w:r>
      <w:r w:rsidRPr="00757EAB">
        <w:rPr>
          <w:rFonts w:ascii="Times New Roman" w:hAnsi="Times New Roman" w:cs="Times New Roman"/>
        </w:rPr>
        <w:t xml:space="preserve">bands next year.  We’re exploring how to repurpose mid-band spectrum for new wireless applications, from rural broadband coverage to the next generation of Wi-Fi.  And we’re working hard with other federal agencies to </w:t>
      </w:r>
      <w:r w:rsidR="002E60DF">
        <w:rPr>
          <w:rFonts w:ascii="Times New Roman" w:hAnsi="Times New Roman" w:cs="Times New Roman"/>
        </w:rPr>
        <w:t xml:space="preserve">make available </w:t>
      </w:r>
      <w:r w:rsidRPr="00757EAB">
        <w:rPr>
          <w:rFonts w:ascii="Times New Roman" w:hAnsi="Times New Roman" w:cs="Times New Roman"/>
        </w:rPr>
        <w:t xml:space="preserve">spectrum currently held by the federal government (which for some time has held </w:t>
      </w:r>
      <w:r w:rsidRPr="00757EAB">
        <w:rPr>
          <w:rFonts w:ascii="Times New Roman" w:hAnsi="Times New Roman" w:cs="Times New Roman"/>
        </w:rPr>
        <w:t>a majority of</w:t>
      </w:r>
      <w:r w:rsidRPr="00757EAB">
        <w:rPr>
          <w:rFonts w:ascii="Times New Roman" w:hAnsi="Times New Roman" w:cs="Times New Roman"/>
        </w:rPr>
        <w:t xml:space="preserve"> lower-band airwaves).  </w:t>
      </w:r>
      <w:r w:rsidRPr="00757EAB">
        <w:rPr>
          <w:rFonts w:ascii="Times New Roman" w:hAnsi="Times New Roman" w:cs="Times New Roman"/>
        </w:rPr>
        <w:t>T</w:t>
      </w:r>
      <w:r w:rsidRPr="00757EAB">
        <w:rPr>
          <w:rFonts w:ascii="Times New Roman" w:hAnsi="Times New Roman" w:cs="Times New Roman"/>
        </w:rPr>
        <w:t xml:space="preserve">o put these efforts in perspective:  We are aiming to free up more spectrum than is currently held by every mobile broadband provider </w:t>
      </w:r>
      <w:r w:rsidRPr="00757EAB">
        <w:rPr>
          <w:rFonts w:ascii="Times New Roman" w:hAnsi="Times New Roman" w:cs="Times New Roman"/>
          <w:i/>
        </w:rPr>
        <w:t>combined</w:t>
      </w:r>
      <w:r w:rsidRPr="00757EAB">
        <w:rPr>
          <w:rFonts w:ascii="Times New Roman" w:hAnsi="Times New Roman" w:cs="Times New Roman"/>
        </w:rPr>
        <w:t>.</w:t>
      </w:r>
    </w:p>
    <w:p w:rsidR="007C635B" w:rsidRPr="00757EAB" w:rsidP="00EA7053">
      <w:pPr>
        <w:spacing w:after="120"/>
        <w:ind w:firstLine="720"/>
        <w:rPr>
          <w:rFonts w:ascii="Times New Roman" w:hAnsi="Times New Roman" w:cs="Times New Roman"/>
        </w:rPr>
      </w:pPr>
      <w:r w:rsidRPr="00757EAB">
        <w:rPr>
          <w:rFonts w:ascii="Times New Roman" w:hAnsi="Times New Roman" w:cs="Times New Roman"/>
        </w:rPr>
        <w:t>Second: infrastructure.  All the spectrum in the world won’t make a difference if we don’t have the physical infrastructure to carry 5G traffic.  That’s going to be a challenge.  For the 5G networks of the future will look very different from the 4G networks we know today.  Today, we see 200-foot cell towers intermittently dotting the landscape.  But tomorrow’s 5G networks will rely more heavily on “small cells”—</w:t>
      </w:r>
      <w:r w:rsidR="0074081C">
        <w:rPr>
          <w:rFonts w:ascii="Times New Roman" w:hAnsi="Times New Roman" w:cs="Times New Roman"/>
        </w:rPr>
        <w:t>less</w:t>
      </w:r>
      <w:r w:rsidRPr="00757EAB" w:rsidR="0074081C">
        <w:rPr>
          <w:rFonts w:ascii="Times New Roman" w:hAnsi="Times New Roman" w:cs="Times New Roman"/>
        </w:rPr>
        <w:t xml:space="preserve"> </w:t>
      </w:r>
      <w:r w:rsidRPr="00757EAB">
        <w:rPr>
          <w:rFonts w:ascii="Times New Roman" w:hAnsi="Times New Roman" w:cs="Times New Roman"/>
        </w:rPr>
        <w:t xml:space="preserve">conspicuous equipment, perhaps no larger than a backpack, more densely deployed and operating at much lower power (the closer an antenna is to a phone, the less power is required to connect the two).  We’ll need an estimated 800,000 new cell sites by 2025.  For </w:t>
      </w:r>
      <w:r w:rsidRPr="00757EAB" w:rsidR="0032271C">
        <w:rPr>
          <w:rFonts w:ascii="Times New Roman" w:hAnsi="Times New Roman" w:cs="Times New Roman"/>
        </w:rPr>
        <w:t>context,</w:t>
      </w:r>
      <w:r w:rsidRPr="00757EAB">
        <w:rPr>
          <w:rFonts w:ascii="Times New Roman" w:hAnsi="Times New Roman" w:cs="Times New Roman"/>
        </w:rPr>
        <w:t xml:space="preserve"> we have barely a quarter of those today.  We’ll also need a lot more fiber</w:t>
      </w:r>
      <w:r w:rsidR="0004135C">
        <w:rPr>
          <w:rFonts w:ascii="Times New Roman" w:hAnsi="Times New Roman" w:cs="Times New Roman"/>
        </w:rPr>
        <w:t>-</w:t>
      </w:r>
      <w:r w:rsidRPr="00757EAB">
        <w:rPr>
          <w:rFonts w:ascii="Times New Roman" w:hAnsi="Times New Roman" w:cs="Times New Roman"/>
        </w:rPr>
        <w:t>optic lines to connect all these small cells to the networks’ core.</w:t>
      </w:r>
    </w:p>
    <w:p w:rsidR="007C635B" w:rsidRPr="00757EAB" w:rsidP="00EA7053">
      <w:pPr>
        <w:spacing w:after="120"/>
        <w:ind w:firstLine="720"/>
        <w:rPr>
          <w:rFonts w:ascii="Times New Roman" w:hAnsi="Times New Roman" w:cs="Times New Roman"/>
        </w:rPr>
      </w:pPr>
      <w:r w:rsidRPr="00757EAB">
        <w:rPr>
          <w:rFonts w:ascii="Times New Roman" w:hAnsi="Times New Roman" w:cs="Times New Roman"/>
        </w:rPr>
        <w:t xml:space="preserve">But </w:t>
      </w:r>
      <w:r w:rsidR="00C14293">
        <w:rPr>
          <w:rFonts w:ascii="Times New Roman" w:hAnsi="Times New Roman" w:cs="Times New Roman"/>
        </w:rPr>
        <w:t xml:space="preserve">the </w:t>
      </w:r>
      <w:r w:rsidRPr="00757EAB">
        <w:rPr>
          <w:rFonts w:ascii="Times New Roman" w:hAnsi="Times New Roman" w:cs="Times New Roman"/>
        </w:rPr>
        <w:t xml:space="preserve">hundreds of thousands of small cells and miles of fiber needed for 5G </w:t>
      </w:r>
      <w:r w:rsidR="00C14293">
        <w:rPr>
          <w:rFonts w:ascii="Times New Roman" w:hAnsi="Times New Roman" w:cs="Times New Roman"/>
        </w:rPr>
        <w:t xml:space="preserve">won’t be deployed </w:t>
      </w:r>
      <w:r w:rsidRPr="00757EAB">
        <w:rPr>
          <w:rFonts w:ascii="Times New Roman" w:hAnsi="Times New Roman" w:cs="Times New Roman"/>
        </w:rPr>
        <w:t xml:space="preserve">unless we have a regulatory approval process that encourages </w:t>
      </w:r>
      <w:r w:rsidR="00EA7053">
        <w:rPr>
          <w:rFonts w:ascii="Times New Roman" w:hAnsi="Times New Roman" w:cs="Times New Roman"/>
        </w:rPr>
        <w:t>buildout</w:t>
      </w:r>
      <w:r w:rsidRPr="00757EAB">
        <w:rPr>
          <w:rFonts w:ascii="Times New Roman" w:hAnsi="Times New Roman" w:cs="Times New Roman"/>
        </w:rPr>
        <w:t>.  Consider this:</w:t>
      </w:r>
      <w:r w:rsidR="002E60DF">
        <w:rPr>
          <w:rFonts w:ascii="Times New Roman" w:hAnsi="Times New Roman" w:cs="Times New Roman"/>
        </w:rPr>
        <w:t xml:space="preserve"> </w:t>
      </w:r>
      <w:r w:rsidRPr="00757EAB">
        <w:rPr>
          <w:rFonts w:ascii="Times New Roman" w:hAnsi="Times New Roman" w:cs="Times New Roman"/>
        </w:rPr>
        <w:t xml:space="preserve"> It takes roughly one or two hours to install a small cell on a utility pole.  But it can routinely take more than two </w:t>
      </w:r>
      <w:r w:rsidRPr="00757EAB">
        <w:rPr>
          <w:rFonts w:ascii="Times New Roman" w:hAnsi="Times New Roman" w:cs="Times New Roman"/>
          <w:i/>
        </w:rPr>
        <w:t xml:space="preserve">years </w:t>
      </w:r>
      <w:r w:rsidRPr="00757EAB">
        <w:rPr>
          <w:rFonts w:ascii="Times New Roman" w:hAnsi="Times New Roman" w:cs="Times New Roman"/>
        </w:rPr>
        <w:t xml:space="preserve">to get the approval to install that antenna.  Another problem is short-sighted local arbitrage on fees.  Siting </w:t>
      </w:r>
      <w:r w:rsidRPr="00757EAB">
        <w:rPr>
          <w:rFonts w:ascii="Times New Roman" w:hAnsi="Times New Roman" w:cs="Times New Roman"/>
        </w:rPr>
        <w:t>fees per small cell can be as low as $50 in an investment-friendly place like Phoenix, but as high as $5,000 elsewhere.</w:t>
      </w:r>
    </w:p>
    <w:p w:rsidR="007C635B" w:rsidRPr="00757EAB" w:rsidP="00C12D14">
      <w:pPr>
        <w:spacing w:after="120"/>
        <w:ind w:firstLine="720"/>
        <w:rPr>
          <w:rFonts w:ascii="Times New Roman" w:hAnsi="Times New Roman" w:cs="Times New Roman"/>
        </w:rPr>
      </w:pPr>
      <w:r w:rsidRPr="00757EAB">
        <w:rPr>
          <w:rFonts w:ascii="Times New Roman" w:hAnsi="Times New Roman" w:cs="Times New Roman"/>
        </w:rPr>
        <w:t xml:space="preserve">That’s why the FCC has </w:t>
      </w:r>
      <w:r w:rsidR="00C14293">
        <w:rPr>
          <w:rFonts w:ascii="Times New Roman" w:hAnsi="Times New Roman" w:cs="Times New Roman"/>
        </w:rPr>
        <w:t xml:space="preserve">modernized </w:t>
      </w:r>
      <w:r w:rsidRPr="00757EAB">
        <w:rPr>
          <w:rFonts w:ascii="Times New Roman" w:hAnsi="Times New Roman" w:cs="Times New Roman"/>
        </w:rPr>
        <w:t xml:space="preserve">its wireless infrastructure rules, and why we’ll keep doing so.  Earlier this year, we reformed our historic preservation and environmental regulations so that small cells don’t have to jump through the same regulatory hoops as a 200-foot tower. </w:t>
      </w:r>
      <w:r w:rsidRPr="00757EAB" w:rsidR="0032271C">
        <w:rPr>
          <w:rFonts w:ascii="Times New Roman" w:hAnsi="Times New Roman" w:cs="Times New Roman"/>
        </w:rPr>
        <w:t xml:space="preserve"> </w:t>
      </w:r>
      <w:r w:rsidRPr="00757EAB">
        <w:rPr>
          <w:rFonts w:ascii="Times New Roman" w:hAnsi="Times New Roman" w:cs="Times New Roman"/>
        </w:rPr>
        <w:t xml:space="preserve">And this September, we approved an important order promoting 5G infrastructure.  It sets a reasonable 60-day shot clock for cities to rule on small-cell siting applications and reasonable limits on siting fees—limits that allow localities to cover their costs.  </w:t>
      </w:r>
    </w:p>
    <w:p w:rsidR="007C635B" w:rsidRPr="00757EAB" w:rsidP="009B7A2B">
      <w:pPr>
        <w:spacing w:after="120"/>
        <w:ind w:firstLine="720"/>
        <w:rPr>
          <w:rFonts w:ascii="Times New Roman" w:hAnsi="Times New Roman" w:cs="Times New Roman"/>
        </w:rPr>
      </w:pPr>
      <w:r w:rsidRPr="00757EAB">
        <w:rPr>
          <w:rFonts w:ascii="Times New Roman" w:hAnsi="Times New Roman" w:cs="Times New Roman"/>
        </w:rPr>
        <w:t xml:space="preserve">And that brings us to the third leg of the 5G FAST stool: </w:t>
      </w:r>
      <w:r w:rsidRPr="00757EAB" w:rsidR="00243078">
        <w:rPr>
          <w:rFonts w:ascii="Times New Roman" w:hAnsi="Times New Roman" w:cs="Times New Roman"/>
        </w:rPr>
        <w:t>modernizing regulations.  The FCC is revising or repealing outdated rules to promote investment in the wired backbone of 5G networks.  For instance, when I became Chairman, FCC regulations made it too hard for carriers to transition from copper networks of the past to the fiber networks of tomorrow.  So we’ve updated those rules to help companies focus on fiber deployment.  We’</w:t>
      </w:r>
      <w:r w:rsidR="002E60DF">
        <w:rPr>
          <w:rFonts w:ascii="Times New Roman" w:hAnsi="Times New Roman" w:cs="Times New Roman"/>
        </w:rPr>
        <w:t>v</w:t>
      </w:r>
      <w:r w:rsidRPr="00757EAB" w:rsidR="00243078">
        <w:rPr>
          <w:rFonts w:ascii="Times New Roman" w:hAnsi="Times New Roman" w:cs="Times New Roman"/>
        </w:rPr>
        <w:t xml:space="preserve">e also </w:t>
      </w:r>
      <w:r w:rsidR="002E60DF">
        <w:rPr>
          <w:rFonts w:ascii="Times New Roman" w:hAnsi="Times New Roman" w:cs="Times New Roman"/>
        </w:rPr>
        <w:t>adopted a policy called “</w:t>
      </w:r>
      <w:r w:rsidRPr="00757EAB" w:rsidR="00243078">
        <w:rPr>
          <w:rFonts w:ascii="Times New Roman" w:hAnsi="Times New Roman" w:cs="Times New Roman"/>
        </w:rPr>
        <w:t>one-touch make ready,</w:t>
      </w:r>
      <w:r w:rsidR="002E60DF">
        <w:rPr>
          <w:rFonts w:ascii="Times New Roman" w:hAnsi="Times New Roman" w:cs="Times New Roman"/>
        </w:rPr>
        <w:t>”</w:t>
      </w:r>
      <w:r w:rsidRPr="00757EAB" w:rsidR="00243078">
        <w:rPr>
          <w:rFonts w:ascii="Times New Roman" w:hAnsi="Times New Roman" w:cs="Times New Roman"/>
        </w:rPr>
        <w:t xml:space="preserve"> which </w:t>
      </w:r>
      <w:r w:rsidR="002E60DF">
        <w:rPr>
          <w:rFonts w:ascii="Times New Roman" w:hAnsi="Times New Roman" w:cs="Times New Roman"/>
        </w:rPr>
        <w:t>will make</w:t>
      </w:r>
      <w:r w:rsidRPr="00757EAB" w:rsidR="002E60DF">
        <w:rPr>
          <w:rFonts w:ascii="Times New Roman" w:hAnsi="Times New Roman" w:cs="Times New Roman"/>
        </w:rPr>
        <w:t xml:space="preserve"> it </w:t>
      </w:r>
      <w:r w:rsidR="002E60DF">
        <w:rPr>
          <w:rFonts w:ascii="Times New Roman" w:hAnsi="Times New Roman" w:cs="Times New Roman"/>
        </w:rPr>
        <w:t xml:space="preserve">much </w:t>
      </w:r>
      <w:r w:rsidRPr="00757EAB" w:rsidR="002E60DF">
        <w:rPr>
          <w:rFonts w:ascii="Times New Roman" w:hAnsi="Times New Roman" w:cs="Times New Roman"/>
        </w:rPr>
        <w:t>cheaper and easier to string fiber lines on utility poles</w:t>
      </w:r>
      <w:r w:rsidR="002E60DF">
        <w:rPr>
          <w:rFonts w:ascii="Times New Roman" w:hAnsi="Times New Roman" w:cs="Times New Roman"/>
        </w:rPr>
        <w:t xml:space="preserve">—a </w:t>
      </w:r>
      <w:r w:rsidRPr="00757EAB" w:rsidR="00243078">
        <w:rPr>
          <w:rFonts w:ascii="Times New Roman" w:hAnsi="Times New Roman" w:cs="Times New Roman"/>
        </w:rPr>
        <w:t xml:space="preserve">critical </w:t>
      </w:r>
      <w:r w:rsidR="002E60DF">
        <w:rPr>
          <w:rFonts w:ascii="Times New Roman" w:hAnsi="Times New Roman" w:cs="Times New Roman"/>
        </w:rPr>
        <w:t xml:space="preserve">step </w:t>
      </w:r>
      <w:r w:rsidRPr="00757EAB" w:rsidR="00243078">
        <w:rPr>
          <w:rFonts w:ascii="Times New Roman" w:hAnsi="Times New Roman" w:cs="Times New Roman"/>
        </w:rPr>
        <w:t>for carrying 5G traffic to and from small cells.</w:t>
      </w:r>
    </w:p>
    <w:p w:rsidR="000D0DE9" w:rsidRPr="00757EAB" w:rsidP="009B7A2B">
      <w:pPr>
        <w:spacing w:after="120"/>
        <w:ind w:firstLine="720"/>
        <w:rPr>
          <w:rFonts w:ascii="Times New Roman" w:hAnsi="Times New Roman" w:cs="Times New Roman"/>
        </w:rPr>
      </w:pPr>
      <w:r>
        <w:rPr>
          <w:rFonts w:ascii="Times New Roman" w:hAnsi="Times New Roman" w:cs="Times New Roman"/>
        </w:rPr>
        <w:t>And</w:t>
      </w:r>
      <w:r w:rsidRPr="00757EAB" w:rsidR="00243078">
        <w:rPr>
          <w:rFonts w:ascii="Times New Roman" w:hAnsi="Times New Roman" w:cs="Times New Roman"/>
        </w:rPr>
        <w:t xml:space="preserve"> we also overturned the </w:t>
      </w:r>
      <w:r>
        <w:rPr>
          <w:rFonts w:ascii="Times New Roman" w:hAnsi="Times New Roman" w:cs="Times New Roman"/>
        </w:rPr>
        <w:t>previous</w:t>
      </w:r>
      <w:r w:rsidRPr="00757EAB">
        <w:rPr>
          <w:rFonts w:ascii="Times New Roman" w:hAnsi="Times New Roman" w:cs="Times New Roman"/>
        </w:rPr>
        <w:t xml:space="preserve"> </w:t>
      </w:r>
      <w:r w:rsidRPr="00757EAB" w:rsidR="00243078">
        <w:rPr>
          <w:rFonts w:ascii="Times New Roman" w:hAnsi="Times New Roman" w:cs="Times New Roman"/>
        </w:rPr>
        <w:t>Administration’s decision to heavily regulate the Internet like a slow-moving utility under rules developed in the 1930s.  We’ve replaced it with a consistent national policy for broadband providers that protects the free and open Internet and encourages infrastructure investment</w:t>
      </w:r>
      <w:r w:rsidRPr="00757EAB" w:rsidR="0032271C">
        <w:rPr>
          <w:rFonts w:ascii="Times New Roman" w:hAnsi="Times New Roman" w:cs="Times New Roman"/>
        </w:rPr>
        <w:t xml:space="preserve">.  </w:t>
      </w:r>
      <w:r w:rsidRPr="00757EAB" w:rsidR="007C635B">
        <w:rPr>
          <w:rFonts w:ascii="Times New Roman" w:hAnsi="Times New Roman" w:cs="Times New Roman"/>
        </w:rPr>
        <w:t>The Internet should be run by engineers, entrepreneurs, and technologists, not lawyers, bureaucrats, and politicians.</w:t>
      </w:r>
      <w:r w:rsidRPr="00757EAB" w:rsidR="0032271C">
        <w:rPr>
          <w:rFonts w:ascii="Times New Roman" w:hAnsi="Times New Roman" w:cs="Times New Roman"/>
        </w:rPr>
        <w:t xml:space="preserve"> </w:t>
      </w:r>
    </w:p>
    <w:p w:rsidR="009B7A2B" w:rsidP="009B7A2B">
      <w:pPr>
        <w:spacing w:after="120"/>
        <w:ind w:firstLine="720"/>
        <w:rPr>
          <w:rFonts w:ascii="Times New Roman" w:hAnsi="Times New Roman" w:cs="Times New Roman"/>
        </w:rPr>
      </w:pPr>
      <w:r>
        <w:rPr>
          <w:rFonts w:ascii="Times New Roman" w:hAnsi="Times New Roman" w:cs="Times New Roman"/>
        </w:rPr>
        <w:t xml:space="preserve">And I’m happy to report that our policies are working.  For example, amidst the prior Administration’s regulatory onslaught, broadband investment declined in 2015 and 2016, the first time that had happened outside of a recession in the Internet era.  But in 2017, we reversed that trend; investment increased.    </w:t>
      </w:r>
    </w:p>
    <w:p w:rsidR="000D0DE9" w:rsidRPr="00757EAB" w:rsidP="009B7A2B">
      <w:pPr>
        <w:spacing w:after="120"/>
        <w:ind w:firstLine="720"/>
        <w:rPr>
          <w:rFonts w:ascii="Times New Roman" w:hAnsi="Times New Roman" w:cs="Times New Roman"/>
        </w:rPr>
      </w:pPr>
      <w:r>
        <w:rPr>
          <w:rFonts w:ascii="Times New Roman" w:hAnsi="Times New Roman" w:cs="Times New Roman"/>
        </w:rPr>
        <w:t xml:space="preserve">Now, </w:t>
      </w:r>
      <w:r w:rsidRPr="00757EAB">
        <w:rPr>
          <w:rFonts w:ascii="Times New Roman" w:hAnsi="Times New Roman" w:cs="Times New Roman"/>
        </w:rPr>
        <w:t>I’d like to shift gears and talk about the main thing the FCC has been focusing on this month, which is not something that people naturally think of when they think of the FCC</w:t>
      </w:r>
      <w:r w:rsidR="002E60DF">
        <w:rPr>
          <w:rFonts w:ascii="Times New Roman" w:hAnsi="Times New Roman" w:cs="Times New Roman"/>
        </w:rPr>
        <w:t>:</w:t>
      </w:r>
      <w:r w:rsidRPr="00757EAB">
        <w:rPr>
          <w:rFonts w:ascii="Times New Roman" w:hAnsi="Times New Roman" w:cs="Times New Roman"/>
        </w:rPr>
        <w:t xml:space="preserve"> the space industry.</w:t>
      </w:r>
    </w:p>
    <w:p w:rsidR="00446D95" w:rsidRPr="00757EAB" w:rsidP="009B7A2B">
      <w:pPr>
        <w:spacing w:after="120"/>
        <w:ind w:firstLine="720"/>
        <w:rPr>
          <w:rFonts w:ascii="Times New Roman" w:hAnsi="Times New Roman" w:cs="Times New Roman"/>
        </w:rPr>
      </w:pPr>
      <w:r w:rsidRPr="00757EAB">
        <w:rPr>
          <w:rFonts w:ascii="Times New Roman" w:hAnsi="Times New Roman" w:cs="Times New Roman"/>
        </w:rPr>
        <w:t>Some quick background</w:t>
      </w:r>
      <w:r w:rsidR="002E60DF">
        <w:rPr>
          <w:rFonts w:ascii="Times New Roman" w:hAnsi="Times New Roman" w:cs="Times New Roman"/>
        </w:rPr>
        <w:t>.</w:t>
      </w:r>
      <w:r w:rsidRPr="00757EAB">
        <w:rPr>
          <w:rFonts w:ascii="Times New Roman" w:hAnsi="Times New Roman" w:cs="Times New Roman"/>
        </w:rPr>
        <w:t xml:space="preserve">  </w:t>
      </w:r>
      <w:r w:rsidR="002E60DF">
        <w:rPr>
          <w:rFonts w:ascii="Times New Roman" w:hAnsi="Times New Roman" w:cs="Times New Roman"/>
        </w:rPr>
        <w:t>T</w:t>
      </w:r>
      <w:r w:rsidRPr="00757EAB">
        <w:rPr>
          <w:rFonts w:ascii="Times New Roman" w:hAnsi="Times New Roman" w:cs="Times New Roman"/>
        </w:rPr>
        <w:t xml:space="preserve">he global space economy generated about $350 billion in revenue in 2017.  </w:t>
      </w:r>
      <w:r w:rsidRPr="00757EAB" w:rsidR="00034EE9">
        <w:rPr>
          <w:rFonts w:ascii="Times New Roman" w:hAnsi="Times New Roman" w:cs="Times New Roman"/>
        </w:rPr>
        <w:t>The biggest share of this sector, by far, is the satellite industry, which accounts for 75</w:t>
      </w:r>
      <w:r w:rsidR="00711EB9">
        <w:rPr>
          <w:rFonts w:ascii="Times New Roman" w:hAnsi="Times New Roman" w:cs="Times New Roman"/>
        </w:rPr>
        <w:t xml:space="preserve">% </w:t>
      </w:r>
      <w:r w:rsidRPr="00757EAB" w:rsidR="00034EE9">
        <w:rPr>
          <w:rFonts w:ascii="Times New Roman" w:hAnsi="Times New Roman" w:cs="Times New Roman"/>
        </w:rPr>
        <w:t>to</w:t>
      </w:r>
      <w:r w:rsidR="00711EB9">
        <w:rPr>
          <w:rFonts w:ascii="Times New Roman" w:hAnsi="Times New Roman" w:cs="Times New Roman"/>
        </w:rPr>
        <w:t xml:space="preserve"> 80% </w:t>
      </w:r>
      <w:r w:rsidRPr="00757EAB" w:rsidR="00034EE9">
        <w:rPr>
          <w:rFonts w:ascii="Times New Roman" w:hAnsi="Times New Roman" w:cs="Times New Roman"/>
        </w:rPr>
        <w:t>.</w:t>
      </w:r>
      <w:r w:rsidRPr="00757EAB">
        <w:rPr>
          <w:rFonts w:ascii="Times New Roman" w:hAnsi="Times New Roman" w:cs="Times New Roman"/>
        </w:rPr>
        <w:t xml:space="preserve"> </w:t>
      </w:r>
      <w:r w:rsidRPr="00757EAB" w:rsidR="00034EE9">
        <w:rPr>
          <w:rFonts w:ascii="Times New Roman" w:hAnsi="Times New Roman" w:cs="Times New Roman"/>
        </w:rPr>
        <w:t xml:space="preserve"> </w:t>
      </w:r>
      <w:r w:rsidR="002E60DF">
        <w:rPr>
          <w:rFonts w:ascii="Times New Roman" w:hAnsi="Times New Roman" w:cs="Times New Roman"/>
        </w:rPr>
        <w:t>W</w:t>
      </w:r>
      <w:r w:rsidRPr="00757EAB" w:rsidR="00034EE9">
        <w:rPr>
          <w:rFonts w:ascii="Times New Roman" w:hAnsi="Times New Roman" w:cs="Times New Roman"/>
        </w:rPr>
        <w:t xml:space="preserve">hat </w:t>
      </w:r>
      <w:r w:rsidR="002E60DF">
        <w:rPr>
          <w:rFonts w:ascii="Times New Roman" w:hAnsi="Times New Roman" w:cs="Times New Roman"/>
        </w:rPr>
        <w:t>raises my antenna (see what I did there?) is the prediction i</w:t>
      </w:r>
      <w:r w:rsidRPr="00757EAB" w:rsidR="00034EE9">
        <w:rPr>
          <w:rFonts w:ascii="Times New Roman" w:eastAsia="Times New Roman" w:hAnsi="Times New Roman" w:cs="Times New Roman"/>
          <w:color w:val="000000"/>
        </w:rPr>
        <w:t>n separate reports</w:t>
      </w:r>
      <w:r w:rsidR="002E60DF">
        <w:rPr>
          <w:rFonts w:ascii="Times New Roman" w:eastAsia="Times New Roman" w:hAnsi="Times New Roman" w:cs="Times New Roman"/>
          <w:color w:val="000000"/>
        </w:rPr>
        <w:t xml:space="preserve"> by </w:t>
      </w:r>
      <w:r w:rsidRPr="00757EAB" w:rsidR="00034EE9">
        <w:rPr>
          <w:rFonts w:ascii="Times New Roman" w:eastAsia="Times New Roman" w:hAnsi="Times New Roman" w:cs="Times New Roman"/>
          <w:color w:val="000000"/>
        </w:rPr>
        <w:t xml:space="preserve">Morgan Stanley and Goldman Sachs </w:t>
      </w:r>
      <w:r w:rsidR="002E60DF">
        <w:rPr>
          <w:rFonts w:ascii="Times New Roman" w:eastAsia="Times New Roman" w:hAnsi="Times New Roman" w:cs="Times New Roman"/>
          <w:color w:val="000000"/>
        </w:rPr>
        <w:t xml:space="preserve">that </w:t>
      </w:r>
      <w:r w:rsidRPr="00757EAB" w:rsidR="00034EE9">
        <w:rPr>
          <w:rFonts w:ascii="Times New Roman" w:eastAsia="Times New Roman" w:hAnsi="Times New Roman" w:cs="Times New Roman"/>
          <w:color w:val="000000"/>
        </w:rPr>
        <w:t>t</w:t>
      </w:r>
      <w:r w:rsidR="0074081C">
        <w:rPr>
          <w:rFonts w:ascii="Times New Roman" w:eastAsia="Times New Roman" w:hAnsi="Times New Roman" w:cs="Times New Roman"/>
          <w:color w:val="000000"/>
        </w:rPr>
        <w:t>his industry</w:t>
      </w:r>
      <w:r w:rsidRPr="00757EAB" w:rsidR="00034EE9">
        <w:rPr>
          <w:rFonts w:ascii="Times New Roman" w:eastAsia="Times New Roman" w:hAnsi="Times New Roman" w:cs="Times New Roman"/>
          <w:color w:val="000000"/>
        </w:rPr>
        <w:t xml:space="preserve"> will grow to be a trillion-dollar sector by 2040. </w:t>
      </w:r>
      <w:r w:rsidRPr="00757EAB">
        <w:rPr>
          <w:rFonts w:ascii="Times New Roman" w:hAnsi="Times New Roman" w:cs="Times New Roman"/>
        </w:rPr>
        <w:t xml:space="preserve"> </w:t>
      </w:r>
      <w:r w:rsidR="002E60DF">
        <w:rPr>
          <w:rFonts w:ascii="Times New Roman" w:hAnsi="Times New Roman" w:cs="Times New Roman"/>
        </w:rPr>
        <w:t>That’s a big market opportunity for the United States.</w:t>
      </w:r>
    </w:p>
    <w:p w:rsidR="00B618DB" w:rsidRPr="00757EAB" w:rsidP="009B7A2B">
      <w:pPr>
        <w:spacing w:after="120"/>
        <w:ind w:firstLine="720"/>
        <w:rPr>
          <w:rFonts w:ascii="Times New Roman" w:hAnsi="Times New Roman" w:cs="Times New Roman"/>
        </w:rPr>
      </w:pPr>
      <w:r>
        <w:rPr>
          <w:rFonts w:ascii="Times New Roman" w:hAnsi="Times New Roman" w:cs="Times New Roman"/>
        </w:rPr>
        <w:t>So</w:t>
      </w:r>
      <w:r w:rsidR="00825269">
        <w:rPr>
          <w:rFonts w:ascii="Times New Roman" w:hAnsi="Times New Roman" w:cs="Times New Roman"/>
        </w:rPr>
        <w:t xml:space="preserve"> </w:t>
      </w:r>
      <w:r>
        <w:rPr>
          <w:rFonts w:ascii="Times New Roman" w:hAnsi="Times New Roman" w:cs="Times New Roman"/>
        </w:rPr>
        <w:t>h</w:t>
      </w:r>
      <w:r w:rsidRPr="00757EAB" w:rsidR="00446D95">
        <w:rPr>
          <w:rFonts w:ascii="Times New Roman" w:hAnsi="Times New Roman" w:cs="Times New Roman"/>
        </w:rPr>
        <w:t xml:space="preserve">ow exactly does the FCC fit into this?  Well, the FCC regulates a variety of aspects of communications services that are provided in outer space, notably, the use of spectrum and the way that certain satellites operate and transmit that information back to the earth.  I talk a lot about the need for the Commission to constantly be evaluating and updating our rules to reflect changes in the marketplace, and </w:t>
      </w:r>
      <w:r w:rsidRPr="00757EAB" w:rsidR="00223BD2">
        <w:rPr>
          <w:rFonts w:ascii="Times New Roman" w:hAnsi="Times New Roman" w:cs="Times New Roman"/>
        </w:rPr>
        <w:t>it occurred to me</w:t>
      </w:r>
      <w:r w:rsidRPr="00757EAB" w:rsidR="00446D95">
        <w:rPr>
          <w:rFonts w:ascii="Times New Roman" w:hAnsi="Times New Roman" w:cs="Times New Roman"/>
        </w:rPr>
        <w:t xml:space="preserve"> that it had been almost a generation in some cases since the FCC had taken a fresh look at some of its regulations surrounding space policy</w:t>
      </w:r>
      <w:r w:rsidRPr="00757EAB" w:rsidR="00223BD2">
        <w:rPr>
          <w:rFonts w:ascii="Times New Roman" w:hAnsi="Times New Roman" w:cs="Times New Roman"/>
        </w:rPr>
        <w:t xml:space="preserve">.  </w:t>
      </w:r>
      <w:r w:rsidRPr="00757EAB">
        <w:rPr>
          <w:rFonts w:ascii="Times New Roman" w:hAnsi="Times New Roman" w:cs="Times New Roman"/>
        </w:rPr>
        <w:t xml:space="preserve">Add the fact that the space industry represents a huge growth opportunity, and </w:t>
      </w:r>
      <w:r w:rsidR="007111A1">
        <w:rPr>
          <w:rFonts w:ascii="Times New Roman" w:hAnsi="Times New Roman" w:cs="Times New Roman"/>
        </w:rPr>
        <w:t xml:space="preserve">you find a ripe opportunity to </w:t>
      </w:r>
      <w:r w:rsidRPr="00757EAB" w:rsidR="00446D95">
        <w:rPr>
          <w:rFonts w:ascii="Times New Roman" w:hAnsi="Times New Roman" w:cs="Times New Roman"/>
        </w:rPr>
        <w:t>updat</w:t>
      </w:r>
      <w:r w:rsidR="007111A1">
        <w:rPr>
          <w:rFonts w:ascii="Times New Roman" w:hAnsi="Times New Roman" w:cs="Times New Roman"/>
        </w:rPr>
        <w:t>e</w:t>
      </w:r>
      <w:r w:rsidRPr="00757EAB" w:rsidR="00446D95">
        <w:rPr>
          <w:rFonts w:ascii="Times New Roman" w:hAnsi="Times New Roman" w:cs="Times New Roman"/>
        </w:rPr>
        <w:t xml:space="preserve"> our</w:t>
      </w:r>
      <w:r w:rsidR="00825269">
        <w:rPr>
          <w:rFonts w:ascii="Times New Roman" w:hAnsi="Times New Roman" w:cs="Times New Roman"/>
        </w:rPr>
        <w:t xml:space="preserve"> </w:t>
      </w:r>
      <w:r w:rsidRPr="00757EAB" w:rsidR="00446D95">
        <w:rPr>
          <w:rFonts w:ascii="Times New Roman" w:hAnsi="Times New Roman" w:cs="Times New Roman"/>
        </w:rPr>
        <w:t>rules</w:t>
      </w:r>
      <w:r w:rsidRPr="00757EAB">
        <w:rPr>
          <w:rFonts w:ascii="Times New Roman" w:hAnsi="Times New Roman" w:cs="Times New Roman"/>
        </w:rPr>
        <w:t xml:space="preserve">, </w:t>
      </w:r>
      <w:r w:rsidR="007111A1">
        <w:rPr>
          <w:rFonts w:ascii="Times New Roman" w:hAnsi="Times New Roman" w:cs="Times New Roman"/>
        </w:rPr>
        <w:t xml:space="preserve">and to </w:t>
      </w:r>
      <w:r w:rsidRPr="00757EAB" w:rsidR="00446D95">
        <w:rPr>
          <w:rFonts w:ascii="Times New Roman" w:hAnsi="Times New Roman" w:cs="Times New Roman"/>
        </w:rPr>
        <w:t>promot</w:t>
      </w:r>
      <w:r w:rsidRPr="00757EAB">
        <w:rPr>
          <w:rFonts w:ascii="Times New Roman" w:hAnsi="Times New Roman" w:cs="Times New Roman"/>
        </w:rPr>
        <w:t>e</w:t>
      </w:r>
      <w:r w:rsidRPr="00757EAB" w:rsidR="00446D95">
        <w:rPr>
          <w:rFonts w:ascii="Times New Roman" w:hAnsi="Times New Roman" w:cs="Times New Roman"/>
        </w:rPr>
        <w:t xml:space="preserve"> investment and innovation in the American space industry. </w:t>
      </w:r>
      <w:r w:rsidRPr="00757EAB">
        <w:rPr>
          <w:rFonts w:ascii="Times New Roman" w:hAnsi="Times New Roman" w:cs="Times New Roman"/>
        </w:rPr>
        <w:t xml:space="preserve"> We </w:t>
      </w:r>
      <w:r w:rsidR="007111A1">
        <w:rPr>
          <w:rFonts w:ascii="Times New Roman" w:hAnsi="Times New Roman" w:cs="Times New Roman"/>
        </w:rPr>
        <w:t xml:space="preserve">voted on a number of these proposals just yesterday, during </w:t>
      </w:r>
      <w:r w:rsidRPr="00757EAB">
        <w:rPr>
          <w:rFonts w:ascii="Times New Roman" w:hAnsi="Times New Roman" w:cs="Times New Roman"/>
        </w:rPr>
        <w:t>the Commission’s monthly meeting for November</w:t>
      </w:r>
      <w:r w:rsidR="007111A1">
        <w:rPr>
          <w:rFonts w:ascii="Times New Roman" w:hAnsi="Times New Roman" w:cs="Times New Roman"/>
        </w:rPr>
        <w:t xml:space="preserve">—something we </w:t>
      </w:r>
      <w:r w:rsidRPr="00757EAB">
        <w:rPr>
          <w:rFonts w:ascii="Times New Roman" w:hAnsi="Times New Roman" w:cs="Times New Roman"/>
        </w:rPr>
        <w:t>cal</w:t>
      </w:r>
      <w:r w:rsidR="007111A1">
        <w:rPr>
          <w:rFonts w:ascii="Times New Roman" w:hAnsi="Times New Roman" w:cs="Times New Roman"/>
        </w:rPr>
        <w:t>led</w:t>
      </w:r>
      <w:r w:rsidRPr="00757EAB">
        <w:rPr>
          <w:rFonts w:ascii="Times New Roman" w:hAnsi="Times New Roman" w:cs="Times New Roman"/>
        </w:rPr>
        <w:t xml:space="preserve"> Space Month. </w:t>
      </w:r>
    </w:p>
    <w:p w:rsidR="00B618DB" w:rsidRPr="00757EAB" w:rsidP="009B7A2B">
      <w:pPr>
        <w:spacing w:after="120"/>
        <w:ind w:firstLine="720"/>
        <w:rPr>
          <w:rFonts w:ascii="Times New Roman" w:hAnsi="Times New Roman" w:cs="Times New Roman"/>
        </w:rPr>
      </w:pPr>
      <w:r>
        <w:rPr>
          <w:rFonts w:ascii="Times New Roman" w:hAnsi="Times New Roman" w:cs="Times New Roman"/>
        </w:rPr>
        <w:t>T</w:t>
      </w:r>
      <w:r w:rsidRPr="00757EAB">
        <w:rPr>
          <w:rFonts w:ascii="Times New Roman" w:hAnsi="Times New Roman" w:cs="Times New Roman"/>
        </w:rPr>
        <w:t xml:space="preserve">he launch of the Commission’s space agenda </w:t>
      </w:r>
      <w:r>
        <w:rPr>
          <w:rFonts w:ascii="Times New Roman" w:hAnsi="Times New Roman" w:cs="Times New Roman"/>
        </w:rPr>
        <w:t xml:space="preserve">yesterday </w:t>
      </w:r>
      <w:r w:rsidRPr="00757EAB">
        <w:rPr>
          <w:rFonts w:ascii="Times New Roman" w:hAnsi="Times New Roman" w:cs="Times New Roman"/>
        </w:rPr>
        <w:t xml:space="preserve">was </w:t>
      </w:r>
      <w:r w:rsidRPr="00757EAB">
        <w:rPr>
          <w:rFonts w:ascii="Times New Roman" w:hAnsi="Times New Roman" w:cs="Times New Roman"/>
        </w:rPr>
        <w:t>a big success</w:t>
      </w:r>
      <w:r w:rsidRPr="00757EAB">
        <w:rPr>
          <w:rFonts w:ascii="Times New Roman" w:hAnsi="Times New Roman" w:cs="Times New Roman"/>
        </w:rPr>
        <w:t xml:space="preserve">. </w:t>
      </w:r>
      <w:r>
        <w:rPr>
          <w:rFonts w:ascii="Times New Roman" w:hAnsi="Times New Roman" w:cs="Times New Roman"/>
        </w:rPr>
        <w:t xml:space="preserve"> </w:t>
      </w:r>
      <w:r w:rsidRPr="00757EAB">
        <w:rPr>
          <w:rFonts w:ascii="Times New Roman" w:hAnsi="Times New Roman" w:cs="Times New Roman"/>
        </w:rPr>
        <w:t>What did we do?</w:t>
      </w:r>
    </w:p>
    <w:p w:rsidR="00BD4415" w:rsidRPr="00757EAB" w:rsidP="009B7A2B">
      <w:pPr>
        <w:spacing w:after="120"/>
        <w:ind w:firstLine="720"/>
        <w:rPr>
          <w:rFonts w:ascii="Times New Roman" w:hAnsi="Times New Roman" w:cs="Times New Roman"/>
        </w:rPr>
      </w:pPr>
      <w:r w:rsidRPr="00757EAB">
        <w:rPr>
          <w:rFonts w:ascii="Times New Roman" w:hAnsi="Times New Roman" w:cs="Times New Roman"/>
        </w:rPr>
        <w:t>Remember those reports I mentioned about how the space industry could grow to be a trillion-dollar sector</w:t>
      </w:r>
      <w:r w:rsidR="002E60DF">
        <w:rPr>
          <w:rFonts w:ascii="Times New Roman" w:hAnsi="Times New Roman" w:cs="Times New Roman"/>
        </w:rPr>
        <w:t>?</w:t>
      </w:r>
      <w:r w:rsidRPr="00757EAB">
        <w:rPr>
          <w:rFonts w:ascii="Times New Roman" w:hAnsi="Times New Roman" w:cs="Times New Roman"/>
        </w:rPr>
        <w:t xml:space="preserve">  </w:t>
      </w:r>
      <w:r w:rsidRPr="00757EAB">
        <w:rPr>
          <w:rFonts w:ascii="Times New Roman" w:eastAsia="Times New Roman" w:hAnsi="Times New Roman" w:cs="Times New Roman"/>
          <w:color w:val="000000"/>
        </w:rPr>
        <w:t xml:space="preserve">Those same reports identified satellite-delivered Internet access as the biggest growth opportunity.  The </w:t>
      </w:r>
      <w:r w:rsidRPr="00757EAB">
        <w:rPr>
          <w:rFonts w:ascii="Times New Roman" w:eastAsia="Times New Roman" w:hAnsi="Times New Roman" w:cs="Times New Roman"/>
          <w:color w:val="000000"/>
        </w:rPr>
        <w:t>big potential</w:t>
      </w:r>
      <w:r w:rsidRPr="00757EAB">
        <w:rPr>
          <w:rFonts w:ascii="Times New Roman" w:eastAsia="Times New Roman" w:hAnsi="Times New Roman" w:cs="Times New Roman"/>
          <w:color w:val="000000"/>
        </w:rPr>
        <w:t xml:space="preserve"> breakthrough is a new technology that </w:t>
      </w:r>
      <w:r w:rsidR="009B7A2B">
        <w:rPr>
          <w:rFonts w:ascii="Times New Roman" w:eastAsia="Times New Roman" w:hAnsi="Times New Roman" w:cs="Times New Roman"/>
          <w:color w:val="000000"/>
        </w:rPr>
        <w:t>involves</w:t>
      </w:r>
      <w:r w:rsidRPr="00757EAB">
        <w:rPr>
          <w:rFonts w:ascii="Times New Roman" w:eastAsia="Times New Roman" w:hAnsi="Times New Roman" w:cs="Times New Roman"/>
          <w:color w:val="000000"/>
        </w:rPr>
        <w:t xml:space="preserve"> launching a constellation of hundreds of smaller </w:t>
      </w:r>
      <w:r w:rsidRPr="00757EAB">
        <w:rPr>
          <w:rFonts w:ascii="Times New Roman" w:hAnsi="Times New Roman" w:cs="Times New Roman"/>
        </w:rPr>
        <w:t>satellites into low-earth orbit</w:t>
      </w:r>
      <w:r w:rsidRPr="00757EAB" w:rsidR="00595CF2">
        <w:rPr>
          <w:rFonts w:ascii="Times New Roman" w:hAnsi="Times New Roman" w:cs="Times New Roman"/>
        </w:rPr>
        <w:t>—so</w:t>
      </w:r>
      <w:r w:rsidR="00107711">
        <w:rPr>
          <w:rFonts w:ascii="Times New Roman" w:hAnsi="Times New Roman" w:cs="Times New Roman"/>
        </w:rPr>
        <w:t>,</w:t>
      </w:r>
      <w:r w:rsidRPr="00757EAB" w:rsidR="00595CF2">
        <w:rPr>
          <w:rFonts w:ascii="Times New Roman" w:hAnsi="Times New Roman" w:cs="Times New Roman"/>
        </w:rPr>
        <w:t xml:space="preserve"> </w:t>
      </w:r>
      <w:r w:rsidRPr="00757EAB">
        <w:rPr>
          <w:rFonts w:ascii="Times New Roman" w:hAnsi="Times New Roman" w:cs="Times New Roman"/>
        </w:rPr>
        <w:t>not way out into deep space</w:t>
      </w:r>
      <w:r w:rsidRPr="00757EAB" w:rsidR="00595CF2">
        <w:rPr>
          <w:rFonts w:ascii="Times New Roman" w:hAnsi="Times New Roman" w:cs="Times New Roman"/>
        </w:rPr>
        <w:t>—which</w:t>
      </w:r>
      <w:r w:rsidRPr="00757EAB">
        <w:rPr>
          <w:rFonts w:ascii="Times New Roman" w:hAnsi="Times New Roman" w:cs="Times New Roman"/>
        </w:rPr>
        <w:t xml:space="preserve"> will beam </w:t>
      </w:r>
      <w:r w:rsidR="00107711">
        <w:rPr>
          <w:rFonts w:ascii="Times New Roman" w:hAnsi="Times New Roman" w:cs="Times New Roman"/>
        </w:rPr>
        <w:t>I</w:t>
      </w:r>
      <w:r w:rsidRPr="00757EAB">
        <w:rPr>
          <w:rFonts w:ascii="Times New Roman" w:hAnsi="Times New Roman" w:cs="Times New Roman"/>
        </w:rPr>
        <w:t>nternet access back to earth.</w:t>
      </w:r>
      <w:r w:rsidRPr="00757EAB" w:rsidR="00595CF2">
        <w:rPr>
          <w:rFonts w:ascii="Times New Roman" w:hAnsi="Times New Roman" w:cs="Times New Roman"/>
        </w:rPr>
        <w:t xml:space="preserve">  Our hope is they’ll create enough of a mesh of these smaller satellites that the Internet service will be efficient, at a much better price point</w:t>
      </w:r>
      <w:r w:rsidR="0004135C">
        <w:rPr>
          <w:rFonts w:ascii="Times New Roman" w:hAnsi="Times New Roman" w:cs="Times New Roman"/>
        </w:rPr>
        <w:t>,</w:t>
      </w:r>
      <w:r w:rsidRPr="00757EAB" w:rsidR="00595CF2">
        <w:rPr>
          <w:rFonts w:ascii="Times New Roman" w:hAnsi="Times New Roman" w:cs="Times New Roman"/>
        </w:rPr>
        <w:t xml:space="preserve"> and at speeds and latency that would be comparable to something you could get </w:t>
      </w:r>
      <w:r w:rsidR="00E760F6">
        <w:rPr>
          <w:rFonts w:ascii="Times New Roman" w:hAnsi="Times New Roman" w:cs="Times New Roman"/>
        </w:rPr>
        <w:t xml:space="preserve">from a company operating </w:t>
      </w:r>
      <w:r w:rsidRPr="00757EAB" w:rsidR="00595CF2">
        <w:rPr>
          <w:rFonts w:ascii="Times New Roman" w:hAnsi="Times New Roman" w:cs="Times New Roman"/>
        </w:rPr>
        <w:t xml:space="preserve">here on earth. </w:t>
      </w:r>
    </w:p>
    <w:p w:rsidR="00F67FF5" w:rsidRPr="00757EAB" w:rsidP="009B7A2B">
      <w:pPr>
        <w:spacing w:after="120"/>
        <w:ind w:firstLine="720"/>
        <w:rPr>
          <w:rFonts w:ascii="Times New Roman" w:hAnsi="Times New Roman" w:cs="Times New Roman"/>
        </w:rPr>
      </w:pPr>
      <w:r w:rsidRPr="00757EAB">
        <w:rPr>
          <w:rFonts w:ascii="Times New Roman" w:hAnsi="Times New Roman" w:cs="Times New Roman"/>
        </w:rPr>
        <w:t>In the</w:t>
      </w:r>
      <w:r w:rsidRPr="00757EAB" w:rsidR="00BD4415">
        <w:rPr>
          <w:rFonts w:ascii="Times New Roman" w:hAnsi="Times New Roman" w:cs="Times New Roman"/>
        </w:rPr>
        <w:t xml:space="preserve"> summer</w:t>
      </w:r>
      <w:r w:rsidRPr="00757EAB">
        <w:rPr>
          <w:rFonts w:ascii="Times New Roman" w:hAnsi="Times New Roman" w:cs="Times New Roman"/>
        </w:rPr>
        <w:t xml:space="preserve"> of</w:t>
      </w:r>
      <w:r w:rsidRPr="00757EAB" w:rsidR="00BD4415">
        <w:rPr>
          <w:rFonts w:ascii="Times New Roman" w:hAnsi="Times New Roman" w:cs="Times New Roman"/>
        </w:rPr>
        <w:t xml:space="preserve"> 2017, </w:t>
      </w:r>
      <w:r w:rsidRPr="00757EAB">
        <w:rPr>
          <w:rFonts w:ascii="Times New Roman" w:hAnsi="Times New Roman" w:cs="Times New Roman"/>
        </w:rPr>
        <w:t xml:space="preserve">the </w:t>
      </w:r>
      <w:r w:rsidR="002E60DF">
        <w:rPr>
          <w:rFonts w:ascii="Times New Roman" w:hAnsi="Times New Roman" w:cs="Times New Roman"/>
        </w:rPr>
        <w:t>FCC</w:t>
      </w:r>
      <w:r w:rsidRPr="00757EAB" w:rsidR="002E60DF">
        <w:rPr>
          <w:rFonts w:ascii="Times New Roman" w:hAnsi="Times New Roman" w:cs="Times New Roman"/>
        </w:rPr>
        <w:t xml:space="preserve"> </w:t>
      </w:r>
      <w:r w:rsidRPr="00757EAB" w:rsidR="00BD4415">
        <w:rPr>
          <w:rFonts w:ascii="Times New Roman" w:hAnsi="Times New Roman" w:cs="Times New Roman"/>
        </w:rPr>
        <w:t xml:space="preserve">approved the first </w:t>
      </w:r>
      <w:r w:rsidR="009B7A2B">
        <w:rPr>
          <w:rFonts w:ascii="Times New Roman" w:hAnsi="Times New Roman" w:cs="Times New Roman"/>
        </w:rPr>
        <w:t xml:space="preserve">of these new constellations of </w:t>
      </w:r>
      <w:r w:rsidRPr="00757EAB" w:rsidR="00BD4415">
        <w:rPr>
          <w:rFonts w:ascii="Times New Roman" w:hAnsi="Times New Roman" w:cs="Times New Roman"/>
        </w:rPr>
        <w:t>non-geostationary orbit satellites, NGSOs as they’re called</w:t>
      </w:r>
      <w:r w:rsidR="00CF6396">
        <w:rPr>
          <w:rFonts w:ascii="Times New Roman" w:hAnsi="Times New Roman" w:cs="Times New Roman"/>
        </w:rPr>
        <w:t>.  Some of them are</w:t>
      </w:r>
      <w:r w:rsidRPr="00757EAB" w:rsidR="00BD4415">
        <w:rPr>
          <w:rFonts w:ascii="Times New Roman" w:hAnsi="Times New Roman" w:cs="Times New Roman"/>
        </w:rPr>
        <w:t xml:space="preserve"> from some companies you might know, SpaceX</w:t>
      </w:r>
      <w:r w:rsidRPr="00757EAB">
        <w:rPr>
          <w:rFonts w:ascii="Times New Roman" w:hAnsi="Times New Roman" w:cs="Times New Roman"/>
        </w:rPr>
        <w:t xml:space="preserve"> and </w:t>
      </w:r>
      <w:r w:rsidRPr="00757EAB" w:rsidR="00BD4415">
        <w:rPr>
          <w:rFonts w:ascii="Times New Roman" w:hAnsi="Times New Roman" w:cs="Times New Roman"/>
        </w:rPr>
        <w:t>OneWeb</w:t>
      </w:r>
      <w:r w:rsidRPr="00757EAB">
        <w:rPr>
          <w:rFonts w:ascii="Times New Roman" w:hAnsi="Times New Roman" w:cs="Times New Roman"/>
        </w:rPr>
        <w:t xml:space="preserve">.  Yesterday, the Commission approved </w:t>
      </w:r>
      <w:r w:rsidRPr="00757EAB" w:rsidR="00BD4415">
        <w:rPr>
          <w:rFonts w:ascii="Times New Roman" w:hAnsi="Times New Roman" w:cs="Times New Roman"/>
        </w:rPr>
        <w:t>four separate petitions from companies seeking to initiate or expand services that rely on</w:t>
      </w:r>
      <w:r w:rsidRPr="00757EAB">
        <w:rPr>
          <w:rFonts w:ascii="Times New Roman" w:hAnsi="Times New Roman" w:cs="Times New Roman"/>
        </w:rPr>
        <w:t xml:space="preserve"> these</w:t>
      </w:r>
      <w:r w:rsidRPr="00757EAB" w:rsidR="00BD4415">
        <w:rPr>
          <w:rFonts w:ascii="Times New Roman" w:hAnsi="Times New Roman" w:cs="Times New Roman"/>
        </w:rPr>
        <w:t xml:space="preserve"> low-earth-orbit satellite constellations systems</w:t>
      </w:r>
      <w:r w:rsidRPr="00757EAB">
        <w:rPr>
          <w:rFonts w:ascii="Times New Roman" w:hAnsi="Times New Roman" w:cs="Times New Roman"/>
        </w:rPr>
        <w:t>.  Our hope is that this will be a game-changer for</w:t>
      </w:r>
      <w:r w:rsidRPr="00757EAB" w:rsidR="00BD4415">
        <w:rPr>
          <w:rFonts w:ascii="Times New Roman" w:hAnsi="Times New Roman" w:cs="Times New Roman"/>
        </w:rPr>
        <w:t xml:space="preserve"> unserved or underserved rural areas</w:t>
      </w:r>
      <w:r w:rsidRPr="00757EAB">
        <w:rPr>
          <w:rFonts w:ascii="Times New Roman" w:hAnsi="Times New Roman" w:cs="Times New Roman"/>
        </w:rPr>
        <w:t>, which could</w:t>
      </w:r>
      <w:r w:rsidRPr="00757EAB" w:rsidR="00BD4415">
        <w:rPr>
          <w:rFonts w:ascii="Times New Roman" w:hAnsi="Times New Roman" w:cs="Times New Roman"/>
        </w:rPr>
        <w:t xml:space="preserve"> soon enjoy new options for high-speed broadband service. </w:t>
      </w:r>
    </w:p>
    <w:p w:rsidR="003353CD" w:rsidRPr="00757EAB" w:rsidP="009B7A2B">
      <w:pPr>
        <w:spacing w:after="120"/>
        <w:rPr>
          <w:rFonts w:ascii="Times New Roman" w:hAnsi="Times New Roman" w:cs="Times New Roman"/>
        </w:rPr>
      </w:pPr>
      <w:r w:rsidRPr="00757EAB">
        <w:rPr>
          <w:rFonts w:ascii="Times New Roman" w:hAnsi="Times New Roman" w:cs="Times New Roman"/>
        </w:rPr>
        <w:tab/>
        <w:t>One satellite-based technolo</w:t>
      </w:r>
      <w:r w:rsidRPr="00757EAB">
        <w:rPr>
          <w:rFonts w:ascii="Times New Roman" w:hAnsi="Times New Roman" w:cs="Times New Roman"/>
        </w:rPr>
        <w:t xml:space="preserve">gy that’s already proven to be a game-changer is </w:t>
      </w:r>
      <w:r w:rsidR="009B7A2B">
        <w:rPr>
          <w:rFonts w:ascii="Times New Roman" w:hAnsi="Times New Roman" w:cs="Times New Roman"/>
        </w:rPr>
        <w:t xml:space="preserve">the </w:t>
      </w:r>
      <w:r w:rsidRPr="00757EAB">
        <w:rPr>
          <w:rFonts w:ascii="Times New Roman" w:hAnsi="Times New Roman" w:cs="Times New Roman"/>
        </w:rPr>
        <w:t>Global Positioning System, o</w:t>
      </w:r>
      <w:r w:rsidR="002E60DF">
        <w:rPr>
          <w:rFonts w:ascii="Times New Roman" w:hAnsi="Times New Roman" w:cs="Times New Roman"/>
        </w:rPr>
        <w:t>r</w:t>
      </w:r>
      <w:r w:rsidRPr="00757EAB">
        <w:rPr>
          <w:rFonts w:ascii="Times New Roman" w:hAnsi="Times New Roman" w:cs="Times New Roman"/>
        </w:rPr>
        <w:t xml:space="preserve"> GPS.  What </w:t>
      </w:r>
      <w:r w:rsidR="002E60DF">
        <w:rPr>
          <w:rFonts w:ascii="Times New Roman" w:hAnsi="Times New Roman" w:cs="Times New Roman"/>
        </w:rPr>
        <w:t xml:space="preserve">some </w:t>
      </w:r>
      <w:r w:rsidRPr="00757EAB">
        <w:rPr>
          <w:rFonts w:ascii="Times New Roman" w:hAnsi="Times New Roman" w:cs="Times New Roman"/>
        </w:rPr>
        <w:t xml:space="preserve">may not </w:t>
      </w:r>
      <w:r w:rsidR="002E60DF">
        <w:rPr>
          <w:rFonts w:ascii="Times New Roman" w:hAnsi="Times New Roman" w:cs="Times New Roman"/>
        </w:rPr>
        <w:t xml:space="preserve">know </w:t>
      </w:r>
      <w:r w:rsidRPr="00757EAB">
        <w:rPr>
          <w:rFonts w:ascii="Times New Roman" w:hAnsi="Times New Roman" w:cs="Times New Roman"/>
        </w:rPr>
        <w:t xml:space="preserve">is that GPS is a U.S.-based system.  There’s </w:t>
      </w:r>
      <w:r w:rsidR="009B7A2B">
        <w:rPr>
          <w:rFonts w:ascii="Times New Roman" w:hAnsi="Times New Roman" w:cs="Times New Roman"/>
        </w:rPr>
        <w:t xml:space="preserve">also </w:t>
      </w:r>
      <w:r w:rsidRPr="00757EAB">
        <w:rPr>
          <w:rFonts w:ascii="Times New Roman" w:hAnsi="Times New Roman" w:cs="Times New Roman"/>
        </w:rPr>
        <w:t xml:space="preserve">a </w:t>
      </w:r>
      <w:r w:rsidR="002E60DF">
        <w:rPr>
          <w:rFonts w:ascii="Times New Roman" w:hAnsi="Times New Roman" w:cs="Times New Roman"/>
        </w:rPr>
        <w:t xml:space="preserve">similar </w:t>
      </w:r>
      <w:r w:rsidRPr="00757EAB">
        <w:rPr>
          <w:rFonts w:ascii="Times New Roman" w:hAnsi="Times New Roman" w:cs="Times New Roman"/>
        </w:rPr>
        <w:t>European system called Galileo</w:t>
      </w:r>
      <w:r w:rsidR="00CF6396">
        <w:rPr>
          <w:rFonts w:ascii="Times New Roman" w:hAnsi="Times New Roman" w:cs="Times New Roman"/>
        </w:rPr>
        <w:t>.</w:t>
      </w:r>
      <w:r w:rsidRPr="00757EAB">
        <w:rPr>
          <w:rFonts w:ascii="Times New Roman" w:hAnsi="Times New Roman" w:cs="Times New Roman"/>
        </w:rPr>
        <w:t xml:space="preserve"> </w:t>
      </w:r>
      <w:r w:rsidR="00CF6396">
        <w:rPr>
          <w:rFonts w:ascii="Times New Roman" w:hAnsi="Times New Roman" w:cs="Times New Roman"/>
        </w:rPr>
        <w:t xml:space="preserve"> F</w:t>
      </w:r>
      <w:r w:rsidRPr="00757EAB">
        <w:rPr>
          <w:rFonts w:ascii="Times New Roman" w:hAnsi="Times New Roman" w:cs="Times New Roman"/>
        </w:rPr>
        <w:t>or many years</w:t>
      </w:r>
      <w:r w:rsidR="00CF6396">
        <w:rPr>
          <w:rFonts w:ascii="Times New Roman" w:hAnsi="Times New Roman" w:cs="Times New Roman"/>
        </w:rPr>
        <w:t>,</w:t>
      </w:r>
      <w:r w:rsidRPr="00757EAB">
        <w:rPr>
          <w:rFonts w:ascii="Times New Roman" w:hAnsi="Times New Roman" w:cs="Times New Roman"/>
        </w:rPr>
        <w:t xml:space="preserve"> we haven</w:t>
      </w:r>
      <w:r w:rsidR="00CF6396">
        <w:rPr>
          <w:rFonts w:ascii="Times New Roman" w:hAnsi="Times New Roman" w:cs="Times New Roman"/>
        </w:rPr>
        <w:t>’</w:t>
      </w:r>
      <w:r w:rsidRPr="00757EAB">
        <w:rPr>
          <w:rFonts w:ascii="Times New Roman" w:hAnsi="Times New Roman" w:cs="Times New Roman"/>
        </w:rPr>
        <w:t>t allowed what are called non-federal devices</w:t>
      </w:r>
      <w:r w:rsidR="00CF6396">
        <w:rPr>
          <w:rFonts w:ascii="Times New Roman" w:hAnsi="Times New Roman" w:cs="Times New Roman"/>
        </w:rPr>
        <w:t>—</w:t>
      </w:r>
      <w:r w:rsidRPr="00757EAB">
        <w:rPr>
          <w:rFonts w:ascii="Times New Roman" w:hAnsi="Times New Roman" w:cs="Times New Roman"/>
        </w:rPr>
        <w:t>basically</w:t>
      </w:r>
      <w:r w:rsidR="00CF6396">
        <w:rPr>
          <w:rFonts w:ascii="Times New Roman" w:hAnsi="Times New Roman" w:cs="Times New Roman"/>
        </w:rPr>
        <w:t>,</w:t>
      </w:r>
      <w:r w:rsidRPr="00757EAB">
        <w:rPr>
          <w:rFonts w:ascii="Times New Roman" w:hAnsi="Times New Roman" w:cs="Times New Roman"/>
        </w:rPr>
        <w:t xml:space="preserve"> your smartphone and mine</w:t>
      </w:r>
      <w:r w:rsidR="00CF6396">
        <w:rPr>
          <w:rFonts w:ascii="Times New Roman" w:hAnsi="Times New Roman" w:cs="Times New Roman"/>
        </w:rPr>
        <w:t>—</w:t>
      </w:r>
      <w:r w:rsidRPr="00757EAB">
        <w:rPr>
          <w:rFonts w:ascii="Times New Roman" w:hAnsi="Times New Roman" w:cs="Times New Roman"/>
        </w:rPr>
        <w:t xml:space="preserve">from </w:t>
      </w:r>
      <w:r w:rsidR="002655D2">
        <w:rPr>
          <w:rFonts w:ascii="Times New Roman" w:hAnsi="Times New Roman" w:cs="Times New Roman"/>
        </w:rPr>
        <w:t>receiving</w:t>
      </w:r>
      <w:r w:rsidRPr="00757EAB" w:rsidR="002655D2">
        <w:rPr>
          <w:rFonts w:ascii="Times New Roman" w:hAnsi="Times New Roman" w:cs="Times New Roman"/>
        </w:rPr>
        <w:t xml:space="preserve"> </w:t>
      </w:r>
      <w:r w:rsidRPr="00757EAB">
        <w:rPr>
          <w:rFonts w:ascii="Times New Roman" w:hAnsi="Times New Roman" w:cs="Times New Roman"/>
        </w:rPr>
        <w:t xml:space="preserve">signals from that European system.  Yesterday, the </w:t>
      </w:r>
      <w:r w:rsidR="00CF6396">
        <w:rPr>
          <w:rFonts w:ascii="Times New Roman" w:hAnsi="Times New Roman" w:cs="Times New Roman"/>
        </w:rPr>
        <w:t>FCC</w:t>
      </w:r>
      <w:r w:rsidRPr="00757EAB" w:rsidR="00CF6396">
        <w:rPr>
          <w:rFonts w:ascii="Times New Roman" w:hAnsi="Times New Roman" w:cs="Times New Roman"/>
        </w:rPr>
        <w:t xml:space="preserve"> </w:t>
      </w:r>
      <w:r w:rsidRPr="00757EAB">
        <w:rPr>
          <w:rFonts w:ascii="Times New Roman" w:hAnsi="Times New Roman" w:cs="Times New Roman"/>
        </w:rPr>
        <w:t xml:space="preserve">voted to allow </w:t>
      </w:r>
      <w:r w:rsidR="00CF6396">
        <w:rPr>
          <w:rFonts w:ascii="Times New Roman" w:hAnsi="Times New Roman" w:cs="Times New Roman"/>
        </w:rPr>
        <w:t xml:space="preserve">these </w:t>
      </w:r>
      <w:r w:rsidRPr="00757EAB">
        <w:rPr>
          <w:rFonts w:ascii="Times New Roman" w:hAnsi="Times New Roman" w:cs="Times New Roman"/>
        </w:rPr>
        <w:t xml:space="preserve">devices to access </w:t>
      </w:r>
      <w:r w:rsidR="00CF6396">
        <w:rPr>
          <w:rFonts w:ascii="Times New Roman" w:hAnsi="Times New Roman" w:cs="Times New Roman"/>
        </w:rPr>
        <w:t>Galileo</w:t>
      </w:r>
      <w:r w:rsidRPr="00757EAB">
        <w:rPr>
          <w:rFonts w:ascii="Times New Roman" w:hAnsi="Times New Roman" w:cs="Times New Roman"/>
        </w:rPr>
        <w:t xml:space="preserve">.  </w:t>
      </w:r>
      <w:r w:rsidR="009B7A2B">
        <w:rPr>
          <w:rFonts w:ascii="Times New Roman" w:hAnsi="Times New Roman" w:cs="Times New Roman"/>
        </w:rPr>
        <w:t xml:space="preserve">As a result, </w:t>
      </w:r>
      <w:r w:rsidRPr="00757EAB">
        <w:rPr>
          <w:rFonts w:ascii="Times New Roman" w:hAnsi="Times New Roman" w:cs="Times New Roman"/>
        </w:rPr>
        <w:t xml:space="preserve">GPS should become more precise, reliable, and resilient for U.S. consumers and businesses, and hopefully this will also enable brand new applications. </w:t>
      </w:r>
    </w:p>
    <w:p w:rsidR="007E3130" w:rsidRPr="00757EAB" w:rsidP="00C12D14">
      <w:pPr>
        <w:spacing w:after="120"/>
        <w:rPr>
          <w:rFonts w:ascii="Times New Roman" w:hAnsi="Times New Roman" w:cs="Times New Roman"/>
        </w:rPr>
      </w:pPr>
      <w:r w:rsidRPr="00757EAB">
        <w:rPr>
          <w:rFonts w:ascii="Times New Roman" w:hAnsi="Times New Roman" w:cs="Times New Roman"/>
        </w:rPr>
        <w:tab/>
        <w:t xml:space="preserve">Another issue we’re looking at is space debris.  Most of you probably say the movie </w:t>
      </w:r>
      <w:r w:rsidRPr="00757EAB">
        <w:rPr>
          <w:rFonts w:ascii="Times New Roman" w:hAnsi="Times New Roman" w:cs="Times New Roman"/>
          <w:i/>
        </w:rPr>
        <w:t>Gravity</w:t>
      </w:r>
      <w:r w:rsidRPr="00757EAB">
        <w:rPr>
          <w:rFonts w:ascii="Times New Roman" w:hAnsi="Times New Roman" w:cs="Times New Roman"/>
        </w:rPr>
        <w:t>.  As you recall, the incident that doomed Sandra Bullock</w:t>
      </w:r>
      <w:r w:rsidR="00904DC2">
        <w:rPr>
          <w:rFonts w:ascii="Times New Roman" w:hAnsi="Times New Roman" w:cs="Times New Roman"/>
        </w:rPr>
        <w:t xml:space="preserve"> and </w:t>
      </w:r>
      <w:r w:rsidRPr="00757EAB" w:rsidR="00904DC2">
        <w:rPr>
          <w:rFonts w:ascii="Times New Roman" w:hAnsi="Times New Roman" w:cs="Times New Roman"/>
        </w:rPr>
        <w:t>George Clooney</w:t>
      </w:r>
      <w:r w:rsidRPr="00757EAB">
        <w:rPr>
          <w:rFonts w:ascii="Times New Roman" w:hAnsi="Times New Roman" w:cs="Times New Roman"/>
        </w:rPr>
        <w:t xml:space="preserve">’s space flight was getting hit by debris from a </w:t>
      </w:r>
      <w:r w:rsidRPr="00757EAB" w:rsidR="0004135C">
        <w:rPr>
          <w:rFonts w:ascii="Times New Roman" w:hAnsi="Times New Roman" w:cs="Times New Roman"/>
        </w:rPr>
        <w:t>d</w:t>
      </w:r>
      <w:r w:rsidR="0004135C">
        <w:rPr>
          <w:rFonts w:ascii="Times New Roman" w:hAnsi="Times New Roman" w:cs="Times New Roman"/>
        </w:rPr>
        <w:t>amaged</w:t>
      </w:r>
      <w:r w:rsidRPr="00757EAB" w:rsidR="0004135C">
        <w:rPr>
          <w:rFonts w:ascii="Times New Roman" w:hAnsi="Times New Roman" w:cs="Times New Roman"/>
        </w:rPr>
        <w:t xml:space="preserve"> </w:t>
      </w:r>
      <w:r w:rsidRPr="00757EAB">
        <w:rPr>
          <w:rFonts w:ascii="Times New Roman" w:hAnsi="Times New Roman" w:cs="Times New Roman"/>
        </w:rPr>
        <w:t>satellite.  This issue isn</w:t>
      </w:r>
      <w:r w:rsidR="002E60DF">
        <w:rPr>
          <w:rFonts w:ascii="Times New Roman" w:hAnsi="Times New Roman" w:cs="Times New Roman"/>
        </w:rPr>
        <w:t>’</w:t>
      </w:r>
      <w:r w:rsidRPr="00757EAB">
        <w:rPr>
          <w:rFonts w:ascii="Times New Roman" w:hAnsi="Times New Roman" w:cs="Times New Roman"/>
        </w:rPr>
        <w:t xml:space="preserve">t something Hollywood just imagined.  Even something as small as a centimeter-wide piece of space debris can cause </w:t>
      </w:r>
      <w:r w:rsidR="009B7A2B">
        <w:rPr>
          <w:rFonts w:ascii="Times New Roman" w:hAnsi="Times New Roman" w:cs="Times New Roman"/>
        </w:rPr>
        <w:t>cat</w:t>
      </w:r>
      <w:r w:rsidR="00711EB9">
        <w:rPr>
          <w:rFonts w:ascii="Times New Roman" w:hAnsi="Times New Roman" w:cs="Times New Roman"/>
        </w:rPr>
        <w:t>a</w:t>
      </w:r>
      <w:r w:rsidR="009B7A2B">
        <w:rPr>
          <w:rFonts w:ascii="Times New Roman" w:hAnsi="Times New Roman" w:cs="Times New Roman"/>
        </w:rPr>
        <w:t>strophic</w:t>
      </w:r>
      <w:r w:rsidRPr="00757EAB" w:rsidR="009B7A2B">
        <w:rPr>
          <w:rFonts w:ascii="Times New Roman" w:hAnsi="Times New Roman" w:cs="Times New Roman"/>
        </w:rPr>
        <w:t xml:space="preserve"> </w:t>
      </w:r>
      <w:r w:rsidRPr="00757EAB">
        <w:rPr>
          <w:rFonts w:ascii="Times New Roman" w:hAnsi="Times New Roman" w:cs="Times New Roman"/>
        </w:rPr>
        <w:t>damage to a satellite or spacecraft.   As I just sa</w:t>
      </w:r>
      <w:r w:rsidRPr="00757EAB">
        <w:rPr>
          <w:rFonts w:ascii="Times New Roman" w:hAnsi="Times New Roman" w:cs="Times New Roman"/>
        </w:rPr>
        <w:t>id, the Commission has</w:t>
      </w:r>
      <w:r w:rsidRPr="00757EAB">
        <w:rPr>
          <w:rFonts w:ascii="Times New Roman" w:hAnsi="Times New Roman" w:cs="Times New Roman"/>
        </w:rPr>
        <w:t xml:space="preserve"> authorized the launch of </w:t>
      </w:r>
      <w:r w:rsidR="00330484">
        <w:rPr>
          <w:rFonts w:ascii="Times New Roman" w:hAnsi="Times New Roman" w:cs="Times New Roman"/>
        </w:rPr>
        <w:t xml:space="preserve">many </w:t>
      </w:r>
      <w:r w:rsidRPr="00757EAB">
        <w:rPr>
          <w:rFonts w:ascii="Times New Roman" w:hAnsi="Times New Roman" w:cs="Times New Roman"/>
        </w:rPr>
        <w:t>satellites into space</w:t>
      </w:r>
      <w:r w:rsidRPr="00757EAB">
        <w:rPr>
          <w:rFonts w:ascii="Times New Roman" w:hAnsi="Times New Roman" w:cs="Times New Roman"/>
        </w:rPr>
        <w:t xml:space="preserve">.  </w:t>
      </w:r>
      <w:r w:rsidR="00330484">
        <w:rPr>
          <w:rFonts w:ascii="Times New Roman" w:hAnsi="Times New Roman" w:cs="Times New Roman"/>
        </w:rPr>
        <w:t>So</w:t>
      </w:r>
      <w:r w:rsidR="00330484">
        <w:rPr>
          <w:rFonts w:ascii="Times New Roman" w:hAnsi="Times New Roman" w:cs="Times New Roman"/>
        </w:rPr>
        <w:t xml:space="preserve"> t</w:t>
      </w:r>
      <w:r w:rsidRPr="00757EAB">
        <w:rPr>
          <w:rFonts w:ascii="Times New Roman" w:hAnsi="Times New Roman" w:cs="Times New Roman"/>
        </w:rPr>
        <w:t xml:space="preserve">o mitigate the risks of catastrophic accidents, yesterday the Commission also voted to launch the first review and update of </w:t>
      </w:r>
      <w:r w:rsidR="00330484">
        <w:rPr>
          <w:rFonts w:ascii="Times New Roman" w:hAnsi="Times New Roman" w:cs="Times New Roman"/>
        </w:rPr>
        <w:t>our</w:t>
      </w:r>
      <w:r w:rsidRPr="00757EAB">
        <w:rPr>
          <w:rFonts w:ascii="Times New Roman" w:hAnsi="Times New Roman" w:cs="Times New Roman"/>
        </w:rPr>
        <w:t xml:space="preserve"> orbital debris rules since 2004.</w:t>
      </w:r>
    </w:p>
    <w:p w:rsidR="007E3130" w:rsidRPr="00757EAB" w:rsidP="00330484">
      <w:pPr>
        <w:spacing w:after="120"/>
        <w:ind w:firstLine="720"/>
        <w:rPr>
          <w:rFonts w:ascii="Times New Roman" w:hAnsi="Times New Roman" w:cs="Times New Roman"/>
        </w:rPr>
      </w:pPr>
      <w:r>
        <w:rPr>
          <w:rFonts w:ascii="Times New Roman" w:hAnsi="Times New Roman" w:cs="Times New Roman"/>
        </w:rPr>
        <w:t>Along with some regulatory streamlining, r</w:t>
      </w:r>
      <w:r w:rsidRPr="00757EAB">
        <w:rPr>
          <w:rFonts w:ascii="Times New Roman" w:hAnsi="Times New Roman" w:cs="Times New Roman"/>
        </w:rPr>
        <w:t xml:space="preserve">ounding out our Space Month agenda, </w:t>
      </w:r>
      <w:r>
        <w:rPr>
          <w:rFonts w:ascii="Times New Roman" w:hAnsi="Times New Roman" w:cs="Times New Roman"/>
        </w:rPr>
        <w:t xml:space="preserve">was an </w:t>
      </w:r>
      <w:r w:rsidRPr="00757EAB">
        <w:rPr>
          <w:rFonts w:ascii="Times New Roman" w:hAnsi="Times New Roman" w:cs="Times New Roman"/>
        </w:rPr>
        <w:t>update</w:t>
      </w:r>
      <w:r>
        <w:rPr>
          <w:rFonts w:ascii="Times New Roman" w:hAnsi="Times New Roman" w:cs="Times New Roman"/>
        </w:rPr>
        <w:t xml:space="preserve"> of</w:t>
      </w:r>
      <w:r w:rsidRPr="00757EAB">
        <w:rPr>
          <w:rFonts w:ascii="Times New Roman" w:hAnsi="Times New Roman" w:cs="Times New Roman"/>
        </w:rPr>
        <w:t xml:space="preserve"> our rules for Earth Stations in Motion</w:t>
      </w:r>
      <w:r>
        <w:rPr>
          <w:rFonts w:ascii="Times New Roman" w:hAnsi="Times New Roman" w:cs="Times New Roman"/>
        </w:rPr>
        <w:t xml:space="preserve">.  </w:t>
      </w:r>
      <w:r w:rsidR="002E60DF">
        <w:rPr>
          <w:rFonts w:ascii="Times New Roman" w:hAnsi="Times New Roman" w:cs="Times New Roman"/>
        </w:rPr>
        <w:t xml:space="preserve">People </w:t>
      </w:r>
      <w:r>
        <w:rPr>
          <w:rFonts w:ascii="Times New Roman" w:hAnsi="Times New Roman" w:cs="Times New Roman"/>
        </w:rPr>
        <w:t xml:space="preserve">on the go in a plane, train, or automobile, </w:t>
      </w:r>
      <w:r w:rsidR="002E60DF">
        <w:rPr>
          <w:rFonts w:ascii="Times New Roman" w:hAnsi="Times New Roman" w:cs="Times New Roman"/>
        </w:rPr>
        <w:t xml:space="preserve">often </w:t>
      </w:r>
      <w:r>
        <w:rPr>
          <w:rFonts w:ascii="Times New Roman" w:hAnsi="Times New Roman" w:cs="Times New Roman"/>
        </w:rPr>
        <w:t xml:space="preserve">want connectivity.  Yesterday, </w:t>
      </w:r>
      <w:r w:rsidR="00330484">
        <w:rPr>
          <w:rFonts w:ascii="Times New Roman" w:hAnsi="Times New Roman" w:cs="Times New Roman"/>
        </w:rPr>
        <w:t>we advanced a proposal to make</w:t>
      </w:r>
      <w:r>
        <w:rPr>
          <w:rFonts w:ascii="Times New Roman" w:hAnsi="Times New Roman" w:cs="Times New Roman"/>
        </w:rPr>
        <w:t xml:space="preserve"> </w:t>
      </w:r>
      <w:r w:rsidR="0018773D">
        <w:rPr>
          <w:rFonts w:ascii="Times New Roman" w:hAnsi="Times New Roman" w:cs="Times New Roman"/>
        </w:rPr>
        <w:t>it</w:t>
      </w:r>
      <w:r>
        <w:rPr>
          <w:rFonts w:ascii="Times New Roman" w:hAnsi="Times New Roman" w:cs="Times New Roman"/>
        </w:rPr>
        <w:t xml:space="preserve"> </w:t>
      </w:r>
      <w:r w:rsidRPr="00757EAB">
        <w:rPr>
          <w:rFonts w:ascii="Times New Roman" w:hAnsi="Times New Roman" w:cs="Times New Roman"/>
        </w:rPr>
        <w:t xml:space="preserve">easier </w:t>
      </w:r>
      <w:r w:rsidR="002E60DF">
        <w:rPr>
          <w:rFonts w:ascii="Times New Roman" w:hAnsi="Times New Roman" w:cs="Times New Roman"/>
        </w:rPr>
        <w:t xml:space="preserve">to deliver </w:t>
      </w:r>
      <w:r>
        <w:rPr>
          <w:rFonts w:ascii="Times New Roman" w:hAnsi="Times New Roman" w:cs="Times New Roman"/>
        </w:rPr>
        <w:t xml:space="preserve">high-speed access </w:t>
      </w:r>
      <w:r w:rsidR="0018773D">
        <w:rPr>
          <w:rFonts w:ascii="Times New Roman" w:hAnsi="Times New Roman" w:cs="Times New Roman"/>
        </w:rPr>
        <w:t>in these mobile entities</w:t>
      </w:r>
      <w:r w:rsidRPr="00757EAB">
        <w:rPr>
          <w:rFonts w:ascii="Times New Roman" w:hAnsi="Times New Roman" w:cs="Times New Roman"/>
        </w:rPr>
        <w:t>.</w:t>
      </w:r>
      <w:r w:rsidR="00493F13">
        <w:rPr>
          <w:rFonts w:ascii="Times New Roman" w:hAnsi="Times New Roman" w:cs="Times New Roman"/>
        </w:rPr>
        <w:t xml:space="preserve">  This could be a dramatic change as we anticipate the era of connected cars, and the like. </w:t>
      </w:r>
    </w:p>
    <w:p w:rsidR="000142FB" w:rsidP="00493F13">
      <w:pPr>
        <w:spacing w:after="120"/>
        <w:ind w:firstLine="720"/>
        <w:rPr>
          <w:rFonts w:ascii="Times New Roman" w:hAnsi="Times New Roman" w:cs="Times New Roman"/>
        </w:rPr>
      </w:pPr>
      <w:r>
        <w:rPr>
          <w:rFonts w:ascii="Times New Roman" w:hAnsi="Times New Roman" w:cs="Times New Roman"/>
        </w:rPr>
        <w:t>I</w:t>
      </w:r>
      <w:r w:rsidR="00493F13">
        <w:rPr>
          <w:rFonts w:ascii="Times New Roman" w:hAnsi="Times New Roman" w:cs="Times New Roman"/>
        </w:rPr>
        <w:t xml:space="preserve">’d like to close, if I might, by coming back to </w:t>
      </w:r>
      <w:r w:rsidRPr="00C12D14" w:rsidR="00493F13">
        <w:rPr>
          <w:rFonts w:ascii="Times New Roman" w:hAnsi="Times New Roman" w:cs="Times New Roman"/>
          <w:i/>
        </w:rPr>
        <w:t>The Princess Bride</w:t>
      </w:r>
      <w:r w:rsidR="00493F13">
        <w:rPr>
          <w:rFonts w:ascii="Times New Roman" w:hAnsi="Times New Roman" w:cs="Times New Roman"/>
        </w:rPr>
        <w:t xml:space="preserve">.  One of my favorite lines in that movie is when Buttercup tells Westly, “We’ll never survive,” and, to that, Westly replies, “Nonsense! </w:t>
      </w:r>
      <w:r w:rsidR="00A627E3">
        <w:rPr>
          <w:rFonts w:ascii="Times New Roman" w:hAnsi="Times New Roman" w:cs="Times New Roman"/>
        </w:rPr>
        <w:t xml:space="preserve"> </w:t>
      </w:r>
      <w:r w:rsidRPr="00493F13" w:rsidR="00493F13">
        <w:rPr>
          <w:rFonts w:ascii="Times New Roman" w:hAnsi="Times New Roman" w:cs="Times New Roman"/>
        </w:rPr>
        <w:t xml:space="preserve">You’re only saying that because no one ever has.”  One of the things that I love about </w:t>
      </w:r>
      <w:r w:rsidR="00A627E3">
        <w:rPr>
          <w:rFonts w:ascii="Times New Roman" w:hAnsi="Times New Roman" w:cs="Times New Roman"/>
        </w:rPr>
        <w:t>working in tech sector</w:t>
      </w:r>
      <w:r w:rsidRPr="00493F13" w:rsidR="00493F13">
        <w:rPr>
          <w:rFonts w:ascii="Times New Roman" w:hAnsi="Times New Roman" w:cs="Times New Roman"/>
        </w:rPr>
        <w:t>, is that</w:t>
      </w:r>
      <w:r>
        <w:rPr>
          <w:rFonts w:ascii="Times New Roman" w:hAnsi="Times New Roman" w:cs="Times New Roman"/>
        </w:rPr>
        <w:t xml:space="preserve"> this is the default attitude of Americans writ large and U.S. innovators in particular.  You often give them a whole bunch of reasons why something can’t be done, and they say, “Nonsense,” and they do it anyway.  From my perspective, that is what the FCC is charged with doing:  creating a regulatory framework that allows all the innovators out there </w:t>
      </w:r>
      <w:r w:rsidR="0004135C">
        <w:rPr>
          <w:rFonts w:ascii="Times New Roman" w:hAnsi="Times New Roman" w:cs="Times New Roman"/>
        </w:rPr>
        <w:t xml:space="preserve">to </w:t>
      </w:r>
      <w:r w:rsidR="00C12D14">
        <w:rPr>
          <w:rFonts w:ascii="Times New Roman" w:hAnsi="Times New Roman" w:cs="Times New Roman"/>
        </w:rPr>
        <w:t>invent the future</w:t>
      </w:r>
      <w:r>
        <w:rPr>
          <w:rFonts w:ascii="Times New Roman" w:hAnsi="Times New Roman" w:cs="Times New Roman"/>
        </w:rPr>
        <w:t xml:space="preserve">.  We’re determined to promote U.S. leadership in all these next-generation technologies.  And so, </w:t>
      </w:r>
      <w:r w:rsidR="00C12D14">
        <w:rPr>
          <w:rFonts w:ascii="Times New Roman" w:hAnsi="Times New Roman" w:cs="Times New Roman"/>
        </w:rPr>
        <w:t xml:space="preserve">as </w:t>
      </w:r>
      <w:r>
        <w:rPr>
          <w:rFonts w:ascii="Times New Roman" w:hAnsi="Times New Roman" w:cs="Times New Roman"/>
        </w:rPr>
        <w:t>long as</w:t>
      </w:r>
      <w:r>
        <w:rPr>
          <w:rFonts w:ascii="Times New Roman" w:hAnsi="Times New Roman" w:cs="Times New Roman"/>
        </w:rPr>
        <w:t xml:space="preserve"> I’m privileged to serve as Chairman of the FCC, we </w:t>
      </w:r>
      <w:r w:rsidR="00C12D14">
        <w:rPr>
          <w:rFonts w:ascii="Times New Roman" w:hAnsi="Times New Roman" w:cs="Times New Roman"/>
        </w:rPr>
        <w:t>will continue to</w:t>
      </w:r>
      <w:r>
        <w:rPr>
          <w:rFonts w:ascii="Times New Roman" w:hAnsi="Times New Roman" w:cs="Times New Roman"/>
        </w:rPr>
        <w:t xml:space="preserve"> modernize our rules to make this attitude easier to execute, to make business plans real, and to make the consumer benefits that they promise a reality as well. </w:t>
      </w:r>
    </w:p>
    <w:p w:rsidR="000142FB" w:rsidP="00493F13">
      <w:pPr>
        <w:spacing w:after="120"/>
        <w:ind w:firstLine="720"/>
        <w:rPr>
          <w:rFonts w:ascii="Times New Roman" w:hAnsi="Times New Roman" w:cs="Times New Roman"/>
        </w:rPr>
      </w:pPr>
      <w:r>
        <w:rPr>
          <w:rFonts w:ascii="Times New Roman" w:hAnsi="Times New Roman" w:cs="Times New Roman"/>
        </w:rPr>
        <w:t xml:space="preserve">Thank you for your attention.  Thank you for the work the Federalist Society is doing to highlight these issues.  I look forward to working with all of you in the years to come to secure the benefits of the digital age for the American people. </w:t>
      </w:r>
    </w:p>
    <w:p w:rsidR="003150F8" w:rsidRPr="00757EAB" w:rsidP="00C12D14">
      <w:pPr>
        <w:spacing w:after="120"/>
        <w:ind w:firstLine="720"/>
        <w:rPr>
          <w:rFonts w:ascii="Times New Roman" w:hAnsi="Times New Roman" w:cs="Times New Roman"/>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698" w:rsidRPr="00C12D14">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048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0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04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0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8A5C64"/>
    <w:multiLevelType w:val="hybridMultilevel"/>
    <w:tmpl w:val="F4B0AF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C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6"/>
    <w:rPr>
      <w:color w:val="0563C1"/>
      <w:u w:val="single"/>
    </w:rPr>
  </w:style>
  <w:style w:type="paragraph" w:styleId="BalloonText">
    <w:name w:val="Balloon Text"/>
    <w:basedOn w:val="Normal"/>
    <w:link w:val="BalloonTextChar"/>
    <w:uiPriority w:val="99"/>
    <w:semiHidden/>
    <w:unhideWhenUsed/>
    <w:rsid w:val="00686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CAB"/>
    <w:rPr>
      <w:rFonts w:ascii="Segoe UI" w:hAnsi="Segoe UI" w:cs="Segoe UI"/>
      <w:sz w:val="18"/>
      <w:szCs w:val="18"/>
    </w:rPr>
  </w:style>
  <w:style w:type="character" w:customStyle="1" w:styleId="UnresolvedMention1">
    <w:name w:val="Unresolved Mention1"/>
    <w:basedOn w:val="DefaultParagraphFont"/>
    <w:uiPriority w:val="99"/>
    <w:semiHidden/>
    <w:unhideWhenUsed/>
    <w:rsid w:val="000B399D"/>
    <w:rPr>
      <w:color w:val="808080"/>
      <w:shd w:val="clear" w:color="auto" w:fill="E6E6E6"/>
    </w:rPr>
  </w:style>
  <w:style w:type="paragraph" w:styleId="NormalWeb">
    <w:name w:val="Normal (Web)"/>
    <w:basedOn w:val="Normal"/>
    <w:uiPriority w:val="99"/>
    <w:unhideWhenUsed/>
    <w:rsid w:val="00807C20"/>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7EAB"/>
    <w:pPr>
      <w:tabs>
        <w:tab w:val="center" w:pos="4680"/>
        <w:tab w:val="right" w:pos="9360"/>
      </w:tabs>
    </w:pPr>
  </w:style>
  <w:style w:type="character" w:customStyle="1" w:styleId="FooterChar">
    <w:name w:val="Footer Char"/>
    <w:basedOn w:val="DefaultParagraphFont"/>
    <w:link w:val="Footer"/>
    <w:uiPriority w:val="99"/>
    <w:rsid w:val="00757EAB"/>
    <w:rPr>
      <w:rFonts w:ascii="Calibri" w:hAnsi="Calibri" w:cs="Calibri"/>
    </w:rPr>
  </w:style>
  <w:style w:type="character" w:styleId="PageNumber">
    <w:name w:val="page number"/>
    <w:basedOn w:val="DefaultParagraphFont"/>
    <w:uiPriority w:val="99"/>
    <w:semiHidden/>
    <w:unhideWhenUsed/>
    <w:rsid w:val="00757EAB"/>
  </w:style>
  <w:style w:type="character" w:styleId="CommentReference">
    <w:name w:val="annotation reference"/>
    <w:basedOn w:val="DefaultParagraphFont"/>
    <w:uiPriority w:val="99"/>
    <w:semiHidden/>
    <w:unhideWhenUsed/>
    <w:rsid w:val="00824451"/>
    <w:rPr>
      <w:sz w:val="16"/>
      <w:szCs w:val="16"/>
    </w:rPr>
  </w:style>
  <w:style w:type="paragraph" w:styleId="CommentText">
    <w:name w:val="annotation text"/>
    <w:basedOn w:val="Normal"/>
    <w:link w:val="CommentTextChar"/>
    <w:uiPriority w:val="99"/>
    <w:semiHidden/>
    <w:unhideWhenUsed/>
    <w:rsid w:val="00824451"/>
    <w:rPr>
      <w:sz w:val="20"/>
      <w:szCs w:val="20"/>
    </w:rPr>
  </w:style>
  <w:style w:type="character" w:customStyle="1" w:styleId="CommentTextChar">
    <w:name w:val="Comment Text Char"/>
    <w:basedOn w:val="DefaultParagraphFont"/>
    <w:link w:val="CommentText"/>
    <w:uiPriority w:val="99"/>
    <w:semiHidden/>
    <w:rsid w:val="0082445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24451"/>
    <w:rPr>
      <w:b/>
      <w:bCs/>
    </w:rPr>
  </w:style>
  <w:style w:type="character" w:customStyle="1" w:styleId="CommentSubjectChar">
    <w:name w:val="Comment Subject Char"/>
    <w:basedOn w:val="CommentTextChar"/>
    <w:link w:val="CommentSubject"/>
    <w:uiPriority w:val="99"/>
    <w:semiHidden/>
    <w:rsid w:val="00824451"/>
    <w:rPr>
      <w:rFonts w:ascii="Calibri" w:hAnsi="Calibri" w:cs="Calibri"/>
      <w:b/>
      <w:bCs/>
      <w:sz w:val="20"/>
      <w:szCs w:val="20"/>
    </w:rPr>
  </w:style>
  <w:style w:type="paragraph" w:styleId="Revision">
    <w:name w:val="Revision"/>
    <w:hidden/>
    <w:uiPriority w:val="99"/>
    <w:semiHidden/>
    <w:rsid w:val="00825269"/>
    <w:pPr>
      <w:spacing w:after="0" w:line="240" w:lineRule="auto"/>
    </w:pPr>
    <w:rPr>
      <w:rFonts w:ascii="Calibri" w:hAnsi="Calibri" w:cs="Calibri"/>
    </w:rPr>
  </w:style>
  <w:style w:type="paragraph" w:styleId="Header">
    <w:name w:val="header"/>
    <w:basedOn w:val="Normal"/>
    <w:link w:val="HeaderChar"/>
    <w:uiPriority w:val="99"/>
    <w:unhideWhenUsed/>
    <w:rsid w:val="00825269"/>
    <w:pPr>
      <w:tabs>
        <w:tab w:val="center" w:pos="4320"/>
        <w:tab w:val="right" w:pos="8640"/>
      </w:tabs>
    </w:pPr>
  </w:style>
  <w:style w:type="character" w:customStyle="1" w:styleId="HeaderChar">
    <w:name w:val="Header Char"/>
    <w:basedOn w:val="DefaultParagraphFont"/>
    <w:link w:val="Header"/>
    <w:uiPriority w:val="99"/>
    <w:rsid w:val="0082526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