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>December 3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F42072"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>Marie Preal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Miami Gardens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B2501A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C81659">
        <w:rPr>
          <w:szCs w:val="24"/>
        </w:rPr>
        <w:t>8068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25793E">
        <w:rPr>
          <w:szCs w:val="24"/>
        </w:rPr>
        <w:t>November 5</w:t>
      </w:r>
      <w:r w:rsidR="000A2E68">
        <w:rPr>
          <w:szCs w:val="24"/>
        </w:rPr>
        <w:t>,</w:t>
      </w:r>
      <w:r w:rsidR="00F42072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C81659">
        <w:rPr>
          <w:szCs w:val="24"/>
        </w:rPr>
        <w:t>103.9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71561F">
        <w:rPr>
          <w:szCs w:val="24"/>
        </w:rPr>
        <w:t xml:space="preserve">a </w:t>
      </w:r>
      <w:r w:rsidR="004B5414">
        <w:rPr>
          <w:szCs w:val="24"/>
        </w:rPr>
        <w:t>residen</w:t>
      </w:r>
      <w:r w:rsidR="0071561F">
        <w:rPr>
          <w:szCs w:val="24"/>
        </w:rPr>
        <w:t>tial property</w:t>
      </w:r>
      <w:r w:rsidR="004B5414">
        <w:rPr>
          <w:szCs w:val="24"/>
        </w:rPr>
        <w:t xml:space="preserve"> on </w:t>
      </w:r>
      <w:r w:rsidR="00C81659">
        <w:rPr>
          <w:szCs w:val="24"/>
        </w:rPr>
        <w:t>NW 22</w:t>
      </w:r>
      <w:r w:rsidRPr="00C81659" w:rsidR="00C81659">
        <w:rPr>
          <w:szCs w:val="24"/>
          <w:vertAlign w:val="superscript"/>
        </w:rPr>
        <w:t>nd</w:t>
      </w:r>
      <w:r w:rsidR="00C81659">
        <w:rPr>
          <w:szCs w:val="24"/>
        </w:rPr>
        <w:t xml:space="preserve"> Avenue in Miami Gardens</w:t>
      </w:r>
      <w:r w:rsidR="0092441C">
        <w:rPr>
          <w:szCs w:val="24"/>
        </w:rPr>
        <w:t xml:space="preserve">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</w:t>
      </w:r>
      <w:r w:rsidR="0071561F">
        <w:rPr>
          <w:szCs w:val="24"/>
        </w:rPr>
        <w:t xml:space="preserve">Public records list you as the property owner.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C81659">
        <w:rPr>
          <w:szCs w:val="24"/>
        </w:rPr>
        <w:t>103.9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C81659">
        <w:rPr>
          <w:szCs w:val="24"/>
        </w:rPr>
        <w:t>Miami Gardens</w:t>
      </w:r>
      <w:r w:rsidRPr="00331AE9" w:rsidR="008672F5">
        <w:rPr>
          <w:szCs w:val="24"/>
        </w:rPr>
        <w:t>, Florida.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C81659">
        <w:rPr>
          <w:szCs w:val="24"/>
        </w:rPr>
        <w:t>103.9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25793E">
        <w:rPr>
          <w:szCs w:val="24"/>
        </w:rPr>
        <w:t>November 5</w:t>
      </w:r>
      <w:r w:rsidR="00D25118">
        <w:rPr>
          <w:szCs w:val="24"/>
        </w:rPr>
        <w:t>, 2018,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C81659">
        <w:rPr>
          <w:szCs w:val="24"/>
        </w:rPr>
        <w:t>103.9</w:t>
      </w:r>
      <w:r w:rsidR="00D25118">
        <w:rPr>
          <w:szCs w:val="24"/>
        </w:rPr>
        <w:t xml:space="preserve">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171DEC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D277B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864D6D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>
      <w:pPr>
        <w:rPr>
          <w:szCs w:val="24"/>
        </w:rPr>
      </w:pP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C3CB2">
      <w:r>
        <w:separator/>
      </w:r>
    </w:p>
  </w:footnote>
  <w:footnote w:type="continuationSeparator" w:id="1">
    <w:p w:rsidR="00CC3CB2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