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DF19A5" w:rsidP="00DF19A5">
      <w:pPr>
        <w:spacing w:after="0" w:line="240" w:lineRule="auto"/>
        <w:jc w:val="center"/>
        <w:rPr>
          <w:rFonts w:ascii="Times New Roman" w:hAnsi="Times New Roman" w:cs="Times New Roman"/>
          <w:b/>
        </w:rPr>
      </w:pPr>
      <w:r w:rsidRPr="00DF19A5">
        <w:rPr>
          <w:rFonts w:ascii="Times New Roman" w:hAnsi="Times New Roman" w:cs="Times New Roman"/>
          <w:b/>
        </w:rPr>
        <w:t>STATEMENT OF</w:t>
      </w:r>
      <w:r w:rsidRPr="00DF19A5">
        <w:rPr>
          <w:rFonts w:ascii="Times New Roman" w:hAnsi="Times New Roman" w:cs="Times New Roman"/>
          <w:b/>
        </w:rPr>
        <w:br/>
        <w:t>COMMISSIONER JESSICA ROSENWORCEL</w:t>
      </w:r>
    </w:p>
    <w:p w:rsidR="00045E81" w:rsidRPr="00DF19A5" w:rsidP="00DF19A5">
      <w:pPr>
        <w:spacing w:after="0" w:line="240" w:lineRule="auto"/>
        <w:jc w:val="center"/>
        <w:rPr>
          <w:rFonts w:ascii="Times New Roman" w:hAnsi="Times New Roman" w:cs="Times New Roman"/>
          <w:b/>
        </w:rPr>
      </w:pPr>
    </w:p>
    <w:p w:rsidR="00DF19A5" w:rsidRPr="00DF19A5" w:rsidP="00DF19A5">
      <w:pPr>
        <w:spacing w:after="0" w:line="240" w:lineRule="auto"/>
        <w:ind w:left="720" w:hanging="720"/>
        <w:rPr>
          <w:rFonts w:ascii="Times New Roman" w:hAnsi="Times New Roman" w:cs="Times New Roman"/>
        </w:rPr>
      </w:pPr>
      <w:r w:rsidRPr="00DF19A5">
        <w:rPr>
          <w:rFonts w:ascii="Times New Roman" w:hAnsi="Times New Roman" w:cs="Times New Roman"/>
        </w:rPr>
        <w:t>Re:</w:t>
      </w:r>
      <w:r w:rsidRPr="00DF19A5">
        <w:rPr>
          <w:rFonts w:ascii="Times New Roman" w:hAnsi="Times New Roman" w:cs="Times New Roman"/>
        </w:rPr>
        <w:tab/>
      </w:r>
      <w:r w:rsidRPr="00DF19A5">
        <w:rPr>
          <w:rFonts w:ascii="Times New Roman" w:hAnsi="Times New Roman" w:cs="Times New Roman"/>
          <w:i/>
        </w:rPr>
        <w:t>Use of Spectrum Bands Above 24 GHz for Mobile Radio Services</w:t>
      </w:r>
      <w:r w:rsidRPr="00DF19A5">
        <w:rPr>
          <w:rFonts w:ascii="Times New Roman" w:hAnsi="Times New Roman" w:cs="Times New Roman"/>
        </w:rPr>
        <w:t>, GN Docket No. 14-177</w:t>
      </w:r>
    </w:p>
    <w:p w:rsidR="00AE7D23" w:rsidRPr="00DF19A5" w:rsidP="00DF19A5">
      <w:pPr>
        <w:spacing w:after="0" w:line="240" w:lineRule="auto"/>
        <w:rPr>
          <w:rFonts w:ascii="Times New Roman" w:hAnsi="Times New Roman" w:cs="Times New Roman"/>
        </w:rPr>
      </w:pPr>
      <w:bookmarkStart w:id="0" w:name="_GoBack"/>
      <w:bookmarkEnd w:id="0"/>
    </w:p>
    <w:p w:rsidR="00045E81" w:rsidRPr="00DF19A5" w:rsidP="00DF19A5">
      <w:pPr>
        <w:spacing w:after="0" w:line="240" w:lineRule="auto"/>
        <w:rPr>
          <w:rFonts w:ascii="Times New Roman" w:hAnsi="Times New Roman" w:cs="Times New Roman"/>
        </w:rPr>
      </w:pPr>
      <w:r w:rsidRPr="00DF19A5">
        <w:rPr>
          <w:rFonts w:ascii="Times New Roman" w:hAnsi="Times New Roman" w:cs="Times New Roman"/>
        </w:rPr>
        <w:tab/>
        <w:t>This decision sets the stage for the Federal Communications Commission to auction the largest swath of contiguous spectrum for 5G services yet.  With an auction planned for 2019, airwaves in the 37, 39, and 47 GHz bands will be primed and ready for the first generation of 5G devices.  This is exciting.  Even better, the approach we adopt here</w:t>
      </w:r>
      <w:r w:rsidRPr="00DF19A5" w:rsidR="00437988">
        <w:rPr>
          <w:rFonts w:ascii="Times New Roman" w:hAnsi="Times New Roman" w:cs="Times New Roman"/>
        </w:rPr>
        <w:t xml:space="preserve"> puts a premium on auctioning</w:t>
      </w:r>
      <w:r w:rsidRPr="00DF19A5">
        <w:rPr>
          <w:rFonts w:ascii="Times New Roman" w:hAnsi="Times New Roman" w:cs="Times New Roman"/>
        </w:rPr>
        <w:t xml:space="preserve"> millimeter wave bands together, instead of one-by-one.  That’s a method I have </w:t>
      </w:r>
      <w:r w:rsidRPr="00DF19A5" w:rsidR="00437988">
        <w:rPr>
          <w:rFonts w:ascii="Times New Roman" w:hAnsi="Times New Roman" w:cs="Times New Roman"/>
        </w:rPr>
        <w:t>long championed,</w:t>
      </w:r>
      <w:r w:rsidRPr="00DF19A5">
        <w:rPr>
          <w:rFonts w:ascii="Times New Roman" w:hAnsi="Times New Roman" w:cs="Times New Roman"/>
        </w:rPr>
        <w:t xml:space="preserve"> and I appreciate that my </w:t>
      </w:r>
      <w:r w:rsidRPr="00DF19A5" w:rsidR="00437988">
        <w:rPr>
          <w:rFonts w:ascii="Times New Roman" w:hAnsi="Times New Roman" w:cs="Times New Roman"/>
        </w:rPr>
        <w:t xml:space="preserve">colleagues have recognized </w:t>
      </w:r>
      <w:r w:rsidRPr="00DF19A5">
        <w:rPr>
          <w:rFonts w:ascii="Times New Roman" w:hAnsi="Times New Roman" w:cs="Times New Roman"/>
        </w:rPr>
        <w:t xml:space="preserve">this is the right way to go.  </w:t>
      </w:r>
      <w:r w:rsidRPr="00DF19A5" w:rsidR="00437988">
        <w:rPr>
          <w:rFonts w:ascii="Times New Roman" w:hAnsi="Times New Roman" w:cs="Times New Roman"/>
        </w:rPr>
        <w:t>In addition, we grant incumbents the opportunity to trade in their existing spectrum rights in the 39 GHz band in exchange for new right</w:t>
      </w:r>
      <w:r w:rsidRPr="00DF19A5" w:rsidR="000D5121">
        <w:rPr>
          <w:rFonts w:ascii="Times New Roman" w:hAnsi="Times New Roman" w:cs="Times New Roman"/>
        </w:rPr>
        <w:t xml:space="preserve">s </w:t>
      </w:r>
      <w:r w:rsidRPr="00DF19A5" w:rsidR="00EC4688">
        <w:rPr>
          <w:rFonts w:ascii="Times New Roman" w:hAnsi="Times New Roman" w:cs="Times New Roman"/>
        </w:rPr>
        <w:t xml:space="preserve">in </w:t>
      </w:r>
      <w:r w:rsidRPr="00DF19A5" w:rsidR="000D5121">
        <w:rPr>
          <w:rFonts w:ascii="Times New Roman" w:hAnsi="Times New Roman" w:cs="Times New Roman"/>
        </w:rPr>
        <w:t xml:space="preserve">any of the bands we </w:t>
      </w:r>
      <w:r w:rsidRPr="00DF19A5" w:rsidR="00EC4688">
        <w:rPr>
          <w:rFonts w:ascii="Times New Roman" w:hAnsi="Times New Roman" w:cs="Times New Roman"/>
        </w:rPr>
        <w:t xml:space="preserve">offer </w:t>
      </w:r>
      <w:r w:rsidRPr="00DF19A5" w:rsidR="000D5121">
        <w:rPr>
          <w:rFonts w:ascii="Times New Roman" w:hAnsi="Times New Roman" w:cs="Times New Roman"/>
        </w:rPr>
        <w:t>in this auction</w:t>
      </w:r>
      <w:r w:rsidRPr="00DF19A5" w:rsidR="00437988">
        <w:rPr>
          <w:rFonts w:ascii="Times New Roman" w:hAnsi="Times New Roman" w:cs="Times New Roman"/>
        </w:rPr>
        <w:t>.  This promises to generate more interest and provide bidders with more freedom to assess which bands work best for them.  This has also been an approach I have argued for from the start.  I think a more thoughtful auction will result.</w:t>
      </w:r>
    </w:p>
    <w:p w:rsidR="00437988" w:rsidRPr="00DF19A5" w:rsidP="00DF19A5">
      <w:pPr>
        <w:spacing w:after="0" w:line="240" w:lineRule="auto"/>
        <w:rPr>
          <w:rFonts w:ascii="Times New Roman" w:hAnsi="Times New Roman" w:cs="Times New Roman"/>
        </w:rPr>
      </w:pPr>
    </w:p>
    <w:p w:rsidR="00437988" w:rsidRPr="00DF19A5" w:rsidP="00DF19A5">
      <w:pPr>
        <w:spacing w:after="0" w:line="240" w:lineRule="auto"/>
        <w:rPr>
          <w:rFonts w:ascii="Times New Roman" w:hAnsi="Times New Roman" w:cs="Times New Roman"/>
        </w:rPr>
      </w:pPr>
      <w:r w:rsidRPr="00DF19A5">
        <w:rPr>
          <w:rFonts w:ascii="Times New Roman" w:hAnsi="Times New Roman" w:cs="Times New Roman"/>
        </w:rPr>
        <w:tab/>
        <w:t>However, as we hurry to increase the licensed spectrum in the pipeline available for 5G service, I believe there should be a cut for unlicensed, too.  In the pa</w:t>
      </w:r>
      <w:r w:rsidRPr="00DF19A5" w:rsidR="00EC4688">
        <w:rPr>
          <w:rFonts w:ascii="Times New Roman" w:hAnsi="Times New Roman" w:cs="Times New Roman"/>
        </w:rPr>
        <w:t>st, I’ve called this the Wi-Fi D</w:t>
      </w:r>
      <w:r w:rsidRPr="00DF19A5">
        <w:rPr>
          <w:rFonts w:ascii="Times New Roman" w:hAnsi="Times New Roman" w:cs="Times New Roman"/>
        </w:rPr>
        <w:t>ivide</w:t>
      </w:r>
      <w:r w:rsidRPr="00DF19A5" w:rsidR="00B64128">
        <w:rPr>
          <w:rFonts w:ascii="Times New Roman" w:hAnsi="Times New Roman" w:cs="Times New Roman"/>
        </w:rPr>
        <w:t>n</w:t>
      </w:r>
      <w:r w:rsidRPr="00DF19A5">
        <w:rPr>
          <w:rFonts w:ascii="Times New Roman" w:hAnsi="Times New Roman" w:cs="Times New Roman"/>
        </w:rPr>
        <w:t xml:space="preserve">d.  I believe good spectrum policy requires a mix of licensed and unlicensed services.  Here today we have </w:t>
      </w:r>
      <w:r w:rsidRPr="00DF19A5" w:rsidR="000D5121">
        <w:rPr>
          <w:rFonts w:ascii="Times New Roman" w:hAnsi="Times New Roman" w:cs="Times New Roman"/>
        </w:rPr>
        <w:t>done just</w:t>
      </w:r>
      <w:r w:rsidRPr="00DF19A5" w:rsidR="00EC4688">
        <w:rPr>
          <w:rFonts w:ascii="Times New Roman" w:hAnsi="Times New Roman" w:cs="Times New Roman"/>
        </w:rPr>
        <w:t xml:space="preserve"> that by committing in 2019 to advance </w:t>
      </w:r>
      <w:r w:rsidRPr="00DF19A5" w:rsidR="000D5121">
        <w:rPr>
          <w:rFonts w:ascii="Times New Roman" w:hAnsi="Times New Roman" w:cs="Times New Roman"/>
        </w:rPr>
        <w:t>unlicensed opportunities</w:t>
      </w:r>
      <w:r w:rsidRPr="00DF19A5" w:rsidR="00F30FE6">
        <w:rPr>
          <w:rFonts w:ascii="Times New Roman" w:hAnsi="Times New Roman" w:cs="Times New Roman"/>
        </w:rPr>
        <w:t xml:space="preserve"> in</w:t>
      </w:r>
      <w:r w:rsidRPr="00DF19A5" w:rsidR="000D5121">
        <w:rPr>
          <w:rFonts w:ascii="Times New Roman" w:hAnsi="Times New Roman" w:cs="Times New Roman"/>
        </w:rPr>
        <w:t xml:space="preserve"> the lower 37 GHz band</w:t>
      </w:r>
      <w:r w:rsidRPr="00DF19A5">
        <w:rPr>
          <w:rFonts w:ascii="Times New Roman" w:hAnsi="Times New Roman" w:cs="Times New Roman"/>
        </w:rPr>
        <w:t xml:space="preserve">.  This band </w:t>
      </w:r>
      <w:r w:rsidRPr="00DF19A5" w:rsidR="00F30FE6">
        <w:rPr>
          <w:rFonts w:ascii="Times New Roman" w:hAnsi="Times New Roman" w:cs="Times New Roman"/>
        </w:rPr>
        <w:t>was designat</w:t>
      </w:r>
      <w:r w:rsidRPr="00DF19A5" w:rsidR="000D5121">
        <w:rPr>
          <w:rFonts w:ascii="Times New Roman" w:hAnsi="Times New Roman" w:cs="Times New Roman"/>
        </w:rPr>
        <w:t xml:space="preserve">ed for innovative shared use </w:t>
      </w:r>
      <w:r w:rsidRPr="00DF19A5" w:rsidR="00EC4688">
        <w:rPr>
          <w:rFonts w:ascii="Times New Roman" w:hAnsi="Times New Roman" w:cs="Times New Roman"/>
        </w:rPr>
        <w:t xml:space="preserve">under a license-by-rule regime </w:t>
      </w:r>
      <w:r w:rsidRPr="00DF19A5" w:rsidR="000D5121">
        <w:rPr>
          <w:rFonts w:ascii="Times New Roman" w:hAnsi="Times New Roman" w:cs="Times New Roman"/>
        </w:rPr>
        <w:t xml:space="preserve">but </w:t>
      </w:r>
      <w:r w:rsidRPr="00DF19A5" w:rsidR="00F30FE6">
        <w:rPr>
          <w:rFonts w:ascii="Times New Roman" w:hAnsi="Times New Roman" w:cs="Times New Roman"/>
        </w:rPr>
        <w:t xml:space="preserve">requires additional work on a coordination mechanism.  </w:t>
      </w:r>
      <w:r w:rsidRPr="00DF19A5">
        <w:rPr>
          <w:rFonts w:ascii="Times New Roman" w:hAnsi="Times New Roman" w:cs="Times New Roman"/>
        </w:rPr>
        <w:t xml:space="preserve">I appreciate that my colleagues have supported my request </w:t>
      </w:r>
      <w:r w:rsidRPr="00DF19A5" w:rsidR="00F30FE6">
        <w:rPr>
          <w:rFonts w:ascii="Times New Roman" w:hAnsi="Times New Roman" w:cs="Times New Roman"/>
        </w:rPr>
        <w:t>to expedite this</w:t>
      </w:r>
      <w:r w:rsidRPr="00DF19A5">
        <w:rPr>
          <w:rFonts w:ascii="Times New Roman" w:hAnsi="Times New Roman" w:cs="Times New Roman"/>
        </w:rPr>
        <w:t xml:space="preserve"> </w:t>
      </w:r>
      <w:r w:rsidRPr="00DF19A5" w:rsidR="00F30FE6">
        <w:rPr>
          <w:rFonts w:ascii="Times New Roman" w:hAnsi="Times New Roman" w:cs="Times New Roman"/>
        </w:rPr>
        <w:t>effort.</w:t>
      </w:r>
      <w:r w:rsidRPr="00DF19A5">
        <w:rPr>
          <w:rFonts w:ascii="Times New Roman" w:hAnsi="Times New Roman" w:cs="Times New Roman"/>
        </w:rPr>
        <w:t xml:space="preserve">  </w:t>
      </w:r>
    </w:p>
    <w:p w:rsidR="00F30FE6" w:rsidRPr="00DF19A5" w:rsidP="00DF19A5">
      <w:pPr>
        <w:spacing w:after="0" w:line="240" w:lineRule="auto"/>
        <w:rPr>
          <w:rFonts w:ascii="Times New Roman" w:hAnsi="Times New Roman" w:cs="Times New Roman"/>
        </w:rPr>
      </w:pPr>
    </w:p>
    <w:p w:rsidR="00F30FE6" w:rsidRPr="00DF19A5" w:rsidP="00DF19A5">
      <w:pPr>
        <w:spacing w:after="0" w:line="240" w:lineRule="auto"/>
        <w:rPr>
          <w:rFonts w:ascii="Times New Roman" w:hAnsi="Times New Roman" w:cs="Times New Roman"/>
        </w:rPr>
      </w:pPr>
      <w:r w:rsidRPr="00DF19A5">
        <w:rPr>
          <w:rFonts w:ascii="Times New Roman" w:hAnsi="Times New Roman" w:cs="Times New Roman"/>
        </w:rPr>
        <w:tab/>
      </w:r>
      <w:r w:rsidRPr="00DF19A5" w:rsidR="000D5121">
        <w:rPr>
          <w:rFonts w:ascii="Times New Roman" w:hAnsi="Times New Roman" w:cs="Times New Roman"/>
        </w:rPr>
        <w:t xml:space="preserve">For all these reasons, this order has my full and enthusiastic support.  </w:t>
      </w:r>
      <w:r w:rsidRPr="00DF19A5">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