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ED888E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A2E862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3923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5DE98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1D110A" w:rsidP="00BB4E29" w14:paraId="2788C33E" w14:textId="77777777">
            <w:pPr>
              <w:rPr>
                <w:b/>
                <w:bCs/>
                <w:sz w:val="22"/>
                <w:szCs w:val="22"/>
              </w:rPr>
            </w:pPr>
            <w:r w:rsidRPr="001D110A">
              <w:rPr>
                <w:b/>
                <w:bCs/>
                <w:sz w:val="22"/>
                <w:szCs w:val="22"/>
              </w:rPr>
              <w:t xml:space="preserve">Media </w:t>
            </w:r>
            <w:r w:rsidRPr="001D110A">
              <w:rPr>
                <w:b/>
                <w:bCs/>
                <w:sz w:val="22"/>
                <w:szCs w:val="22"/>
              </w:rPr>
              <w:t>Contact</w:t>
            </w:r>
            <w:r w:rsidRPr="001D110A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1D110A" w:rsidP="00BB4E29" w14:paraId="44B6DA9E" w14:textId="77777777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 Pelkey</w:t>
            </w:r>
            <w:r w:rsidRPr="001D110A">
              <w:rPr>
                <w:bCs/>
                <w:sz w:val="22"/>
                <w:szCs w:val="22"/>
              </w:rPr>
              <w:t xml:space="preserve">, </w:t>
            </w:r>
            <w:r w:rsidRPr="001D110A" w:rsidR="00AC0A38">
              <w:rPr>
                <w:bCs/>
                <w:sz w:val="22"/>
                <w:szCs w:val="22"/>
              </w:rPr>
              <w:t>(</w:t>
            </w:r>
            <w:r w:rsidRPr="001D110A">
              <w:rPr>
                <w:bCs/>
                <w:sz w:val="22"/>
                <w:szCs w:val="22"/>
              </w:rPr>
              <w:t>202</w:t>
            </w:r>
            <w:r w:rsidRPr="001D110A" w:rsidR="00AC0A38">
              <w:rPr>
                <w:bCs/>
                <w:sz w:val="22"/>
                <w:szCs w:val="22"/>
              </w:rPr>
              <w:t xml:space="preserve">) </w:t>
            </w:r>
            <w:r w:rsidRPr="001D110A">
              <w:rPr>
                <w:bCs/>
                <w:sz w:val="22"/>
                <w:szCs w:val="22"/>
              </w:rPr>
              <w:t>418-</w:t>
            </w:r>
            <w:r w:rsidRPr="001D110A" w:rsidR="00A96E31">
              <w:rPr>
                <w:bCs/>
                <w:sz w:val="22"/>
                <w:szCs w:val="22"/>
              </w:rPr>
              <w:t>0536</w:t>
            </w:r>
          </w:p>
          <w:p w:rsidR="00FF232D" w:rsidRPr="001D110A" w:rsidP="00BB4E29" w14:paraId="35EDC8F9" w14:textId="77777777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</w:t>
            </w:r>
            <w:r w:rsidRPr="001D110A" w:rsidR="007A44F8">
              <w:rPr>
                <w:bCs/>
                <w:sz w:val="22"/>
                <w:szCs w:val="22"/>
              </w:rPr>
              <w:t>.</w:t>
            </w:r>
            <w:r w:rsidRPr="001D110A">
              <w:rPr>
                <w:bCs/>
                <w:sz w:val="22"/>
                <w:szCs w:val="22"/>
              </w:rPr>
              <w:t>pelkey</w:t>
            </w:r>
            <w:r w:rsidRPr="001D110A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1D110A" w:rsidP="00BB4E29" w14:paraId="7E43CFA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A82E3D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A6A4C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3A04" w:rsidP="004F282A" w14:paraId="2CCCE287" w14:textId="77777777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6368C">
              <w:rPr>
                <w:b/>
                <w:sz w:val="26"/>
                <w:szCs w:val="26"/>
              </w:rPr>
              <w:t xml:space="preserve">CHAIRMAN PAI </w:t>
            </w:r>
            <w:r w:rsidRPr="0086368C" w:rsidR="004F282A">
              <w:rPr>
                <w:b/>
                <w:sz w:val="26"/>
                <w:szCs w:val="26"/>
              </w:rPr>
              <w:t xml:space="preserve">ANNOUNCES INVESTIGATION </w:t>
            </w:r>
          </w:p>
          <w:p w:rsidR="000E049E" w:rsidRPr="0086368C" w:rsidP="004F282A" w14:paraId="15188AB9" w14:textId="612BD631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6368C">
              <w:rPr>
                <w:b/>
                <w:sz w:val="26"/>
                <w:szCs w:val="26"/>
              </w:rPr>
              <w:t xml:space="preserve">INTO </w:t>
            </w:r>
            <w:r w:rsidRPr="0086368C" w:rsidR="007F7378">
              <w:rPr>
                <w:b/>
                <w:sz w:val="26"/>
                <w:szCs w:val="26"/>
              </w:rPr>
              <w:t>CENTURYLINK 911 OUTAGE</w:t>
            </w:r>
          </w:p>
          <w:p w:rsidR="006066E4" w:rsidRPr="0086368C" w:rsidP="00040127" w14:paraId="698E9FD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6368C" w:rsidP="00040127" w14:paraId="1F96E3A2" w14:textId="1DA1805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 xml:space="preserve">WASHINGTON, </w:t>
            </w:r>
            <w:r w:rsidRPr="0086368C" w:rsidR="004F282A">
              <w:rPr>
                <w:sz w:val="22"/>
                <w:szCs w:val="22"/>
              </w:rPr>
              <w:t>December 28</w:t>
            </w:r>
            <w:r w:rsidRPr="0086368C" w:rsidR="001D110A">
              <w:rPr>
                <w:sz w:val="22"/>
                <w:szCs w:val="22"/>
              </w:rPr>
              <w:t>, 2018</w:t>
            </w:r>
            <w:r w:rsidRPr="0086368C" w:rsidR="00D861EE">
              <w:rPr>
                <w:sz w:val="22"/>
                <w:szCs w:val="22"/>
              </w:rPr>
              <w:t>—</w:t>
            </w:r>
            <w:r w:rsidRPr="0086368C" w:rsidR="000E049E">
              <w:rPr>
                <w:sz w:val="22"/>
                <w:szCs w:val="22"/>
              </w:rPr>
              <w:t xml:space="preserve">Federal Communications Commission </w:t>
            </w:r>
            <w:r w:rsidRPr="0086368C" w:rsidR="009712D2">
              <w:rPr>
                <w:sz w:val="22"/>
                <w:szCs w:val="22"/>
              </w:rPr>
              <w:t xml:space="preserve">Chairman </w:t>
            </w:r>
            <w:r w:rsidRPr="0086368C" w:rsidR="00F819F9">
              <w:rPr>
                <w:sz w:val="22"/>
                <w:szCs w:val="22"/>
              </w:rPr>
              <w:t xml:space="preserve">Ajit </w:t>
            </w:r>
            <w:r w:rsidRPr="0086368C" w:rsidR="009712D2">
              <w:rPr>
                <w:sz w:val="22"/>
                <w:szCs w:val="22"/>
              </w:rPr>
              <w:t xml:space="preserve">Pai </w:t>
            </w:r>
            <w:r w:rsidRPr="0086368C" w:rsidR="007A79E5">
              <w:rPr>
                <w:sz w:val="22"/>
                <w:szCs w:val="22"/>
              </w:rPr>
              <w:t>announced</w:t>
            </w:r>
            <w:r w:rsidRPr="0086368C" w:rsidR="00706ED4">
              <w:rPr>
                <w:sz w:val="22"/>
                <w:szCs w:val="22"/>
              </w:rPr>
              <w:t xml:space="preserve"> today</w:t>
            </w:r>
            <w:r w:rsidRPr="0086368C" w:rsidR="007A79E5">
              <w:rPr>
                <w:sz w:val="22"/>
                <w:szCs w:val="22"/>
              </w:rPr>
              <w:t xml:space="preserve"> that the agency has launched an investigation into </w:t>
            </w:r>
            <w:r w:rsidRPr="0086368C" w:rsidR="006F53E1">
              <w:rPr>
                <w:sz w:val="22"/>
                <w:szCs w:val="22"/>
              </w:rPr>
              <w:t xml:space="preserve">the nationwide </w:t>
            </w:r>
            <w:r w:rsidRPr="0086368C" w:rsidR="007A79E5">
              <w:rPr>
                <w:sz w:val="22"/>
                <w:szCs w:val="22"/>
              </w:rPr>
              <w:t>CenturyLink</w:t>
            </w:r>
            <w:r w:rsidRPr="0086368C" w:rsidR="006F53E1">
              <w:rPr>
                <w:sz w:val="22"/>
                <w:szCs w:val="22"/>
              </w:rPr>
              <w:t xml:space="preserve"> outage</w:t>
            </w:r>
            <w:r w:rsidRPr="0086368C" w:rsidR="007A79E5">
              <w:rPr>
                <w:sz w:val="22"/>
                <w:szCs w:val="22"/>
              </w:rPr>
              <w:t xml:space="preserve">, which </w:t>
            </w:r>
            <w:r w:rsidRPr="0086368C" w:rsidR="006F53E1">
              <w:rPr>
                <w:sz w:val="22"/>
                <w:szCs w:val="22"/>
              </w:rPr>
              <w:t>has</w:t>
            </w:r>
            <w:r w:rsidRPr="0086368C" w:rsidR="007A79E5">
              <w:rPr>
                <w:sz w:val="22"/>
                <w:szCs w:val="22"/>
              </w:rPr>
              <w:t xml:space="preserve"> affected </w:t>
            </w:r>
            <w:r w:rsidRPr="0086368C" w:rsidR="007F7378">
              <w:rPr>
                <w:sz w:val="22"/>
                <w:szCs w:val="22"/>
              </w:rPr>
              <w:t>911 service</w:t>
            </w:r>
            <w:r w:rsidRPr="0086368C" w:rsidR="006F53E1">
              <w:rPr>
                <w:sz w:val="22"/>
                <w:szCs w:val="22"/>
              </w:rPr>
              <w:t xml:space="preserve"> for </w:t>
            </w:r>
            <w:r w:rsidR="00960839">
              <w:rPr>
                <w:sz w:val="22"/>
                <w:szCs w:val="22"/>
              </w:rPr>
              <w:t xml:space="preserve">numerous </w:t>
            </w:r>
            <w:r w:rsidRPr="0086368C" w:rsidR="007A79E5">
              <w:rPr>
                <w:sz w:val="22"/>
                <w:szCs w:val="22"/>
              </w:rPr>
              <w:t>consumers across the country</w:t>
            </w:r>
            <w:r w:rsidRPr="0086368C" w:rsidR="000330E9">
              <w:rPr>
                <w:sz w:val="22"/>
                <w:szCs w:val="22"/>
              </w:rPr>
              <w:t xml:space="preserve">. </w:t>
            </w:r>
            <w:r w:rsidRPr="0086368C" w:rsidR="0086368C">
              <w:rPr>
                <w:sz w:val="22"/>
                <w:szCs w:val="22"/>
              </w:rPr>
              <w:t xml:space="preserve"> Chairman Pai issued the following statement regarding the situation:</w:t>
            </w:r>
          </w:p>
          <w:p w:rsidR="00040127" w:rsidRPr="0086368C" w:rsidP="00040127" w14:paraId="7AA7803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282A" w:rsidRPr="0086368C" w:rsidP="004F282A" w14:paraId="334FB058" w14:textId="675C9F5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>“</w:t>
            </w:r>
            <w:r w:rsidR="000D2AB1">
              <w:rPr>
                <w:sz w:val="22"/>
                <w:szCs w:val="22"/>
              </w:rPr>
              <w:t xml:space="preserve">When an emergency strikes, it’s </w:t>
            </w:r>
            <w:r w:rsidRPr="0086368C">
              <w:rPr>
                <w:sz w:val="22"/>
                <w:szCs w:val="22"/>
              </w:rPr>
              <w:t xml:space="preserve">critical that Americans </w:t>
            </w:r>
            <w:r w:rsidR="000D2AB1">
              <w:rPr>
                <w:sz w:val="22"/>
                <w:szCs w:val="22"/>
              </w:rPr>
              <w:t xml:space="preserve">are </w:t>
            </w:r>
            <w:r w:rsidRPr="0086368C" w:rsidR="004B39FE">
              <w:rPr>
                <w:sz w:val="22"/>
                <w:szCs w:val="22"/>
              </w:rPr>
              <w:t xml:space="preserve">able to </w:t>
            </w:r>
            <w:r w:rsidR="000D2AB1">
              <w:rPr>
                <w:sz w:val="22"/>
                <w:szCs w:val="22"/>
              </w:rPr>
              <w:t xml:space="preserve">use </w:t>
            </w:r>
            <w:r w:rsidRPr="0086368C" w:rsidR="004B39FE">
              <w:rPr>
                <w:sz w:val="22"/>
                <w:szCs w:val="22"/>
              </w:rPr>
              <w:t xml:space="preserve">911 </w:t>
            </w:r>
            <w:r w:rsidR="000D2AB1">
              <w:rPr>
                <w:sz w:val="22"/>
                <w:szCs w:val="22"/>
              </w:rPr>
              <w:t>to reach those who can help</w:t>
            </w:r>
            <w:r w:rsidRPr="0086368C" w:rsidR="004B39FE">
              <w:rPr>
                <w:sz w:val="22"/>
                <w:szCs w:val="22"/>
              </w:rPr>
              <w:t>.  T</w:t>
            </w:r>
            <w:r w:rsidRPr="0086368C">
              <w:rPr>
                <w:sz w:val="22"/>
                <w:szCs w:val="22"/>
              </w:rPr>
              <w:t xml:space="preserve">he CenturyLink </w:t>
            </w:r>
            <w:r w:rsidR="00C2346D">
              <w:rPr>
                <w:sz w:val="22"/>
                <w:szCs w:val="22"/>
              </w:rPr>
              <w:t xml:space="preserve">service </w:t>
            </w:r>
            <w:r w:rsidRPr="0086368C">
              <w:rPr>
                <w:sz w:val="22"/>
                <w:szCs w:val="22"/>
              </w:rPr>
              <w:t xml:space="preserve">outage is </w:t>
            </w:r>
            <w:r w:rsidR="00C2346D">
              <w:rPr>
                <w:sz w:val="22"/>
                <w:szCs w:val="22"/>
              </w:rPr>
              <w:t xml:space="preserve">therefore </w:t>
            </w:r>
            <w:r w:rsidRPr="0086368C" w:rsidR="00A7622C">
              <w:rPr>
                <w:sz w:val="22"/>
                <w:szCs w:val="22"/>
              </w:rPr>
              <w:t xml:space="preserve">completely </w:t>
            </w:r>
            <w:r w:rsidRPr="0086368C">
              <w:rPr>
                <w:sz w:val="22"/>
                <w:szCs w:val="22"/>
              </w:rPr>
              <w:t>unacceptable</w:t>
            </w:r>
            <w:r w:rsidR="00C2346D">
              <w:rPr>
                <w:sz w:val="22"/>
                <w:szCs w:val="22"/>
              </w:rPr>
              <w:t xml:space="preserve">, and its breadth and duration </w:t>
            </w:r>
            <w:r w:rsidR="004B5FAE">
              <w:rPr>
                <w:sz w:val="22"/>
                <w:szCs w:val="22"/>
              </w:rPr>
              <w:t>are</w:t>
            </w:r>
            <w:r w:rsidR="00C2346D">
              <w:rPr>
                <w:sz w:val="22"/>
                <w:szCs w:val="22"/>
              </w:rPr>
              <w:t xml:space="preserve"> </w:t>
            </w:r>
            <w:r w:rsidR="00C91307">
              <w:rPr>
                <w:sz w:val="22"/>
                <w:szCs w:val="22"/>
              </w:rPr>
              <w:t>particularly troubling</w:t>
            </w:r>
            <w:r w:rsidRPr="0086368C">
              <w:rPr>
                <w:sz w:val="22"/>
                <w:szCs w:val="22"/>
              </w:rPr>
              <w:t xml:space="preserve">.  I’ve directed the Public Safety and Homeland Security Bureau to immediately launch an investigation into the cause and impact of this outage.  </w:t>
            </w:r>
            <w:r w:rsidR="00662D93">
              <w:rPr>
                <w:sz w:val="22"/>
                <w:szCs w:val="22"/>
              </w:rPr>
              <w:t xml:space="preserve">This </w:t>
            </w:r>
            <w:r w:rsidR="00711838">
              <w:rPr>
                <w:sz w:val="22"/>
                <w:szCs w:val="22"/>
              </w:rPr>
              <w:t xml:space="preserve">inquiry will include an examination of the effect that </w:t>
            </w:r>
            <w:r w:rsidR="00C420AC">
              <w:rPr>
                <w:sz w:val="22"/>
                <w:szCs w:val="22"/>
              </w:rPr>
              <w:t xml:space="preserve">CenturyLink’s outage appears to have had on </w:t>
            </w:r>
            <w:r w:rsidR="00625760">
              <w:rPr>
                <w:sz w:val="22"/>
                <w:szCs w:val="22"/>
              </w:rPr>
              <w:t xml:space="preserve">other providers’ 911 </w:t>
            </w:r>
            <w:r w:rsidR="0029284D">
              <w:rPr>
                <w:sz w:val="22"/>
                <w:szCs w:val="22"/>
              </w:rPr>
              <w:t xml:space="preserve">services.  </w:t>
            </w:r>
            <w:r w:rsidRPr="0086368C">
              <w:rPr>
                <w:sz w:val="22"/>
                <w:szCs w:val="22"/>
              </w:rPr>
              <w:t>I have also sp</w:t>
            </w:r>
            <w:r w:rsidRPr="0086368C" w:rsidR="004B39FE">
              <w:rPr>
                <w:sz w:val="22"/>
                <w:szCs w:val="22"/>
              </w:rPr>
              <w:t>oken with CenturyLink</w:t>
            </w:r>
            <w:r w:rsidR="00495546">
              <w:rPr>
                <w:sz w:val="22"/>
                <w:szCs w:val="22"/>
              </w:rPr>
              <w:t xml:space="preserve"> </w:t>
            </w:r>
            <w:r w:rsidRPr="0086368C">
              <w:rPr>
                <w:sz w:val="22"/>
                <w:szCs w:val="22"/>
              </w:rPr>
              <w:t xml:space="preserve">to underscore the urgency of restoring service immediately.  We will continue to monitor this situation closely to ensure </w:t>
            </w:r>
            <w:r w:rsidR="00960839">
              <w:rPr>
                <w:sz w:val="22"/>
                <w:szCs w:val="22"/>
              </w:rPr>
              <w:t>that consumers’ access to 911 is restored as quickly as possible.”</w:t>
            </w:r>
          </w:p>
          <w:p w:rsidR="000330E9" w:rsidP="00A96E31" w14:paraId="2C5FDC25" w14:textId="00BCCC8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A225A9" w:rsidP="00DA7B44" w14:paraId="36AA6F8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43845DA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480A06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439F51C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5211B29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0BFCF62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 w14:paraId="027C82A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 w14:paraId="7DACE88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6D61752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6407D144" w14:textId="77777777">
      <w:pPr>
        <w:rPr>
          <w:b/>
          <w:bCs/>
          <w:sz w:val="2"/>
          <w:szCs w:val="2"/>
        </w:rPr>
      </w:pPr>
    </w:p>
    <w:sectPr w:rsidSect="004F282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1B"/>
    <w:rsid w:val="0001071E"/>
    <w:rsid w:val="0002500C"/>
    <w:rsid w:val="000311FC"/>
    <w:rsid w:val="000330E9"/>
    <w:rsid w:val="00040127"/>
    <w:rsid w:val="00081232"/>
    <w:rsid w:val="00091E65"/>
    <w:rsid w:val="00096D4A"/>
    <w:rsid w:val="000A38EA"/>
    <w:rsid w:val="000C1E47"/>
    <w:rsid w:val="000C26F3"/>
    <w:rsid w:val="000D2AB1"/>
    <w:rsid w:val="000E049E"/>
    <w:rsid w:val="00104567"/>
    <w:rsid w:val="0010799B"/>
    <w:rsid w:val="00117DB2"/>
    <w:rsid w:val="00123ED2"/>
    <w:rsid w:val="00125BE0"/>
    <w:rsid w:val="001351CC"/>
    <w:rsid w:val="00142C13"/>
    <w:rsid w:val="00152776"/>
    <w:rsid w:val="00153222"/>
    <w:rsid w:val="001577D3"/>
    <w:rsid w:val="001733A6"/>
    <w:rsid w:val="001865A9"/>
    <w:rsid w:val="00187DB2"/>
    <w:rsid w:val="001A1AC6"/>
    <w:rsid w:val="001B20BB"/>
    <w:rsid w:val="001C4370"/>
    <w:rsid w:val="001D110A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284D"/>
    <w:rsid w:val="00294C0C"/>
    <w:rsid w:val="002A00CA"/>
    <w:rsid w:val="002A0934"/>
    <w:rsid w:val="002B1013"/>
    <w:rsid w:val="002D03E5"/>
    <w:rsid w:val="002E3F1D"/>
    <w:rsid w:val="002F31D0"/>
    <w:rsid w:val="00300359"/>
    <w:rsid w:val="0031685D"/>
    <w:rsid w:val="0031773E"/>
    <w:rsid w:val="00333871"/>
    <w:rsid w:val="00347716"/>
    <w:rsid w:val="003506E1"/>
    <w:rsid w:val="003727E3"/>
    <w:rsid w:val="00385A93"/>
    <w:rsid w:val="003910F1"/>
    <w:rsid w:val="003B3A04"/>
    <w:rsid w:val="003C70BA"/>
    <w:rsid w:val="003E42FC"/>
    <w:rsid w:val="003E5991"/>
    <w:rsid w:val="003F344A"/>
    <w:rsid w:val="00403FF0"/>
    <w:rsid w:val="004155BA"/>
    <w:rsid w:val="0042046D"/>
    <w:rsid w:val="0042116E"/>
    <w:rsid w:val="00425AEF"/>
    <w:rsid w:val="00426518"/>
    <w:rsid w:val="00427B06"/>
    <w:rsid w:val="00441F59"/>
    <w:rsid w:val="00444E07"/>
    <w:rsid w:val="00444FA9"/>
    <w:rsid w:val="00463342"/>
    <w:rsid w:val="00473E9C"/>
    <w:rsid w:val="00480099"/>
    <w:rsid w:val="004837E6"/>
    <w:rsid w:val="00495546"/>
    <w:rsid w:val="00497858"/>
    <w:rsid w:val="004A729A"/>
    <w:rsid w:val="004B39FE"/>
    <w:rsid w:val="004B4FEA"/>
    <w:rsid w:val="004B5FAE"/>
    <w:rsid w:val="004C0ADA"/>
    <w:rsid w:val="004C433E"/>
    <w:rsid w:val="004C4512"/>
    <w:rsid w:val="004C4F36"/>
    <w:rsid w:val="004D3D85"/>
    <w:rsid w:val="004E2BD8"/>
    <w:rsid w:val="004F08B9"/>
    <w:rsid w:val="004F0F1F"/>
    <w:rsid w:val="004F282A"/>
    <w:rsid w:val="005022AA"/>
    <w:rsid w:val="00504845"/>
    <w:rsid w:val="00507239"/>
    <w:rsid w:val="0050757F"/>
    <w:rsid w:val="00516AD2"/>
    <w:rsid w:val="00521DF5"/>
    <w:rsid w:val="00545DAE"/>
    <w:rsid w:val="00555178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66E4"/>
    <w:rsid w:val="00613498"/>
    <w:rsid w:val="00617B94"/>
    <w:rsid w:val="00620BED"/>
    <w:rsid w:val="00625760"/>
    <w:rsid w:val="00627B6D"/>
    <w:rsid w:val="006415B4"/>
    <w:rsid w:val="00644E3D"/>
    <w:rsid w:val="0064747F"/>
    <w:rsid w:val="006517B3"/>
    <w:rsid w:val="00651B9E"/>
    <w:rsid w:val="00652019"/>
    <w:rsid w:val="00657EC9"/>
    <w:rsid w:val="00662D93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381F"/>
    <w:rsid w:val="006D5D22"/>
    <w:rsid w:val="006E0324"/>
    <w:rsid w:val="006E2BE6"/>
    <w:rsid w:val="006E4A76"/>
    <w:rsid w:val="006F1DBD"/>
    <w:rsid w:val="006F53E1"/>
    <w:rsid w:val="00700556"/>
    <w:rsid w:val="00703ED7"/>
    <w:rsid w:val="0070589A"/>
    <w:rsid w:val="00706ED4"/>
    <w:rsid w:val="00711838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A79E5"/>
    <w:rsid w:val="007D21BF"/>
    <w:rsid w:val="007F3C12"/>
    <w:rsid w:val="007F5205"/>
    <w:rsid w:val="007F7378"/>
    <w:rsid w:val="008215E7"/>
    <w:rsid w:val="00830FC6"/>
    <w:rsid w:val="00850E26"/>
    <w:rsid w:val="0086368C"/>
    <w:rsid w:val="00865EAA"/>
    <w:rsid w:val="00866F06"/>
    <w:rsid w:val="008728F5"/>
    <w:rsid w:val="008824C2"/>
    <w:rsid w:val="0089481F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0839"/>
    <w:rsid w:val="00961620"/>
    <w:rsid w:val="009712D2"/>
    <w:rsid w:val="009734B6"/>
    <w:rsid w:val="0098096F"/>
    <w:rsid w:val="00981A6D"/>
    <w:rsid w:val="0098437A"/>
    <w:rsid w:val="00986C92"/>
    <w:rsid w:val="00993C47"/>
    <w:rsid w:val="00994D56"/>
    <w:rsid w:val="009972BC"/>
    <w:rsid w:val="009A2FA2"/>
    <w:rsid w:val="009B4B16"/>
    <w:rsid w:val="009E54A1"/>
    <w:rsid w:val="009F4E25"/>
    <w:rsid w:val="009F5B1F"/>
    <w:rsid w:val="00A225A9"/>
    <w:rsid w:val="00A35DFD"/>
    <w:rsid w:val="00A6313D"/>
    <w:rsid w:val="00A702DF"/>
    <w:rsid w:val="00A7622C"/>
    <w:rsid w:val="00A775A3"/>
    <w:rsid w:val="00A81700"/>
    <w:rsid w:val="00A81B5B"/>
    <w:rsid w:val="00A82FAD"/>
    <w:rsid w:val="00A860F9"/>
    <w:rsid w:val="00A9673A"/>
    <w:rsid w:val="00A96E31"/>
    <w:rsid w:val="00A96EF2"/>
    <w:rsid w:val="00AA0EDC"/>
    <w:rsid w:val="00AA5C35"/>
    <w:rsid w:val="00AA5ED9"/>
    <w:rsid w:val="00AC0A38"/>
    <w:rsid w:val="00AC4E0E"/>
    <w:rsid w:val="00AC517B"/>
    <w:rsid w:val="00AD0D19"/>
    <w:rsid w:val="00AF051B"/>
    <w:rsid w:val="00B037A2"/>
    <w:rsid w:val="00B245DF"/>
    <w:rsid w:val="00B31870"/>
    <w:rsid w:val="00B320B8"/>
    <w:rsid w:val="00B35D43"/>
    <w:rsid w:val="00B35EE2"/>
    <w:rsid w:val="00B36DEF"/>
    <w:rsid w:val="00B46011"/>
    <w:rsid w:val="00B57131"/>
    <w:rsid w:val="00B62F2C"/>
    <w:rsid w:val="00B727C9"/>
    <w:rsid w:val="00B735C8"/>
    <w:rsid w:val="00B76A63"/>
    <w:rsid w:val="00B85545"/>
    <w:rsid w:val="00B94CE2"/>
    <w:rsid w:val="00BA2886"/>
    <w:rsid w:val="00BA6350"/>
    <w:rsid w:val="00BB2D30"/>
    <w:rsid w:val="00BB4E29"/>
    <w:rsid w:val="00BB74C9"/>
    <w:rsid w:val="00BC3AB6"/>
    <w:rsid w:val="00BD19E8"/>
    <w:rsid w:val="00BD4273"/>
    <w:rsid w:val="00BE1C8E"/>
    <w:rsid w:val="00C2346D"/>
    <w:rsid w:val="00C420AC"/>
    <w:rsid w:val="00C432E4"/>
    <w:rsid w:val="00C45738"/>
    <w:rsid w:val="00C70C26"/>
    <w:rsid w:val="00C72001"/>
    <w:rsid w:val="00C772B7"/>
    <w:rsid w:val="00C80347"/>
    <w:rsid w:val="00C87AAE"/>
    <w:rsid w:val="00C91307"/>
    <w:rsid w:val="00CA63C4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074E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412"/>
    <w:rsid w:val="00DF2FF1"/>
    <w:rsid w:val="00E252E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522"/>
    <w:rsid w:val="00E83DBF"/>
    <w:rsid w:val="00E87C13"/>
    <w:rsid w:val="00E94CD9"/>
    <w:rsid w:val="00EA1A76"/>
    <w:rsid w:val="00EA290B"/>
    <w:rsid w:val="00EE0E90"/>
    <w:rsid w:val="00EF3BCA"/>
    <w:rsid w:val="00F01B0D"/>
    <w:rsid w:val="00F059F8"/>
    <w:rsid w:val="00F101B7"/>
    <w:rsid w:val="00F1238F"/>
    <w:rsid w:val="00F16485"/>
    <w:rsid w:val="00F228ED"/>
    <w:rsid w:val="00F26E31"/>
    <w:rsid w:val="00F27C6C"/>
    <w:rsid w:val="00F34A8D"/>
    <w:rsid w:val="00F50D25"/>
    <w:rsid w:val="00F535D8"/>
    <w:rsid w:val="00F6071B"/>
    <w:rsid w:val="00F61155"/>
    <w:rsid w:val="00F708E3"/>
    <w:rsid w:val="00F76561"/>
    <w:rsid w:val="00F77630"/>
    <w:rsid w:val="00F819F9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0B2ECDB-C6F5-42E5-9C79-D44F567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NoSpacing">
    <w:name w:val="No Spacing"/>
    <w:uiPriority w:val="1"/>
    <w:qFormat/>
    <w:rsid w:val="006066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83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37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F2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2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28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2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