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1415CE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37A67" w:rsidP="001415CE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13543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A67" w:rsidRPr="004A729A" w:rsidP="001415CE">
            <w:pPr>
              <w:rPr>
                <w:b/>
                <w:bCs/>
                <w:sz w:val="12"/>
                <w:szCs w:val="12"/>
              </w:rPr>
            </w:pPr>
          </w:p>
          <w:p w:rsidR="00737A67" w:rsidRPr="001D110A" w:rsidP="001415CE">
            <w:pPr>
              <w:rPr>
                <w:b/>
                <w:bCs/>
                <w:sz w:val="22"/>
                <w:szCs w:val="22"/>
              </w:rPr>
            </w:pPr>
            <w:r w:rsidRPr="001D110A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37A67" w:rsidRPr="001D110A" w:rsidP="001415CE">
            <w:pPr>
              <w:rPr>
                <w:bCs/>
                <w:sz w:val="22"/>
                <w:szCs w:val="22"/>
              </w:rPr>
            </w:pPr>
            <w:r w:rsidRPr="001D110A">
              <w:rPr>
                <w:bCs/>
                <w:sz w:val="22"/>
                <w:szCs w:val="22"/>
              </w:rPr>
              <w:t>Tina Pelkey, (202) 418-0536</w:t>
            </w:r>
          </w:p>
          <w:p w:rsidR="00737A67" w:rsidRPr="001D110A" w:rsidP="001415CE">
            <w:pPr>
              <w:rPr>
                <w:bCs/>
                <w:sz w:val="22"/>
                <w:szCs w:val="22"/>
              </w:rPr>
            </w:pPr>
            <w:r w:rsidRPr="001D110A">
              <w:rPr>
                <w:bCs/>
                <w:sz w:val="22"/>
                <w:szCs w:val="22"/>
              </w:rPr>
              <w:t>tina.pelkey@fcc.gov</w:t>
            </w:r>
          </w:p>
          <w:p w:rsidR="00737A67" w:rsidRPr="001D110A" w:rsidP="001415CE">
            <w:pPr>
              <w:rPr>
                <w:bCs/>
                <w:sz w:val="22"/>
                <w:szCs w:val="22"/>
              </w:rPr>
            </w:pPr>
          </w:p>
          <w:p w:rsidR="00737A67" w:rsidRPr="008A3940" w:rsidP="001415CE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37A67" w:rsidRPr="004A729A" w:rsidP="001415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7A67" w:rsidRPr="0086368C" w:rsidP="001415C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86368C">
              <w:rPr>
                <w:b/>
                <w:sz w:val="26"/>
                <w:szCs w:val="26"/>
              </w:rPr>
              <w:t xml:space="preserve">CHAIRMAN PAI </w:t>
            </w:r>
            <w:r>
              <w:rPr>
                <w:b/>
                <w:sz w:val="26"/>
                <w:szCs w:val="26"/>
              </w:rPr>
              <w:t>STATEMENT ON FAILURE OF CRA ATTEMPTING TO OVERTURN FCC’S RESTORING INTERNET FREEDOM ORDER</w:t>
            </w:r>
          </w:p>
          <w:p w:rsidR="00737A67" w:rsidRPr="0086368C" w:rsidP="001415C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37A67" w:rsidRPr="0086368C" w:rsidP="001415C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368C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Janua</w:t>
            </w:r>
            <w:bookmarkStart w:id="0" w:name="_GoBack"/>
            <w:bookmarkEnd w:id="0"/>
            <w:r>
              <w:rPr>
                <w:sz w:val="22"/>
                <w:szCs w:val="22"/>
              </w:rPr>
              <w:t>ry</w:t>
            </w:r>
            <w:r w:rsidRPr="00863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2, 2019</w:t>
            </w:r>
            <w:r w:rsidRPr="0086368C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As the 115</w:t>
            </w:r>
            <w:r w:rsidRPr="006F44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Congress comes to an end, so too has the gambit to invalidate the FCC’s </w:t>
            </w:r>
            <w:r w:rsidRPr="006F44BD">
              <w:rPr>
                <w:i/>
                <w:sz w:val="22"/>
                <w:szCs w:val="22"/>
              </w:rPr>
              <w:t>Restoring Internet Freedom Order</w:t>
            </w:r>
            <w:r>
              <w:rPr>
                <w:sz w:val="22"/>
                <w:szCs w:val="22"/>
              </w:rPr>
              <w:t xml:space="preserve"> through the Congressional Review Act (CRA).  </w:t>
            </w:r>
            <w:r w:rsidRPr="0086368C">
              <w:rPr>
                <w:sz w:val="22"/>
                <w:szCs w:val="22"/>
              </w:rPr>
              <w:t xml:space="preserve">Federal Communications Commission Chairman Ajit Pai </w:t>
            </w:r>
            <w:r>
              <w:rPr>
                <w:sz w:val="22"/>
                <w:szCs w:val="22"/>
              </w:rPr>
              <w:t xml:space="preserve">released the following statement regarding the failure of the effort to use the CRA to overturn the </w:t>
            </w:r>
            <w:r w:rsidRPr="006F44BD">
              <w:rPr>
                <w:i/>
                <w:sz w:val="22"/>
                <w:szCs w:val="22"/>
              </w:rPr>
              <w:t>Restoring Internet Freedom Order</w:t>
            </w:r>
            <w:r>
              <w:rPr>
                <w:sz w:val="22"/>
                <w:szCs w:val="22"/>
              </w:rPr>
              <w:t xml:space="preserve">:   </w:t>
            </w:r>
          </w:p>
          <w:p w:rsidR="00737A67" w:rsidRPr="0086368C" w:rsidP="001415C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37A67" w:rsidP="001415C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6368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I’m pleased that a strong bipartisan majority of the U.S. House of Representatives declined to reinstate heavy-handed Internet regulation.  They did the right thing—especially considering the positive results for American consumers since the adoption of the </w:t>
            </w:r>
            <w:r w:rsidRPr="00434D76">
              <w:rPr>
                <w:i/>
                <w:sz w:val="22"/>
                <w:szCs w:val="22"/>
              </w:rPr>
              <w:t>Restoring Internet Freedom Order</w:t>
            </w:r>
            <w:r>
              <w:rPr>
                <w:sz w:val="22"/>
                <w:szCs w:val="22"/>
              </w:rPr>
              <w:t xml:space="preserve">.  Over the past year, the Internet has remained free and open.  Broadband speeds are up, with download speeds in the United States increasing more than 35% in 2018, according to a recent report from Ookla.  Internet access is also expanding, and the digital divide is closing.  For example, a recent report by the Fiber Broadband Association found that fiber was made available to more new homes in 2018 than in </w:t>
            </w:r>
            <w:r w:rsidRPr="00082CD6">
              <w:rPr>
                <w:i/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 xml:space="preserve">previous year.  In short, the FCC’s light-touch approach is working.  In 2019, we’ll continue to pursue our forward-looking agenda to bring digital opportunity to all Americans.”  </w:t>
            </w:r>
          </w:p>
          <w:p w:rsidR="00737A67" w:rsidRPr="00A225A9" w:rsidP="001415C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737A67" w:rsidRPr="004A729A" w:rsidP="001415CE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737A67" w:rsidP="001415CE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737A67" w:rsidRPr="006B0A70" w:rsidP="001415CE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737A67" w:rsidRPr="006B0A70" w:rsidP="001415CE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737A67" w:rsidRPr="006B0A70" w:rsidP="001415CE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737A67" w:rsidP="001415CE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737A67" w:rsidRPr="00EE0E90" w:rsidP="001415CE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37A67" w:rsidRPr="0069420F" w:rsidP="001415CE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737A67" w:rsidRPr="007528A5" w:rsidP="00737A67">
      <w:pPr>
        <w:rPr>
          <w:b/>
          <w:bCs/>
          <w:sz w:val="2"/>
          <w:szCs w:val="2"/>
        </w:rPr>
      </w:pPr>
    </w:p>
    <w:p w:rsidR="00A37962"/>
    <w:sectPr w:rsidSect="004F282A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67"/>
    <w:rsid w:val="00082CD6"/>
    <w:rsid w:val="001415CE"/>
    <w:rsid w:val="001D110A"/>
    <w:rsid w:val="002D1018"/>
    <w:rsid w:val="00305DA3"/>
    <w:rsid w:val="003339FC"/>
    <w:rsid w:val="00434D76"/>
    <w:rsid w:val="004A729A"/>
    <w:rsid w:val="0069420F"/>
    <w:rsid w:val="006B0A70"/>
    <w:rsid w:val="006E4A76"/>
    <w:rsid w:val="006F44BD"/>
    <w:rsid w:val="00737A67"/>
    <w:rsid w:val="007528A5"/>
    <w:rsid w:val="00850E26"/>
    <w:rsid w:val="0086368C"/>
    <w:rsid w:val="008A3940"/>
    <w:rsid w:val="00986C92"/>
    <w:rsid w:val="00A225A9"/>
    <w:rsid w:val="00A37962"/>
    <w:rsid w:val="00EE0E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AB749F-B5FB-4CAF-8DB8-8E93CA5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A67"/>
    <w:rPr>
      <w:color w:val="0000FF"/>
      <w:u w:val="single"/>
    </w:rPr>
  </w:style>
  <w:style w:type="paragraph" w:styleId="NoSpacing">
    <w:name w:val="No Spacing"/>
    <w:uiPriority w:val="1"/>
    <w:qFormat/>
    <w:rsid w:val="007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