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D76C06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677A390" w14:textId="77777777">
            <w:pPr>
              <w:jc w:val="center"/>
              <w:rPr>
                <w:b/>
              </w:rPr>
            </w:pPr>
            <w:bookmarkStart w:id="0" w:name="_Hlk51674902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06454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16CABBC8" w14:textId="77777777">
            <w:pPr>
              <w:rPr>
                <w:b/>
                <w:bCs/>
              </w:rPr>
            </w:pPr>
          </w:p>
          <w:p w:rsidR="007A44F8" w:rsidRPr="00C91F40" w:rsidP="00BB4E29" w14:paraId="7A92B3C8" w14:textId="77777777">
            <w:pPr>
              <w:rPr>
                <w:b/>
                <w:bCs/>
                <w:sz w:val="22"/>
                <w:szCs w:val="22"/>
              </w:rPr>
            </w:pPr>
            <w:r w:rsidRPr="00C91F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DA1C8F" w:rsidRPr="00C91F40" w:rsidP="00BB4E29" w14:paraId="6907EE79" w14:textId="77777777">
            <w:pPr>
              <w:rPr>
                <w:bCs/>
                <w:sz w:val="22"/>
                <w:szCs w:val="22"/>
              </w:rPr>
            </w:pPr>
            <w:r w:rsidRPr="00C91F40">
              <w:rPr>
                <w:bCs/>
                <w:sz w:val="22"/>
                <w:szCs w:val="22"/>
              </w:rPr>
              <w:t>Tina Pelkey, (202) 418-0536</w:t>
            </w:r>
          </w:p>
          <w:p w:rsidR="007A44F8" w:rsidRPr="00C91F40" w:rsidP="00BB4E29" w14:paraId="70548AAB" w14:textId="77777777">
            <w:pPr>
              <w:rPr>
                <w:bCs/>
                <w:sz w:val="22"/>
                <w:szCs w:val="22"/>
              </w:rPr>
            </w:pPr>
            <w:r w:rsidRPr="00C91F40">
              <w:rPr>
                <w:bCs/>
                <w:sz w:val="22"/>
                <w:szCs w:val="22"/>
              </w:rPr>
              <w:t>tina.pelkey</w:t>
            </w:r>
            <w:r w:rsidRPr="00C91F40" w:rsidR="00DA1C8F">
              <w:rPr>
                <w:bCs/>
                <w:sz w:val="22"/>
                <w:szCs w:val="22"/>
              </w:rPr>
              <w:t>@fcc.gov</w:t>
            </w:r>
          </w:p>
          <w:p w:rsidR="00DA1C8F" w:rsidRPr="00C91F40" w:rsidP="00BB4E29" w14:paraId="7658C5D8" w14:textId="77777777">
            <w:pPr>
              <w:rPr>
                <w:bCs/>
                <w:sz w:val="22"/>
                <w:szCs w:val="22"/>
              </w:rPr>
            </w:pPr>
          </w:p>
          <w:p w:rsidR="007A44F8" w:rsidRPr="008A5521" w:rsidP="008A5521" w14:paraId="46AAD5E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8A5521" w:rsidRPr="00C47230" w:rsidP="00BB4E29" w14:paraId="22DC97B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36A22" w:rsidP="008A5521" w14:paraId="03B54C68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</w:t>
            </w:r>
            <w:r w:rsidR="007266E5">
              <w:rPr>
                <w:b/>
                <w:bCs/>
                <w:sz w:val="26"/>
                <w:szCs w:val="26"/>
              </w:rPr>
              <w:t xml:space="preserve">PAI </w:t>
            </w:r>
            <w:r w:rsidR="0072540D">
              <w:rPr>
                <w:b/>
                <w:bCs/>
                <w:sz w:val="26"/>
                <w:szCs w:val="26"/>
              </w:rPr>
              <w:t xml:space="preserve">STATEMENT </w:t>
            </w:r>
            <w:r w:rsidR="00113907">
              <w:rPr>
                <w:b/>
                <w:bCs/>
                <w:sz w:val="26"/>
                <w:szCs w:val="26"/>
              </w:rPr>
              <w:t xml:space="preserve">ON SENATE CONFIRMATION OF </w:t>
            </w:r>
            <w:r w:rsidRPr="00113907" w:rsidR="00113907">
              <w:rPr>
                <w:b/>
                <w:bCs/>
                <w:sz w:val="26"/>
                <w:szCs w:val="26"/>
              </w:rPr>
              <w:t xml:space="preserve">GEOFFREY STARKS </w:t>
            </w:r>
            <w:r w:rsidR="00113907">
              <w:rPr>
                <w:b/>
                <w:bCs/>
                <w:sz w:val="26"/>
                <w:szCs w:val="26"/>
              </w:rPr>
              <w:t xml:space="preserve">AND BRENDAN CARR </w:t>
            </w:r>
          </w:p>
          <w:p w:rsidR="00936A22" w:rsidRPr="000377AC" w:rsidP="00936A22" w14:paraId="5D40EE19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B0410" w:rsidRPr="008B0410" w:rsidP="008B0410" w14:paraId="1B84F7AF" w14:textId="02B396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</w:t>
            </w:r>
            <w:r w:rsidR="00D511F8">
              <w:rPr>
                <w:sz w:val="22"/>
                <w:szCs w:val="22"/>
              </w:rPr>
              <w:t>January</w:t>
            </w:r>
            <w:r>
              <w:rPr>
                <w:sz w:val="22"/>
                <w:szCs w:val="22"/>
              </w:rPr>
              <w:t xml:space="preserve"> </w:t>
            </w:r>
            <w:r w:rsidR="00EB6DD6">
              <w:rPr>
                <w:sz w:val="22"/>
                <w:szCs w:val="22"/>
              </w:rPr>
              <w:t>2</w:t>
            </w:r>
            <w:r w:rsidR="00D511F8">
              <w:rPr>
                <w:sz w:val="22"/>
                <w:szCs w:val="22"/>
              </w:rPr>
              <w:t>, 2019</w:t>
            </w:r>
            <w:r>
              <w:rPr>
                <w:sz w:val="22"/>
                <w:szCs w:val="22"/>
              </w:rPr>
              <w:t>—</w:t>
            </w:r>
            <w:r w:rsidR="00E536D9">
              <w:rPr>
                <w:sz w:val="22"/>
                <w:szCs w:val="22"/>
              </w:rPr>
              <w:t xml:space="preserve">Federal Communications Commission </w:t>
            </w:r>
            <w:r w:rsidRPr="008B0410" w:rsidR="00E536D9">
              <w:rPr>
                <w:sz w:val="22"/>
                <w:szCs w:val="22"/>
              </w:rPr>
              <w:t>Chairman Ajit Pai r</w:t>
            </w:r>
            <w:r w:rsidR="00E536D9">
              <w:rPr>
                <w:sz w:val="22"/>
                <w:szCs w:val="22"/>
              </w:rPr>
              <w:t>eleased the following statement after the</w:t>
            </w:r>
            <w:r w:rsidRPr="008B0410">
              <w:rPr>
                <w:sz w:val="22"/>
                <w:szCs w:val="22"/>
              </w:rPr>
              <w:t xml:space="preserve"> U.S. Senate confirmed Geoffrey Starks as an FCC Commissioner and Commissioner B</w:t>
            </w:r>
            <w:r w:rsidR="00E536D9">
              <w:rPr>
                <w:sz w:val="22"/>
                <w:szCs w:val="22"/>
              </w:rPr>
              <w:t xml:space="preserve">rendan Carr for a </w:t>
            </w:r>
            <w:r w:rsidR="001C0B9D">
              <w:rPr>
                <w:sz w:val="22"/>
                <w:szCs w:val="22"/>
              </w:rPr>
              <w:t>full</w:t>
            </w:r>
            <w:r w:rsidR="00E536D9">
              <w:rPr>
                <w:sz w:val="22"/>
                <w:szCs w:val="22"/>
              </w:rPr>
              <w:t xml:space="preserve"> term:</w:t>
            </w:r>
          </w:p>
          <w:p w:rsidR="001B2679" w:rsidP="001B2679" w14:paraId="21BD16CB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D14E7" w:rsidP="00165B1A" w14:paraId="0618EF77" w14:textId="6BF5588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214F0">
              <w:rPr>
                <w:sz w:val="22"/>
                <w:szCs w:val="22"/>
              </w:rPr>
              <w:t>I</w:t>
            </w:r>
            <w:r w:rsidR="00165B1A">
              <w:rPr>
                <w:sz w:val="22"/>
                <w:szCs w:val="22"/>
              </w:rPr>
              <w:t xml:space="preserve"> </w:t>
            </w:r>
            <w:r w:rsidRPr="004F2053" w:rsidR="004F2053">
              <w:rPr>
                <w:bCs/>
                <w:sz w:val="22"/>
                <w:szCs w:val="22"/>
              </w:rPr>
              <w:t xml:space="preserve">congratulate Geoffrey </w:t>
            </w:r>
            <w:r w:rsidR="00922060">
              <w:rPr>
                <w:bCs/>
                <w:sz w:val="22"/>
                <w:szCs w:val="22"/>
              </w:rPr>
              <w:t xml:space="preserve">on </w:t>
            </w:r>
            <w:r w:rsidR="00DC031A">
              <w:rPr>
                <w:bCs/>
                <w:sz w:val="22"/>
                <w:szCs w:val="22"/>
              </w:rPr>
              <w:t xml:space="preserve">his </w:t>
            </w:r>
            <w:r w:rsidR="00922060">
              <w:rPr>
                <w:bCs/>
                <w:sz w:val="22"/>
                <w:szCs w:val="22"/>
              </w:rPr>
              <w:t>Se</w:t>
            </w:r>
            <w:bookmarkStart w:id="1" w:name="_GoBack"/>
            <w:bookmarkEnd w:id="1"/>
            <w:r w:rsidR="00922060">
              <w:rPr>
                <w:bCs/>
                <w:sz w:val="22"/>
                <w:szCs w:val="22"/>
              </w:rPr>
              <w:t xml:space="preserve">nate confirmation. </w:t>
            </w:r>
            <w:r w:rsidR="00445B6B">
              <w:rPr>
                <w:bCs/>
                <w:sz w:val="22"/>
                <w:szCs w:val="22"/>
              </w:rPr>
              <w:t xml:space="preserve"> </w:t>
            </w:r>
            <w:r w:rsidR="0081027E">
              <w:rPr>
                <w:bCs/>
                <w:sz w:val="22"/>
                <w:szCs w:val="22"/>
              </w:rPr>
              <w:t xml:space="preserve">He brings a </w:t>
            </w:r>
            <w:r>
              <w:rPr>
                <w:bCs/>
                <w:sz w:val="22"/>
                <w:szCs w:val="22"/>
              </w:rPr>
              <w:t>wealth of experience</w:t>
            </w:r>
            <w:r w:rsidR="00D051EF">
              <w:rPr>
                <w:bCs/>
                <w:sz w:val="22"/>
                <w:szCs w:val="22"/>
              </w:rPr>
              <w:t xml:space="preserve"> and expertise</w:t>
            </w:r>
            <w:r>
              <w:rPr>
                <w:bCs/>
                <w:sz w:val="22"/>
                <w:szCs w:val="22"/>
              </w:rPr>
              <w:t xml:space="preserve">, including having </w:t>
            </w:r>
            <w:r w:rsidR="00967A70">
              <w:rPr>
                <w:bCs/>
                <w:sz w:val="22"/>
                <w:szCs w:val="22"/>
              </w:rPr>
              <w:t>served</w:t>
            </w:r>
            <w:r w:rsidR="00C9691B">
              <w:rPr>
                <w:bCs/>
                <w:sz w:val="22"/>
                <w:szCs w:val="22"/>
              </w:rPr>
              <w:t xml:space="preserve"> most recently</w:t>
            </w:r>
            <w:r w:rsidR="00967A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as Assistant Chief in the Enforcement Bureau. </w:t>
            </w:r>
            <w:r w:rsidR="00445B6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During his confirmation hearing, I was </w:t>
            </w:r>
            <w:r w:rsidR="00F42EDC">
              <w:rPr>
                <w:bCs/>
                <w:sz w:val="22"/>
                <w:szCs w:val="22"/>
              </w:rPr>
              <w:t>excited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1F9A">
              <w:rPr>
                <w:bCs/>
                <w:sz w:val="22"/>
                <w:szCs w:val="22"/>
              </w:rPr>
              <w:t xml:space="preserve">to hear him </w:t>
            </w:r>
            <w:r w:rsidR="00144F3C">
              <w:rPr>
                <w:bCs/>
                <w:sz w:val="22"/>
                <w:szCs w:val="22"/>
              </w:rPr>
              <w:t xml:space="preserve">highlight the need to expand rural broadband and the power of telemedicine. </w:t>
            </w:r>
            <w:r w:rsidR="00445B6B">
              <w:rPr>
                <w:bCs/>
                <w:sz w:val="22"/>
                <w:szCs w:val="22"/>
              </w:rPr>
              <w:t xml:space="preserve"> </w:t>
            </w:r>
            <w:r w:rsidR="00144F3C">
              <w:rPr>
                <w:bCs/>
                <w:sz w:val="22"/>
                <w:szCs w:val="22"/>
              </w:rPr>
              <w:t xml:space="preserve">I look forward to </w:t>
            </w:r>
            <w:r w:rsidR="008208BB">
              <w:rPr>
                <w:bCs/>
                <w:sz w:val="22"/>
                <w:szCs w:val="22"/>
              </w:rPr>
              <w:t xml:space="preserve">working with him and </w:t>
            </w:r>
            <w:r w:rsidR="00772769">
              <w:rPr>
                <w:bCs/>
                <w:sz w:val="22"/>
                <w:szCs w:val="22"/>
              </w:rPr>
              <w:t xml:space="preserve">having a fellow </w:t>
            </w:r>
            <w:r w:rsidR="00CA3376">
              <w:rPr>
                <w:bCs/>
                <w:sz w:val="22"/>
                <w:szCs w:val="22"/>
              </w:rPr>
              <w:t>Kansan</w:t>
            </w:r>
            <w:r w:rsidR="00772769">
              <w:rPr>
                <w:bCs/>
                <w:sz w:val="22"/>
                <w:szCs w:val="22"/>
              </w:rPr>
              <w:t xml:space="preserve"> on the Commission. </w:t>
            </w:r>
          </w:p>
          <w:p w:rsidR="00922060" w:rsidP="00165B1A" w14:paraId="65F04D1F" w14:textId="7777777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8A31B4" w:rsidP="00712599" w14:paraId="4ECB8224" w14:textId="29F1997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“I also congratulate Brendan</w:t>
            </w:r>
            <w:r w:rsidR="00932E73">
              <w:rPr>
                <w:bCs/>
                <w:sz w:val="22"/>
                <w:szCs w:val="22"/>
              </w:rPr>
              <w:t xml:space="preserve"> on his </w:t>
            </w:r>
            <w:r w:rsidR="00667BE5">
              <w:rPr>
                <w:bCs/>
                <w:sz w:val="22"/>
                <w:szCs w:val="22"/>
              </w:rPr>
              <w:t xml:space="preserve">confirmation </w:t>
            </w:r>
            <w:r w:rsidR="00AB2754">
              <w:rPr>
                <w:bCs/>
                <w:sz w:val="22"/>
                <w:szCs w:val="22"/>
              </w:rPr>
              <w:t>to</w:t>
            </w:r>
            <w:r w:rsidR="00667BE5">
              <w:rPr>
                <w:bCs/>
                <w:sz w:val="22"/>
                <w:szCs w:val="22"/>
              </w:rPr>
              <w:t xml:space="preserve"> a full term</w:t>
            </w:r>
            <w:r>
              <w:rPr>
                <w:bCs/>
                <w:sz w:val="22"/>
                <w:szCs w:val="22"/>
              </w:rPr>
              <w:t xml:space="preserve">.  Brendan has done </w:t>
            </w:r>
            <w:r w:rsidR="002900AC">
              <w:rPr>
                <w:bCs/>
                <w:sz w:val="22"/>
                <w:szCs w:val="22"/>
              </w:rPr>
              <w:t>tremendous</w:t>
            </w:r>
            <w:r w:rsidR="00712599">
              <w:rPr>
                <w:bCs/>
                <w:sz w:val="22"/>
                <w:szCs w:val="22"/>
              </w:rPr>
              <w:t xml:space="preserve"> work </w:t>
            </w:r>
            <w:r w:rsidRPr="00712599" w:rsidR="00712599">
              <w:rPr>
                <w:bCs/>
                <w:sz w:val="22"/>
                <w:szCs w:val="22"/>
              </w:rPr>
              <w:t>on a number of issues, including</w:t>
            </w:r>
            <w:r w:rsidR="00AB2754">
              <w:rPr>
                <w:bCs/>
                <w:sz w:val="22"/>
                <w:szCs w:val="22"/>
              </w:rPr>
              <w:t xml:space="preserve"> his leadership on</w:t>
            </w:r>
            <w:r w:rsidRPr="00712599" w:rsidR="00712599">
              <w:rPr>
                <w:bCs/>
                <w:sz w:val="22"/>
                <w:szCs w:val="22"/>
              </w:rPr>
              <w:t xml:space="preserve"> wireless infrastructure modernization.</w:t>
            </w:r>
            <w:r w:rsidR="00AB2754">
              <w:rPr>
                <w:bCs/>
                <w:sz w:val="22"/>
                <w:szCs w:val="22"/>
              </w:rPr>
              <w:t xml:space="preserve">  </w:t>
            </w:r>
            <w:r w:rsidRPr="00543A7A" w:rsidR="00543A7A">
              <w:rPr>
                <w:bCs/>
                <w:sz w:val="22"/>
                <w:szCs w:val="22"/>
              </w:rPr>
              <w:t xml:space="preserve">He has also been a staunch advocate for rural broadband deployment, particularly for </w:t>
            </w:r>
            <w:r w:rsidR="00DC031A">
              <w:rPr>
                <w:bCs/>
                <w:sz w:val="22"/>
                <w:szCs w:val="22"/>
              </w:rPr>
              <w:t>precision</w:t>
            </w:r>
            <w:r w:rsidRPr="00543A7A" w:rsidR="00543A7A">
              <w:rPr>
                <w:bCs/>
                <w:sz w:val="22"/>
                <w:szCs w:val="22"/>
              </w:rPr>
              <w:t xml:space="preserve"> agriculture and advancements in telemedicine</w:t>
            </w:r>
            <w:r w:rsidR="00764370">
              <w:rPr>
                <w:bCs/>
                <w:sz w:val="22"/>
                <w:szCs w:val="22"/>
              </w:rPr>
              <w:t>.</w:t>
            </w:r>
            <w:r w:rsidR="00AB2754">
              <w:rPr>
                <w:bCs/>
                <w:sz w:val="22"/>
                <w:szCs w:val="22"/>
              </w:rPr>
              <w:t>”</w:t>
            </w:r>
          </w:p>
          <w:p w:rsidR="001A2E45" w:rsidRPr="00D428BE" w:rsidP="009B0A2E" w14:paraId="455ADF5B" w14:textId="77777777">
            <w:pPr>
              <w:shd w:val="clear" w:color="auto" w:fill="FFFFFF"/>
              <w:rPr>
                <w:rStyle w:val="Hyperlink"/>
                <w:color w:val="444444"/>
                <w:sz w:val="22"/>
                <w:szCs w:val="22"/>
                <w:u w:val="none"/>
                <w:shd w:val="clear" w:color="auto" w:fill="FFFFFF"/>
              </w:rPr>
            </w:pPr>
          </w:p>
          <w:p w:rsidR="004F0F1F" w:rsidRPr="009972BC" w:rsidP="00850E26" w14:paraId="4A376D3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P="00850E26" w14:paraId="4B66AC6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 w14:paraId="3CF1C7A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:rsidR="00E644FE" w:rsidRPr="006B0A70" w:rsidP="00850E26" w14:paraId="2286689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 w14:paraId="1967C89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69420F" w:rsidP="00D428BE" w14:paraId="3D87313B" w14:textId="77777777">
            <w:pPr>
              <w:ind w:right="72"/>
              <w:jc w:val="center"/>
              <w:rPr>
                <w:rStyle w:val="Hyperlink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D428BE" w:rsidRPr="00D428BE" w:rsidP="00D428BE" w14:paraId="06787F40" w14:textId="77777777">
            <w:pPr>
              <w:ind w:right="72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E0E90" w:rsidRPr="0069420F" w:rsidP="00850E26" w14:paraId="57B6736B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bookmarkEnd w:id="0"/>
    <w:p w:rsidR="00D24C3D" w:rsidRPr="007528A5" w14:paraId="1FC0759B" w14:textId="77777777">
      <w:pPr>
        <w:rPr>
          <w:b/>
          <w:bCs/>
          <w:sz w:val="2"/>
          <w:szCs w:val="2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F57848"/>
    <w:multiLevelType w:val="hybridMultilevel"/>
    <w:tmpl w:val="420E9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B2638E6"/>
    <w:multiLevelType w:val="hybridMultilevel"/>
    <w:tmpl w:val="92BEE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21"/>
    <w:rsid w:val="00001EEE"/>
    <w:rsid w:val="000040DA"/>
    <w:rsid w:val="0002500C"/>
    <w:rsid w:val="000311FC"/>
    <w:rsid w:val="000377AC"/>
    <w:rsid w:val="00040127"/>
    <w:rsid w:val="000613A4"/>
    <w:rsid w:val="00081232"/>
    <w:rsid w:val="00091E65"/>
    <w:rsid w:val="00096D4A"/>
    <w:rsid w:val="000A2E0B"/>
    <w:rsid w:val="000A2F33"/>
    <w:rsid w:val="000A38EA"/>
    <w:rsid w:val="000A3E05"/>
    <w:rsid w:val="000C1E47"/>
    <w:rsid w:val="000C26F3"/>
    <w:rsid w:val="000E049E"/>
    <w:rsid w:val="000E3C3E"/>
    <w:rsid w:val="000E719A"/>
    <w:rsid w:val="000E76F5"/>
    <w:rsid w:val="0010799B"/>
    <w:rsid w:val="00113907"/>
    <w:rsid w:val="00117A62"/>
    <w:rsid w:val="00117DB2"/>
    <w:rsid w:val="00123ED2"/>
    <w:rsid w:val="00125BE0"/>
    <w:rsid w:val="00136C76"/>
    <w:rsid w:val="001404BA"/>
    <w:rsid w:val="00142C13"/>
    <w:rsid w:val="0014370D"/>
    <w:rsid w:val="00144F3C"/>
    <w:rsid w:val="00150C04"/>
    <w:rsid w:val="00152776"/>
    <w:rsid w:val="00153222"/>
    <w:rsid w:val="001566D4"/>
    <w:rsid w:val="001577D3"/>
    <w:rsid w:val="00165B1A"/>
    <w:rsid w:val="001733A6"/>
    <w:rsid w:val="0017481B"/>
    <w:rsid w:val="001865A9"/>
    <w:rsid w:val="00187DB2"/>
    <w:rsid w:val="001A2E45"/>
    <w:rsid w:val="001B20BB"/>
    <w:rsid w:val="001B2679"/>
    <w:rsid w:val="001C0B9D"/>
    <w:rsid w:val="001C4370"/>
    <w:rsid w:val="001D3779"/>
    <w:rsid w:val="001E1A28"/>
    <w:rsid w:val="001E3D16"/>
    <w:rsid w:val="001F0469"/>
    <w:rsid w:val="001F402C"/>
    <w:rsid w:val="00203A98"/>
    <w:rsid w:val="00205792"/>
    <w:rsid w:val="00206EDD"/>
    <w:rsid w:val="0021247E"/>
    <w:rsid w:val="002146F6"/>
    <w:rsid w:val="00231C32"/>
    <w:rsid w:val="00240345"/>
    <w:rsid w:val="002421F0"/>
    <w:rsid w:val="00247274"/>
    <w:rsid w:val="00266966"/>
    <w:rsid w:val="002709B4"/>
    <w:rsid w:val="002900AC"/>
    <w:rsid w:val="00294C0C"/>
    <w:rsid w:val="002A0934"/>
    <w:rsid w:val="002B1013"/>
    <w:rsid w:val="002B652E"/>
    <w:rsid w:val="002D03E5"/>
    <w:rsid w:val="002E3F1D"/>
    <w:rsid w:val="002F2AB4"/>
    <w:rsid w:val="002F31D0"/>
    <w:rsid w:val="00300359"/>
    <w:rsid w:val="0031773E"/>
    <w:rsid w:val="00341946"/>
    <w:rsid w:val="00347716"/>
    <w:rsid w:val="003506E1"/>
    <w:rsid w:val="00355305"/>
    <w:rsid w:val="00371BD6"/>
    <w:rsid w:val="003727E3"/>
    <w:rsid w:val="00385A93"/>
    <w:rsid w:val="003910F1"/>
    <w:rsid w:val="003A0E4F"/>
    <w:rsid w:val="003A3447"/>
    <w:rsid w:val="003A3854"/>
    <w:rsid w:val="003B7985"/>
    <w:rsid w:val="003C260B"/>
    <w:rsid w:val="003D58A9"/>
    <w:rsid w:val="003E42FC"/>
    <w:rsid w:val="003E5991"/>
    <w:rsid w:val="003F1EF6"/>
    <w:rsid w:val="003F344A"/>
    <w:rsid w:val="00403FF0"/>
    <w:rsid w:val="0042046D"/>
    <w:rsid w:val="0042116E"/>
    <w:rsid w:val="004247C2"/>
    <w:rsid w:val="00425AEF"/>
    <w:rsid w:val="00426518"/>
    <w:rsid w:val="00427661"/>
    <w:rsid w:val="00427B06"/>
    <w:rsid w:val="00441F59"/>
    <w:rsid w:val="00444E07"/>
    <w:rsid w:val="00444FA9"/>
    <w:rsid w:val="00445B6B"/>
    <w:rsid w:val="00453963"/>
    <w:rsid w:val="00473E9C"/>
    <w:rsid w:val="00480099"/>
    <w:rsid w:val="00483827"/>
    <w:rsid w:val="00492002"/>
    <w:rsid w:val="00492251"/>
    <w:rsid w:val="0049776C"/>
    <w:rsid w:val="00497858"/>
    <w:rsid w:val="004A335B"/>
    <w:rsid w:val="004A70EA"/>
    <w:rsid w:val="004B1579"/>
    <w:rsid w:val="004B4FEA"/>
    <w:rsid w:val="004C0ADA"/>
    <w:rsid w:val="004C433E"/>
    <w:rsid w:val="004C4512"/>
    <w:rsid w:val="004C4F36"/>
    <w:rsid w:val="004D3D85"/>
    <w:rsid w:val="004E2BD8"/>
    <w:rsid w:val="004F0F1F"/>
    <w:rsid w:val="004F2053"/>
    <w:rsid w:val="0050095C"/>
    <w:rsid w:val="005022AA"/>
    <w:rsid w:val="00504845"/>
    <w:rsid w:val="0050757F"/>
    <w:rsid w:val="005116AA"/>
    <w:rsid w:val="00516AD2"/>
    <w:rsid w:val="00543A7A"/>
    <w:rsid w:val="00545DAE"/>
    <w:rsid w:val="00551325"/>
    <w:rsid w:val="005661D5"/>
    <w:rsid w:val="00571B83"/>
    <w:rsid w:val="00575A00"/>
    <w:rsid w:val="0058673C"/>
    <w:rsid w:val="005A7972"/>
    <w:rsid w:val="005B17E7"/>
    <w:rsid w:val="005B2643"/>
    <w:rsid w:val="005C1636"/>
    <w:rsid w:val="005D17FD"/>
    <w:rsid w:val="005F0D55"/>
    <w:rsid w:val="005F183E"/>
    <w:rsid w:val="005F3E42"/>
    <w:rsid w:val="00600DDA"/>
    <w:rsid w:val="00603A8A"/>
    <w:rsid w:val="00604211"/>
    <w:rsid w:val="00613498"/>
    <w:rsid w:val="00617B94"/>
    <w:rsid w:val="00620BED"/>
    <w:rsid w:val="006216A8"/>
    <w:rsid w:val="006415B4"/>
    <w:rsid w:val="00644E3D"/>
    <w:rsid w:val="00645DAE"/>
    <w:rsid w:val="00651B9E"/>
    <w:rsid w:val="00652019"/>
    <w:rsid w:val="00657EC9"/>
    <w:rsid w:val="00665633"/>
    <w:rsid w:val="00667BE5"/>
    <w:rsid w:val="006725D6"/>
    <w:rsid w:val="00674C86"/>
    <w:rsid w:val="0068015E"/>
    <w:rsid w:val="00685E6C"/>
    <w:rsid w:val="006861AB"/>
    <w:rsid w:val="00686B89"/>
    <w:rsid w:val="0069420F"/>
    <w:rsid w:val="006A2FC5"/>
    <w:rsid w:val="006A7D75"/>
    <w:rsid w:val="006B0A70"/>
    <w:rsid w:val="006B3463"/>
    <w:rsid w:val="006B606A"/>
    <w:rsid w:val="006C33AF"/>
    <w:rsid w:val="006C3B43"/>
    <w:rsid w:val="006C4F9E"/>
    <w:rsid w:val="006D5D22"/>
    <w:rsid w:val="006E0324"/>
    <w:rsid w:val="006E4A76"/>
    <w:rsid w:val="006E4EE2"/>
    <w:rsid w:val="006E6947"/>
    <w:rsid w:val="006F1DBD"/>
    <w:rsid w:val="00700556"/>
    <w:rsid w:val="0070589A"/>
    <w:rsid w:val="00712599"/>
    <w:rsid w:val="007144FB"/>
    <w:rsid w:val="007167DD"/>
    <w:rsid w:val="00721F97"/>
    <w:rsid w:val="0072478B"/>
    <w:rsid w:val="0072540D"/>
    <w:rsid w:val="007266E5"/>
    <w:rsid w:val="0073414D"/>
    <w:rsid w:val="00740342"/>
    <w:rsid w:val="0075235E"/>
    <w:rsid w:val="007528A5"/>
    <w:rsid w:val="007639F6"/>
    <w:rsid w:val="00764370"/>
    <w:rsid w:val="00765991"/>
    <w:rsid w:val="00765ABD"/>
    <w:rsid w:val="00772769"/>
    <w:rsid w:val="007732CC"/>
    <w:rsid w:val="00774079"/>
    <w:rsid w:val="0077752B"/>
    <w:rsid w:val="00777FE9"/>
    <w:rsid w:val="00785168"/>
    <w:rsid w:val="007872AA"/>
    <w:rsid w:val="00793D6F"/>
    <w:rsid w:val="00794090"/>
    <w:rsid w:val="007A44F8"/>
    <w:rsid w:val="007A5FD2"/>
    <w:rsid w:val="007C6AC5"/>
    <w:rsid w:val="007D21BF"/>
    <w:rsid w:val="007F3C12"/>
    <w:rsid w:val="007F5205"/>
    <w:rsid w:val="0081027E"/>
    <w:rsid w:val="00814EDE"/>
    <w:rsid w:val="00817A52"/>
    <w:rsid w:val="008208BB"/>
    <w:rsid w:val="008214F0"/>
    <w:rsid w:val="008215E7"/>
    <w:rsid w:val="0082485C"/>
    <w:rsid w:val="00830FC6"/>
    <w:rsid w:val="0084076A"/>
    <w:rsid w:val="00850E26"/>
    <w:rsid w:val="0085228F"/>
    <w:rsid w:val="00855D49"/>
    <w:rsid w:val="00865EAA"/>
    <w:rsid w:val="00866F06"/>
    <w:rsid w:val="008728F5"/>
    <w:rsid w:val="008824C2"/>
    <w:rsid w:val="008960E4"/>
    <w:rsid w:val="008A31B4"/>
    <w:rsid w:val="008A3940"/>
    <w:rsid w:val="008A5521"/>
    <w:rsid w:val="008A7682"/>
    <w:rsid w:val="008B0410"/>
    <w:rsid w:val="008B13C9"/>
    <w:rsid w:val="008C248C"/>
    <w:rsid w:val="008C3012"/>
    <w:rsid w:val="008C4AD1"/>
    <w:rsid w:val="008C5432"/>
    <w:rsid w:val="008C7BF1"/>
    <w:rsid w:val="008D00D6"/>
    <w:rsid w:val="008D14E7"/>
    <w:rsid w:val="008D42CC"/>
    <w:rsid w:val="008D4CD0"/>
    <w:rsid w:val="008D4D00"/>
    <w:rsid w:val="008D4E5E"/>
    <w:rsid w:val="008D7ABD"/>
    <w:rsid w:val="008E55A2"/>
    <w:rsid w:val="008F1609"/>
    <w:rsid w:val="008F78D8"/>
    <w:rsid w:val="00922060"/>
    <w:rsid w:val="009313A1"/>
    <w:rsid w:val="00932E73"/>
    <w:rsid w:val="00936A22"/>
    <w:rsid w:val="00945089"/>
    <w:rsid w:val="00961620"/>
    <w:rsid w:val="00967A70"/>
    <w:rsid w:val="009734B6"/>
    <w:rsid w:val="0098096F"/>
    <w:rsid w:val="00980CC8"/>
    <w:rsid w:val="0098437A"/>
    <w:rsid w:val="00986C92"/>
    <w:rsid w:val="00993C47"/>
    <w:rsid w:val="00993EDA"/>
    <w:rsid w:val="009972BC"/>
    <w:rsid w:val="009B0A2E"/>
    <w:rsid w:val="009B24C0"/>
    <w:rsid w:val="009B4B16"/>
    <w:rsid w:val="009C0DD1"/>
    <w:rsid w:val="009E54A1"/>
    <w:rsid w:val="009F31C5"/>
    <w:rsid w:val="009F4E25"/>
    <w:rsid w:val="009F5B1F"/>
    <w:rsid w:val="00A10DB9"/>
    <w:rsid w:val="00A23ADD"/>
    <w:rsid w:val="00A35DFD"/>
    <w:rsid w:val="00A60061"/>
    <w:rsid w:val="00A702DF"/>
    <w:rsid w:val="00A775A3"/>
    <w:rsid w:val="00A81B5B"/>
    <w:rsid w:val="00A82FAD"/>
    <w:rsid w:val="00A87B88"/>
    <w:rsid w:val="00A9673A"/>
    <w:rsid w:val="00A96EF2"/>
    <w:rsid w:val="00AA5C35"/>
    <w:rsid w:val="00AA5ED9"/>
    <w:rsid w:val="00AB2754"/>
    <w:rsid w:val="00AB44AB"/>
    <w:rsid w:val="00AC0A38"/>
    <w:rsid w:val="00AC4E0E"/>
    <w:rsid w:val="00AC517B"/>
    <w:rsid w:val="00AC5D79"/>
    <w:rsid w:val="00AD0D19"/>
    <w:rsid w:val="00AD7A36"/>
    <w:rsid w:val="00AE3D31"/>
    <w:rsid w:val="00AE7623"/>
    <w:rsid w:val="00AF051B"/>
    <w:rsid w:val="00AF4BFD"/>
    <w:rsid w:val="00B037A2"/>
    <w:rsid w:val="00B12568"/>
    <w:rsid w:val="00B201CE"/>
    <w:rsid w:val="00B277F6"/>
    <w:rsid w:val="00B31870"/>
    <w:rsid w:val="00B320B8"/>
    <w:rsid w:val="00B342FA"/>
    <w:rsid w:val="00B35EE2"/>
    <w:rsid w:val="00B36DEF"/>
    <w:rsid w:val="00B42526"/>
    <w:rsid w:val="00B44706"/>
    <w:rsid w:val="00B47097"/>
    <w:rsid w:val="00B57131"/>
    <w:rsid w:val="00B62F2C"/>
    <w:rsid w:val="00B7182A"/>
    <w:rsid w:val="00B727C9"/>
    <w:rsid w:val="00B73115"/>
    <w:rsid w:val="00B735C8"/>
    <w:rsid w:val="00B75431"/>
    <w:rsid w:val="00B76A63"/>
    <w:rsid w:val="00B8213F"/>
    <w:rsid w:val="00B96DF7"/>
    <w:rsid w:val="00BA6350"/>
    <w:rsid w:val="00BA755A"/>
    <w:rsid w:val="00BB4E29"/>
    <w:rsid w:val="00BB74C9"/>
    <w:rsid w:val="00BC3AB6"/>
    <w:rsid w:val="00BD03D9"/>
    <w:rsid w:val="00BD19E8"/>
    <w:rsid w:val="00BD4273"/>
    <w:rsid w:val="00BD7D6B"/>
    <w:rsid w:val="00BF2371"/>
    <w:rsid w:val="00C05B0A"/>
    <w:rsid w:val="00C11F4C"/>
    <w:rsid w:val="00C26EE3"/>
    <w:rsid w:val="00C30C31"/>
    <w:rsid w:val="00C431DF"/>
    <w:rsid w:val="00C432E4"/>
    <w:rsid w:val="00C47230"/>
    <w:rsid w:val="00C64261"/>
    <w:rsid w:val="00C70C26"/>
    <w:rsid w:val="00C72001"/>
    <w:rsid w:val="00C72834"/>
    <w:rsid w:val="00C754DB"/>
    <w:rsid w:val="00C771ED"/>
    <w:rsid w:val="00C772B7"/>
    <w:rsid w:val="00C80347"/>
    <w:rsid w:val="00C81CF2"/>
    <w:rsid w:val="00C878AB"/>
    <w:rsid w:val="00C90D6D"/>
    <w:rsid w:val="00C91F40"/>
    <w:rsid w:val="00C9691B"/>
    <w:rsid w:val="00CA3376"/>
    <w:rsid w:val="00CB7C1A"/>
    <w:rsid w:val="00CC2F25"/>
    <w:rsid w:val="00CC5E08"/>
    <w:rsid w:val="00CE0137"/>
    <w:rsid w:val="00CE14FD"/>
    <w:rsid w:val="00CF6860"/>
    <w:rsid w:val="00D02AC6"/>
    <w:rsid w:val="00D03F0C"/>
    <w:rsid w:val="00D04312"/>
    <w:rsid w:val="00D051EF"/>
    <w:rsid w:val="00D15AF3"/>
    <w:rsid w:val="00D16A7F"/>
    <w:rsid w:val="00D16AD2"/>
    <w:rsid w:val="00D22596"/>
    <w:rsid w:val="00D22691"/>
    <w:rsid w:val="00D24C3D"/>
    <w:rsid w:val="00D26498"/>
    <w:rsid w:val="00D345BD"/>
    <w:rsid w:val="00D400B0"/>
    <w:rsid w:val="00D4197B"/>
    <w:rsid w:val="00D428BE"/>
    <w:rsid w:val="00D46CB1"/>
    <w:rsid w:val="00D46E50"/>
    <w:rsid w:val="00D511F8"/>
    <w:rsid w:val="00D723F0"/>
    <w:rsid w:val="00D8133F"/>
    <w:rsid w:val="00D95B05"/>
    <w:rsid w:val="00D97E2D"/>
    <w:rsid w:val="00DA103D"/>
    <w:rsid w:val="00DA1C8F"/>
    <w:rsid w:val="00DA45D3"/>
    <w:rsid w:val="00DA4772"/>
    <w:rsid w:val="00DA7B44"/>
    <w:rsid w:val="00DB2667"/>
    <w:rsid w:val="00DB67B7"/>
    <w:rsid w:val="00DC031A"/>
    <w:rsid w:val="00DC15A9"/>
    <w:rsid w:val="00DC40AA"/>
    <w:rsid w:val="00DD1750"/>
    <w:rsid w:val="00E04315"/>
    <w:rsid w:val="00E106A6"/>
    <w:rsid w:val="00E10EA8"/>
    <w:rsid w:val="00E349AA"/>
    <w:rsid w:val="00E369DC"/>
    <w:rsid w:val="00E41390"/>
    <w:rsid w:val="00E41CA0"/>
    <w:rsid w:val="00E4366B"/>
    <w:rsid w:val="00E50A4A"/>
    <w:rsid w:val="00E536D9"/>
    <w:rsid w:val="00E552BB"/>
    <w:rsid w:val="00E55A95"/>
    <w:rsid w:val="00E606DE"/>
    <w:rsid w:val="00E62223"/>
    <w:rsid w:val="00E644FE"/>
    <w:rsid w:val="00E72733"/>
    <w:rsid w:val="00E742FA"/>
    <w:rsid w:val="00E74AF1"/>
    <w:rsid w:val="00E76816"/>
    <w:rsid w:val="00E83DBF"/>
    <w:rsid w:val="00E87C13"/>
    <w:rsid w:val="00E94CD9"/>
    <w:rsid w:val="00EA1A76"/>
    <w:rsid w:val="00EA290B"/>
    <w:rsid w:val="00EA6DDE"/>
    <w:rsid w:val="00EB6DD6"/>
    <w:rsid w:val="00EC1F9A"/>
    <w:rsid w:val="00EE0E90"/>
    <w:rsid w:val="00EF3BCA"/>
    <w:rsid w:val="00F01B0D"/>
    <w:rsid w:val="00F0521E"/>
    <w:rsid w:val="00F1238F"/>
    <w:rsid w:val="00F16485"/>
    <w:rsid w:val="00F228ED"/>
    <w:rsid w:val="00F233E8"/>
    <w:rsid w:val="00F26E31"/>
    <w:rsid w:val="00F27C6C"/>
    <w:rsid w:val="00F32EB8"/>
    <w:rsid w:val="00F34A8D"/>
    <w:rsid w:val="00F363B1"/>
    <w:rsid w:val="00F42EDC"/>
    <w:rsid w:val="00F50D25"/>
    <w:rsid w:val="00F535D8"/>
    <w:rsid w:val="00F60B9A"/>
    <w:rsid w:val="00F61155"/>
    <w:rsid w:val="00F6255B"/>
    <w:rsid w:val="00F67287"/>
    <w:rsid w:val="00F702EE"/>
    <w:rsid w:val="00F708E3"/>
    <w:rsid w:val="00F76561"/>
    <w:rsid w:val="00F84736"/>
    <w:rsid w:val="00FA7CD4"/>
    <w:rsid w:val="00FC3F13"/>
    <w:rsid w:val="00FC5C1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21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1F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21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1F9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F3E42"/>
    <w:rPr>
      <w:b/>
      <w:bCs/>
    </w:rPr>
  </w:style>
  <w:style w:type="paragraph" w:styleId="ListParagraph">
    <w:name w:val="List Paragraph"/>
    <w:basedOn w:val="Normal"/>
    <w:uiPriority w:val="34"/>
    <w:qFormat/>
    <w:rsid w:val="005F3E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weettextsize">
    <w:name w:val="tweettextsize"/>
    <w:basedOn w:val="Normal"/>
    <w:uiPriority w:val="99"/>
    <w:semiHidden/>
    <w:rsid w:val="005F3E42"/>
    <w:pPr>
      <w:spacing w:before="100" w:beforeAutospacing="1" w:after="100" w:afterAutospacing="1"/>
    </w:pPr>
    <w:rPr>
      <w:rFonts w:ascii="Calibri" w:hAnsi="Calibri" w:eastAsiaTheme="minorHAnsi"/>
      <w:sz w:val="22"/>
      <w:szCs w:val="22"/>
      <w:lang w:bidi="he-IL"/>
    </w:rPr>
  </w:style>
  <w:style w:type="paragraph" w:customStyle="1" w:styleId="u-hiddenvisually1">
    <w:name w:val="u-hiddenvisually1"/>
    <w:basedOn w:val="Normal"/>
    <w:uiPriority w:val="99"/>
    <w:semiHidden/>
    <w:rsid w:val="005F3E42"/>
    <w:pPr>
      <w:spacing w:before="100" w:beforeAutospacing="1" w:after="100" w:afterAutospacing="1"/>
    </w:pPr>
    <w:rPr>
      <w:rFonts w:ascii="Calibri" w:hAnsi="Calibri" w:eastAsiaTheme="minorHAnsi"/>
      <w:sz w:val="22"/>
      <w:szCs w:val="22"/>
      <w:lang w:bidi="he-IL"/>
    </w:rPr>
  </w:style>
  <w:style w:type="character" w:customStyle="1" w:styleId="fullnamegroup">
    <w:name w:val="fullnamegroup"/>
    <w:basedOn w:val="DefaultParagraphFont"/>
    <w:rsid w:val="005F3E42"/>
  </w:style>
  <w:style w:type="character" w:customStyle="1" w:styleId="u-hiddenvisually">
    <w:name w:val="u-hiddenvisually"/>
    <w:basedOn w:val="DefaultParagraphFont"/>
    <w:rsid w:val="005F3E42"/>
  </w:style>
  <w:style w:type="character" w:customStyle="1" w:styleId="usernamebreak">
    <w:name w:val="usernamebreak"/>
    <w:basedOn w:val="DefaultParagraphFont"/>
    <w:rsid w:val="005F3E42"/>
  </w:style>
  <w:style w:type="character" w:customStyle="1" w:styleId="username">
    <w:name w:val="username"/>
    <w:basedOn w:val="DefaultParagraphFont"/>
    <w:rsid w:val="005F3E42"/>
  </w:style>
  <w:style w:type="character" w:customStyle="1" w:styleId="timestamp">
    <w:name w:val="_timestamp"/>
    <w:basedOn w:val="DefaultParagraphFont"/>
    <w:rsid w:val="005F3E42"/>
  </w:style>
  <w:style w:type="character" w:customStyle="1" w:styleId="invisible">
    <w:name w:val="invisible"/>
    <w:basedOn w:val="DefaultParagraphFont"/>
    <w:rsid w:val="005F3E42"/>
  </w:style>
  <w:style w:type="character" w:customStyle="1" w:styleId="js-display-url">
    <w:name w:val="js-display-url"/>
    <w:basedOn w:val="DefaultParagraphFont"/>
    <w:rsid w:val="005F3E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A2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6C3B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B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B4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C3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3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