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1446DD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D70928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681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2B20E9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3E7D1D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F69E40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C5E6A0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D15E42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BDDCD8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722CAC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032C" w:rsidP="001A252A" w14:paraId="6E3FA5CB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ANNOUNCES </w:t>
            </w:r>
            <w:r w:rsidR="008844C9">
              <w:rPr>
                <w:b/>
                <w:bCs/>
                <w:sz w:val="26"/>
                <w:szCs w:val="26"/>
              </w:rPr>
              <w:t xml:space="preserve">CALVOSA </w:t>
            </w:r>
            <w:r>
              <w:rPr>
                <w:b/>
                <w:bCs/>
                <w:sz w:val="26"/>
                <w:szCs w:val="26"/>
              </w:rPr>
              <w:t xml:space="preserve">AS </w:t>
            </w:r>
          </w:p>
          <w:p w:rsidR="00CC5E08" w:rsidRPr="00F20797" w:rsidP="001A252A" w14:paraId="4CCADFA2" w14:textId="50FBFDAD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E03428">
              <w:rPr>
                <w:b/>
                <w:bCs/>
                <w:sz w:val="26"/>
                <w:szCs w:val="26"/>
              </w:rPr>
              <w:t xml:space="preserve">CHIEF </w:t>
            </w:r>
            <w:r w:rsidR="008844C9">
              <w:rPr>
                <w:b/>
                <w:bCs/>
                <w:sz w:val="26"/>
                <w:szCs w:val="26"/>
              </w:rPr>
              <w:t>INFORMATION OFFICER</w:t>
            </w:r>
          </w:p>
          <w:p w:rsidR="00F61155" w:rsidRPr="00F20797" w:rsidP="00BB4E29" w14:paraId="1DF2166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F20797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F20797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-- </w:t>
            </w:r>
          </w:p>
          <w:p w:rsidR="00040127" w:rsidP="00040127" w14:paraId="6B5345DC" w14:textId="3A98400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472441">
              <w:rPr>
                <w:sz w:val="22"/>
                <w:szCs w:val="22"/>
              </w:rPr>
              <w:t>February 1</w:t>
            </w:r>
            <w:r>
              <w:rPr>
                <w:sz w:val="22"/>
                <w:szCs w:val="22"/>
              </w:rPr>
              <w:t>, 201</w:t>
            </w:r>
            <w:r w:rsidR="008844C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— Federal Communications Commission Chairman Ajit Pai</w:t>
            </w:r>
            <w:r w:rsidRPr="000E049E">
              <w:rPr>
                <w:sz w:val="22"/>
                <w:szCs w:val="22"/>
              </w:rPr>
              <w:t xml:space="preserve"> today</w:t>
            </w:r>
            <w:r>
              <w:rPr>
                <w:sz w:val="22"/>
                <w:szCs w:val="22"/>
              </w:rPr>
              <w:t xml:space="preserve"> </w:t>
            </w:r>
            <w:r w:rsidRPr="004A46FD">
              <w:rPr>
                <w:sz w:val="22"/>
                <w:szCs w:val="22"/>
              </w:rPr>
              <w:t>announced the</w:t>
            </w:r>
            <w:r>
              <w:rPr>
                <w:sz w:val="22"/>
                <w:szCs w:val="22"/>
              </w:rPr>
              <w:t xml:space="preserve"> </w:t>
            </w:r>
            <w:r w:rsidRPr="004A46FD">
              <w:rPr>
                <w:sz w:val="22"/>
                <w:szCs w:val="22"/>
              </w:rPr>
              <w:t xml:space="preserve">appointment of </w:t>
            </w:r>
            <w:r w:rsidR="008844C9">
              <w:rPr>
                <w:sz w:val="22"/>
                <w:szCs w:val="22"/>
              </w:rPr>
              <w:t xml:space="preserve">Christine Calvosa as </w:t>
            </w:r>
            <w:r w:rsidR="00193A60">
              <w:rPr>
                <w:sz w:val="22"/>
                <w:szCs w:val="22"/>
              </w:rPr>
              <w:t xml:space="preserve">the Federal Communications Commission’s </w:t>
            </w:r>
            <w:r w:rsidR="008844C9">
              <w:rPr>
                <w:sz w:val="22"/>
                <w:szCs w:val="22"/>
              </w:rPr>
              <w:t>Chief Information Officer</w:t>
            </w:r>
            <w:r w:rsidRPr="004A46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8844C9" w:rsidRPr="00A225A9" w:rsidP="00040127" w14:paraId="74AC093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50E26" w:rsidRPr="00E10B99" w:rsidP="00B73528" w14:paraId="06E9C22C" w14:textId="71657791">
            <w:pPr>
              <w:rPr>
                <w:color w:val="000000" w:themeColor="text1"/>
                <w:sz w:val="22"/>
                <w:szCs w:val="22"/>
              </w:rPr>
            </w:pPr>
            <w:r w:rsidRPr="00E10B99">
              <w:rPr>
                <w:color w:val="000000" w:themeColor="text1"/>
                <w:sz w:val="22"/>
                <w:szCs w:val="22"/>
              </w:rPr>
              <w:t xml:space="preserve">“I am delighted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that</w:t>
            </w:r>
            <w:r w:rsidRPr="00E10B99">
              <w:rPr>
                <w:color w:val="000000" w:themeColor="text1"/>
                <w:sz w:val="22"/>
                <w:szCs w:val="22"/>
              </w:rPr>
              <w:t xml:space="preserve"> Ms. Calvosa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will be serving as the FCC’s</w:t>
            </w:r>
            <w:r w:rsidRPr="00E10B99">
              <w:rPr>
                <w:color w:val="000000" w:themeColor="text1"/>
                <w:sz w:val="22"/>
                <w:szCs w:val="22"/>
              </w:rPr>
              <w:t xml:space="preserve"> Chief Information Officer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,”</w:t>
            </w:r>
            <w:r w:rsidRPr="00E10B99">
              <w:rPr>
                <w:color w:val="000000" w:themeColor="text1"/>
                <w:sz w:val="22"/>
                <w:szCs w:val="22"/>
              </w:rPr>
              <w:t xml:space="preserve"> said Chairman Pai.</w:t>
            </w:r>
            <w:r w:rsidRPr="00E10B99" w:rsidR="00E03428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696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10B99" w:rsidR="00E03428">
              <w:rPr>
                <w:color w:val="000000" w:themeColor="text1"/>
                <w:sz w:val="22"/>
                <w:szCs w:val="22"/>
              </w:rPr>
              <w:t>“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>The FCC</w:t>
            </w:r>
            <w:r w:rsidR="00786960">
              <w:rPr>
                <w:color w:val="000000" w:themeColor="text1"/>
                <w:sz w:val="22"/>
                <w:szCs w:val="22"/>
              </w:rPr>
              <w:t>’s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aggressive agenda requires an expert and agile </w:t>
            </w:r>
            <w:r w:rsidR="00786960">
              <w:rPr>
                <w:color w:val="000000" w:themeColor="text1"/>
                <w:sz w:val="22"/>
                <w:szCs w:val="22"/>
              </w:rPr>
              <w:t>i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nformation </w:t>
            </w:r>
            <w:r w:rsidR="00786960">
              <w:rPr>
                <w:color w:val="000000" w:themeColor="text1"/>
                <w:sz w:val="22"/>
                <w:szCs w:val="22"/>
              </w:rPr>
              <w:t>t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echnology team.  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That team needs 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a leader </w:t>
            </w:r>
            <w:r w:rsidRPr="00E10B99" w:rsidR="00B73528">
              <w:rPr>
                <w:color w:val="000000" w:themeColor="text1"/>
                <w:sz w:val="22"/>
                <w:szCs w:val="22"/>
              </w:rPr>
              <w:t>with deep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expertise in all aspect</w:t>
            </w:r>
            <w:r w:rsidRPr="00E10B99" w:rsidR="00B73528">
              <w:rPr>
                <w:color w:val="000000" w:themeColor="text1"/>
                <w:sz w:val="22"/>
                <w:szCs w:val="22"/>
              </w:rPr>
              <w:t>s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of IT development, deployment</w:t>
            </w:r>
            <w:r w:rsidR="00D37A35">
              <w:rPr>
                <w:color w:val="000000" w:themeColor="text1"/>
                <w:sz w:val="22"/>
                <w:szCs w:val="22"/>
              </w:rPr>
              <w:t>,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and information security. 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 xml:space="preserve">This is especially important because Congress last year 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enhanced the responsibilities of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the FCC’s CIO</w:t>
            </w:r>
            <w:r w:rsidR="0028032C">
              <w:rPr>
                <w:color w:val="000000" w:themeColor="text1"/>
                <w:sz w:val="22"/>
                <w:szCs w:val="22"/>
              </w:rPr>
              <w:t>—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responsibilities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 xml:space="preserve">the FCC recently codified in our rules.  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Ms. Calvosa is an ideal choice for this role.  </w:t>
            </w:r>
            <w:r w:rsidRPr="00E10B99" w:rsidR="00914B68">
              <w:rPr>
                <w:color w:val="000000" w:themeColor="text1"/>
                <w:sz w:val="22"/>
                <w:szCs w:val="22"/>
              </w:rPr>
              <w:t xml:space="preserve">During her time as Acting CIO, 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she </w:t>
            </w:r>
            <w:r w:rsidRPr="00E10B99" w:rsidR="00914B68">
              <w:rPr>
                <w:color w:val="000000" w:themeColor="text1"/>
                <w:sz w:val="22"/>
                <w:szCs w:val="22"/>
              </w:rPr>
              <w:t xml:space="preserve">oversaw the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information technology for the</w:t>
            </w:r>
            <w:r w:rsidRPr="00E10B99" w:rsidR="00914B68">
              <w:rPr>
                <w:color w:val="000000" w:themeColor="text1"/>
                <w:sz w:val="22"/>
                <w:szCs w:val="22"/>
              </w:rPr>
              <w:t xml:space="preserve"> 28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10B99" w:rsidR="00914B68">
              <w:rPr>
                <w:color w:val="000000" w:themeColor="text1"/>
                <w:sz w:val="22"/>
                <w:szCs w:val="22"/>
              </w:rPr>
              <w:t xml:space="preserve">GHz auction and led implementation of the FCC’s updated and modernized National Broadband Map. 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 xml:space="preserve">In short, 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Ms. Calvosa has </w:t>
            </w:r>
            <w:r w:rsidRPr="00E10B99" w:rsidR="00193A60">
              <w:rPr>
                <w:color w:val="000000" w:themeColor="text1"/>
                <w:sz w:val="22"/>
                <w:szCs w:val="22"/>
              </w:rPr>
              <w:t>demonstrated the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ability to deliver on this agency’s complex information technology requirements</w:t>
            </w:r>
            <w:r w:rsidR="00D37A35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E10B99" w:rsidR="004335A5">
              <w:rPr>
                <w:color w:val="000000" w:themeColor="text1"/>
                <w:sz w:val="22"/>
                <w:szCs w:val="22"/>
              </w:rPr>
              <w:t xml:space="preserve"> I look forward to continuing to work with her.”  </w:t>
            </w:r>
          </w:p>
          <w:p w:rsidR="004335A5" w:rsidRPr="00E10B99" w:rsidP="001A252A" w14:paraId="50CAC0F7" w14:textId="77777777">
            <w:pPr>
              <w:tabs>
                <w:tab w:val="left" w:pos="8640"/>
              </w:tabs>
              <w:rPr>
                <w:color w:val="000000" w:themeColor="text1"/>
                <w:sz w:val="22"/>
                <w:szCs w:val="22"/>
              </w:rPr>
            </w:pPr>
          </w:p>
          <w:p w:rsidR="008844C9" w:rsidRPr="00914B68" w:rsidP="00914B68" w14:paraId="0D59994D" w14:textId="435DD6E7">
            <w:pPr>
              <w:pStyle w:val="NormalWeb"/>
              <w:rPr>
                <w:color w:val="212121"/>
                <w:sz w:val="22"/>
                <w:szCs w:val="22"/>
              </w:rPr>
            </w:pPr>
            <w:r w:rsidRPr="007721E4">
              <w:rPr>
                <w:sz w:val="22"/>
                <w:szCs w:val="22"/>
              </w:rPr>
              <w:t xml:space="preserve">Prior to being </w:t>
            </w:r>
            <w:r>
              <w:rPr>
                <w:sz w:val="22"/>
                <w:szCs w:val="22"/>
              </w:rPr>
              <w:t xml:space="preserve">named Chief Information Officer, Ms. Calvosa was the Acting CIO for the FCC </w:t>
            </w:r>
            <w:r w:rsidR="004335A5">
              <w:rPr>
                <w:sz w:val="22"/>
                <w:szCs w:val="22"/>
              </w:rPr>
              <w:t xml:space="preserve">for over one year and </w:t>
            </w:r>
            <w:r w:rsidR="00B73528">
              <w:rPr>
                <w:sz w:val="22"/>
                <w:szCs w:val="22"/>
              </w:rPr>
              <w:t xml:space="preserve">for several years </w:t>
            </w:r>
            <w:r w:rsidR="004335A5">
              <w:rPr>
                <w:sz w:val="22"/>
                <w:szCs w:val="22"/>
              </w:rPr>
              <w:t xml:space="preserve">was </w:t>
            </w:r>
            <w:r>
              <w:rPr>
                <w:sz w:val="22"/>
                <w:szCs w:val="22"/>
              </w:rPr>
              <w:t xml:space="preserve">the </w:t>
            </w:r>
            <w:r w:rsidR="004335A5">
              <w:rPr>
                <w:sz w:val="22"/>
                <w:szCs w:val="22"/>
              </w:rPr>
              <w:t xml:space="preserve">FCC’s </w:t>
            </w:r>
            <w:r>
              <w:rPr>
                <w:sz w:val="22"/>
                <w:szCs w:val="22"/>
              </w:rPr>
              <w:t>Deputy CIO for Technology and Resiliency</w:t>
            </w:r>
            <w:r w:rsidR="00B7352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4A5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Prior to joining the FCC in 2014, Ms. Calvosa </w:t>
            </w:r>
            <w:r w:rsidR="00B73528">
              <w:rPr>
                <w:sz w:val="22"/>
                <w:szCs w:val="22"/>
              </w:rPr>
              <w:t>served as the</w:t>
            </w:r>
            <w:r w:rsidRPr="008F2124" w:rsidR="00B73528">
              <w:rPr>
                <w:sz w:val="22"/>
                <w:szCs w:val="22"/>
              </w:rPr>
              <w:t xml:space="preserve"> Chief Technology Officer at the</w:t>
            </w:r>
            <w:r w:rsidR="00B73528">
              <w:rPr>
                <w:sz w:val="22"/>
                <w:szCs w:val="22"/>
              </w:rPr>
              <w:t xml:space="preserve"> </w:t>
            </w:r>
            <w:r w:rsidR="00D37A35">
              <w:rPr>
                <w:sz w:val="22"/>
                <w:szCs w:val="22"/>
              </w:rPr>
              <w:t xml:space="preserve">U.S. </w:t>
            </w:r>
            <w:r w:rsidRPr="008F2124" w:rsidR="00B73528">
              <w:rPr>
                <w:sz w:val="22"/>
                <w:szCs w:val="22"/>
              </w:rPr>
              <w:t>Department of Agriculture</w:t>
            </w:r>
            <w:r w:rsidR="00B73528">
              <w:rPr>
                <w:sz w:val="22"/>
                <w:szCs w:val="22"/>
              </w:rPr>
              <w:t>’s (USDA)</w:t>
            </w:r>
            <w:r w:rsidRPr="008F2124" w:rsidR="00B73528">
              <w:rPr>
                <w:sz w:val="22"/>
                <w:szCs w:val="22"/>
              </w:rPr>
              <w:t xml:space="preserve"> Natural Resources Conservation Service</w:t>
            </w:r>
            <w:r w:rsidR="00B73528">
              <w:rPr>
                <w:sz w:val="22"/>
                <w:szCs w:val="22"/>
              </w:rPr>
              <w:t xml:space="preserve"> (NRCS), the second largest agency within USDA</w:t>
            </w:r>
            <w:r w:rsidRPr="008F2124" w:rsidR="00B73528">
              <w:rPr>
                <w:sz w:val="22"/>
                <w:szCs w:val="22"/>
              </w:rPr>
              <w:t xml:space="preserve">. </w:t>
            </w:r>
            <w:r w:rsidR="00B73528">
              <w:rPr>
                <w:sz w:val="22"/>
                <w:szCs w:val="22"/>
              </w:rPr>
              <w:t xml:space="preserve"> In addition, from 2005</w:t>
            </w:r>
            <w:r w:rsidRPr="007E216E" w:rsidR="00B73528">
              <w:rPr>
                <w:sz w:val="22"/>
                <w:szCs w:val="22"/>
              </w:rPr>
              <w:t xml:space="preserve"> to 2010, Ms. Calvosa served as </w:t>
            </w:r>
            <w:r w:rsidR="00B73528">
              <w:rPr>
                <w:sz w:val="22"/>
                <w:szCs w:val="22"/>
              </w:rPr>
              <w:t>a senior consultant for management oversigh</w:t>
            </w:r>
            <w:r w:rsidRPr="007E216E" w:rsidR="00B73528">
              <w:rPr>
                <w:sz w:val="22"/>
                <w:szCs w:val="22"/>
              </w:rPr>
              <w:t>t</w:t>
            </w:r>
            <w:r w:rsidR="00B73528">
              <w:rPr>
                <w:sz w:val="22"/>
                <w:szCs w:val="22"/>
              </w:rPr>
              <w:t xml:space="preserve"> and information technology for multiple Federal agencies, including the </w:t>
            </w:r>
            <w:r w:rsidR="00D37A35">
              <w:rPr>
                <w:sz w:val="22"/>
                <w:szCs w:val="22"/>
              </w:rPr>
              <w:t xml:space="preserve">U.S. </w:t>
            </w:r>
            <w:r w:rsidRPr="007E216E" w:rsidR="00B73528">
              <w:rPr>
                <w:color w:val="000000"/>
                <w:spacing w:val="-6"/>
                <w:sz w:val="22"/>
                <w:szCs w:val="22"/>
              </w:rPr>
              <w:t>D</w:t>
            </w:r>
            <w:r w:rsidR="00B73528">
              <w:rPr>
                <w:color w:val="000000"/>
                <w:spacing w:val="-6"/>
                <w:sz w:val="22"/>
                <w:szCs w:val="22"/>
              </w:rPr>
              <w:t xml:space="preserve">epartment </w:t>
            </w:r>
            <w:r w:rsidRPr="007E216E" w:rsidR="00B73528">
              <w:rPr>
                <w:color w:val="000000"/>
                <w:spacing w:val="-6"/>
                <w:sz w:val="22"/>
                <w:szCs w:val="22"/>
              </w:rPr>
              <w:t>o</w:t>
            </w:r>
            <w:r w:rsidR="00B73528">
              <w:rPr>
                <w:color w:val="000000"/>
                <w:spacing w:val="-6"/>
                <w:sz w:val="22"/>
                <w:szCs w:val="22"/>
              </w:rPr>
              <w:t>f Defense</w:t>
            </w:r>
            <w:r w:rsidRPr="007E216E" w:rsidR="00B73528">
              <w:rPr>
                <w:color w:val="000000"/>
                <w:spacing w:val="-6"/>
                <w:sz w:val="22"/>
                <w:szCs w:val="22"/>
              </w:rPr>
              <w:t xml:space="preserve">, </w:t>
            </w:r>
            <w:r w:rsidR="00D37A35">
              <w:rPr>
                <w:color w:val="000000"/>
                <w:spacing w:val="-6"/>
                <w:sz w:val="22"/>
                <w:szCs w:val="22"/>
              </w:rPr>
              <w:t xml:space="preserve">U.S. </w:t>
            </w:r>
            <w:r w:rsidR="00193A60">
              <w:rPr>
                <w:color w:val="000000"/>
                <w:spacing w:val="-6"/>
                <w:sz w:val="22"/>
                <w:szCs w:val="22"/>
              </w:rPr>
              <w:t xml:space="preserve">Department of the </w:t>
            </w:r>
            <w:r w:rsidR="00B73528">
              <w:rPr>
                <w:color w:val="000000"/>
                <w:spacing w:val="-6"/>
                <w:sz w:val="22"/>
                <w:szCs w:val="22"/>
              </w:rPr>
              <w:t>Treasury</w:t>
            </w:r>
            <w:r w:rsidRPr="007E216E" w:rsidR="00B73528">
              <w:rPr>
                <w:color w:val="000000"/>
                <w:spacing w:val="-6"/>
                <w:sz w:val="22"/>
                <w:szCs w:val="22"/>
              </w:rPr>
              <w:t xml:space="preserve">, and </w:t>
            </w:r>
            <w:r w:rsidR="00D37A35">
              <w:rPr>
                <w:color w:val="000000"/>
                <w:spacing w:val="-6"/>
                <w:sz w:val="22"/>
                <w:szCs w:val="22"/>
              </w:rPr>
              <w:t xml:space="preserve">U.S. </w:t>
            </w:r>
            <w:r w:rsidRPr="007E216E" w:rsidR="00B73528">
              <w:rPr>
                <w:color w:val="000000"/>
                <w:spacing w:val="-6"/>
                <w:sz w:val="22"/>
                <w:szCs w:val="22"/>
              </w:rPr>
              <w:t>D</w:t>
            </w:r>
            <w:r w:rsidR="00B73528">
              <w:rPr>
                <w:color w:val="000000"/>
                <w:spacing w:val="-6"/>
                <w:sz w:val="22"/>
                <w:szCs w:val="22"/>
              </w:rPr>
              <w:t xml:space="preserve">epartment of </w:t>
            </w:r>
            <w:r w:rsidRPr="007E216E" w:rsidR="00B73528">
              <w:rPr>
                <w:color w:val="000000"/>
                <w:spacing w:val="-6"/>
                <w:sz w:val="22"/>
                <w:szCs w:val="22"/>
              </w:rPr>
              <w:t>H</w:t>
            </w:r>
            <w:r w:rsidR="00B73528">
              <w:rPr>
                <w:color w:val="000000"/>
                <w:spacing w:val="-6"/>
                <w:sz w:val="22"/>
                <w:szCs w:val="22"/>
              </w:rPr>
              <w:t xml:space="preserve">omeland </w:t>
            </w:r>
            <w:r w:rsidRPr="007E216E" w:rsidR="00B73528">
              <w:rPr>
                <w:color w:val="000000"/>
                <w:spacing w:val="-6"/>
                <w:sz w:val="22"/>
                <w:szCs w:val="22"/>
              </w:rPr>
              <w:t>S</w:t>
            </w:r>
            <w:r w:rsidR="00B73528">
              <w:rPr>
                <w:color w:val="000000"/>
                <w:spacing w:val="-6"/>
                <w:sz w:val="22"/>
                <w:szCs w:val="22"/>
              </w:rPr>
              <w:t xml:space="preserve">ecurity.  </w:t>
            </w:r>
            <w:r w:rsidR="00B73528">
              <w:rPr>
                <w:sz w:val="22"/>
                <w:szCs w:val="22"/>
              </w:rPr>
              <w:t xml:space="preserve">Ms. Calvosa holds a Master of Science in Information System Technology from George Washington University.  She earned a Bachelor of Science in Management Information Systems and a Minor in International Studies from Pennsylvania State University. </w:t>
            </w:r>
          </w:p>
          <w:p w:rsidR="00BD19E8" w:rsidRPr="00A225A9" w:rsidP="00DA7B44" w14:paraId="415AE315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 w14:paraId="56C67AB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 w14:paraId="175F83E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P="00850E26" w14:paraId="4653BCD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  <w:r>
              <w:rPr>
                <w:b/>
                <w:bCs/>
                <w:sz w:val="18"/>
                <w:szCs w:val="18"/>
              </w:rPr>
              <w:t xml:space="preserve">; </w:t>
            </w: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>
              <w:rPr>
                <w:b/>
                <w:bCs/>
                <w:sz w:val="18"/>
                <w:szCs w:val="18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1581278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 w14:paraId="16D542B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 w14:paraId="0E6CA7C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 w14:paraId="796CE2C4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14:paraId="1937B072" w14:textId="77777777">
      <w:pPr>
        <w:rPr>
          <w:b/>
          <w:bCs/>
          <w:sz w:val="2"/>
          <w:szCs w:val="2"/>
        </w:rPr>
      </w:pPr>
    </w:p>
    <w:sectPr w:rsidSect="00F20797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2F"/>
    <w:rsid w:val="00040127"/>
    <w:rsid w:val="000509A2"/>
    <w:rsid w:val="000E049E"/>
    <w:rsid w:val="00193A60"/>
    <w:rsid w:val="001A252A"/>
    <w:rsid w:val="0028032C"/>
    <w:rsid w:val="00285C36"/>
    <w:rsid w:val="00386CD4"/>
    <w:rsid w:val="00426518"/>
    <w:rsid w:val="004335A5"/>
    <w:rsid w:val="00472441"/>
    <w:rsid w:val="00480D4B"/>
    <w:rsid w:val="004A46FD"/>
    <w:rsid w:val="004A59AC"/>
    <w:rsid w:val="004A729A"/>
    <w:rsid w:val="004F0F1F"/>
    <w:rsid w:val="00503087"/>
    <w:rsid w:val="005972BF"/>
    <w:rsid w:val="006572F8"/>
    <w:rsid w:val="0069420F"/>
    <w:rsid w:val="006A7D75"/>
    <w:rsid w:val="006B0A70"/>
    <w:rsid w:val="006E4A76"/>
    <w:rsid w:val="007528A5"/>
    <w:rsid w:val="007721E4"/>
    <w:rsid w:val="00773216"/>
    <w:rsid w:val="00786960"/>
    <w:rsid w:val="007A44F8"/>
    <w:rsid w:val="007E216E"/>
    <w:rsid w:val="00850E26"/>
    <w:rsid w:val="008844C9"/>
    <w:rsid w:val="008A3940"/>
    <w:rsid w:val="008F2124"/>
    <w:rsid w:val="00914B68"/>
    <w:rsid w:val="00986C92"/>
    <w:rsid w:val="009F7260"/>
    <w:rsid w:val="00A225A9"/>
    <w:rsid w:val="00AA732F"/>
    <w:rsid w:val="00B57131"/>
    <w:rsid w:val="00B73528"/>
    <w:rsid w:val="00BB4E29"/>
    <w:rsid w:val="00BD19E8"/>
    <w:rsid w:val="00BD25FA"/>
    <w:rsid w:val="00BD4403"/>
    <w:rsid w:val="00CC5E08"/>
    <w:rsid w:val="00D24C3D"/>
    <w:rsid w:val="00D37A35"/>
    <w:rsid w:val="00DA7B44"/>
    <w:rsid w:val="00E03428"/>
    <w:rsid w:val="00E10B99"/>
    <w:rsid w:val="00E644FE"/>
    <w:rsid w:val="00E91902"/>
    <w:rsid w:val="00EE0E90"/>
    <w:rsid w:val="00F20797"/>
    <w:rsid w:val="00F61155"/>
    <w:rsid w:val="00FB167D"/>
    <w:rsid w:val="00FF232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7560360-B7D6-4801-95FB-AB0CEA6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022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6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68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2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6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A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