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5D8980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96C104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46679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1B858E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837F7E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62E2C2A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Grace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4461198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grace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C1D3AD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866378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46DC49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3449" w:rsidP="00463449" w14:paraId="721C6AD6" w14:textId="46BAC7D3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31722">
              <w:rPr>
                <w:b/>
                <w:bCs/>
                <w:sz w:val="26"/>
                <w:szCs w:val="26"/>
              </w:rPr>
              <w:t>ANNOUNCES</w:t>
            </w:r>
            <w:r w:rsidR="00237946">
              <w:rPr>
                <w:b/>
                <w:bCs/>
                <w:sz w:val="26"/>
                <w:szCs w:val="26"/>
              </w:rPr>
              <w:t xml:space="preserve"> </w:t>
            </w:r>
            <w:r w:rsidR="00EA641F">
              <w:rPr>
                <w:b/>
                <w:bCs/>
                <w:sz w:val="26"/>
                <w:szCs w:val="26"/>
              </w:rPr>
              <w:t>DEDICATED</w:t>
            </w:r>
            <w:r w:rsidR="00237946">
              <w:rPr>
                <w:b/>
                <w:bCs/>
                <w:sz w:val="26"/>
                <w:szCs w:val="26"/>
              </w:rPr>
              <w:t xml:space="preserve"> CONSUMER HELP</w:t>
            </w:r>
            <w:r w:rsidR="00BA76D1">
              <w:rPr>
                <w:b/>
                <w:bCs/>
                <w:sz w:val="26"/>
                <w:szCs w:val="26"/>
              </w:rPr>
              <w:t xml:space="preserve"> </w:t>
            </w:r>
            <w:r w:rsidR="00091995">
              <w:rPr>
                <w:b/>
                <w:bCs/>
                <w:sz w:val="26"/>
                <w:szCs w:val="26"/>
              </w:rPr>
              <w:t xml:space="preserve">CENTER </w:t>
            </w:r>
          </w:p>
          <w:p w:rsidR="000E049E" w:rsidP="00463449" w14:paraId="473B8F99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 TV RESCAN ASSISTANCE</w:t>
            </w:r>
            <w:r w:rsidR="00CA5B98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463449" w14:paraId="5300C429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61770" w:rsidP="00EA641F" w14:paraId="5F724218" w14:textId="18957D2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1770">
              <w:rPr>
                <w:sz w:val="22"/>
                <w:szCs w:val="22"/>
              </w:rPr>
              <w:t xml:space="preserve">WASHINGTON, </w:t>
            </w:r>
            <w:r w:rsidRPr="00A61770" w:rsidR="00A61770">
              <w:rPr>
                <w:sz w:val="22"/>
                <w:szCs w:val="22"/>
              </w:rPr>
              <w:t>February 4</w:t>
            </w:r>
            <w:r w:rsidRPr="00A61770" w:rsidR="00065E2D">
              <w:rPr>
                <w:sz w:val="22"/>
                <w:szCs w:val="22"/>
              </w:rPr>
              <w:t>, 201</w:t>
            </w:r>
            <w:r w:rsidRPr="00A61770" w:rsidR="00CC48B4">
              <w:rPr>
                <w:sz w:val="22"/>
                <w:szCs w:val="22"/>
              </w:rPr>
              <w:t>9</w:t>
            </w:r>
            <w:r w:rsidRPr="00A61770" w:rsidR="00D861EE">
              <w:rPr>
                <w:sz w:val="22"/>
                <w:szCs w:val="22"/>
              </w:rPr>
              <w:t>—</w:t>
            </w:r>
            <w:r w:rsidRPr="00A61770" w:rsidR="000E049E">
              <w:rPr>
                <w:sz w:val="22"/>
                <w:szCs w:val="22"/>
              </w:rPr>
              <w:t>The Federal Communications Commission today</w:t>
            </w:r>
            <w:r w:rsidRPr="00A61770" w:rsidR="00040127">
              <w:rPr>
                <w:sz w:val="22"/>
                <w:szCs w:val="22"/>
              </w:rPr>
              <w:t xml:space="preserve"> announced</w:t>
            </w:r>
            <w:r w:rsidRPr="00A61770" w:rsidR="00EA641F">
              <w:rPr>
                <w:sz w:val="22"/>
                <w:szCs w:val="22"/>
              </w:rPr>
              <w:t xml:space="preserve"> the launch of a special call center dedicated to helping viewers of over-the-air television rescan their TVs </w:t>
            </w:r>
            <w:r w:rsidRPr="00A61770" w:rsidR="00C67D0D">
              <w:rPr>
                <w:sz w:val="22"/>
                <w:szCs w:val="22"/>
              </w:rPr>
              <w:t>during</w:t>
            </w:r>
            <w:r w:rsidRPr="00A61770" w:rsidR="00E837E1">
              <w:rPr>
                <w:sz w:val="22"/>
                <w:szCs w:val="22"/>
              </w:rPr>
              <w:t xml:space="preserve"> </w:t>
            </w:r>
            <w:r w:rsidRPr="00A61770" w:rsidR="00EA641F">
              <w:rPr>
                <w:sz w:val="22"/>
                <w:szCs w:val="22"/>
              </w:rPr>
              <w:t xml:space="preserve">the </w:t>
            </w:r>
            <w:r w:rsidRPr="00A61770" w:rsidR="00E837E1">
              <w:rPr>
                <w:sz w:val="22"/>
                <w:szCs w:val="22"/>
              </w:rPr>
              <w:t xml:space="preserve">ongoing </w:t>
            </w:r>
            <w:r w:rsidRPr="00A61770" w:rsidR="00EA641F">
              <w:rPr>
                <w:sz w:val="22"/>
                <w:szCs w:val="22"/>
              </w:rPr>
              <w:t xml:space="preserve">transition of local </w:t>
            </w:r>
            <w:r w:rsidRPr="00A61770" w:rsidR="00E837E1">
              <w:rPr>
                <w:sz w:val="22"/>
                <w:szCs w:val="22"/>
              </w:rPr>
              <w:t xml:space="preserve">TV </w:t>
            </w:r>
            <w:r w:rsidRPr="00A61770" w:rsidR="00EA641F">
              <w:rPr>
                <w:sz w:val="22"/>
                <w:szCs w:val="22"/>
              </w:rPr>
              <w:t>channels to new frequencies</w:t>
            </w:r>
            <w:r w:rsidRPr="00A61770" w:rsidR="00091995">
              <w:rPr>
                <w:sz w:val="22"/>
                <w:szCs w:val="22"/>
              </w:rPr>
              <w:t xml:space="preserve"> following the Commission’s broadcast incentive auction</w:t>
            </w:r>
            <w:r w:rsidRPr="00A61770" w:rsidR="00CC48B4">
              <w:rPr>
                <w:sz w:val="22"/>
                <w:szCs w:val="22"/>
              </w:rPr>
              <w:t>.</w:t>
            </w:r>
            <w:r w:rsidRPr="00A61770" w:rsidR="00EA641F">
              <w:rPr>
                <w:sz w:val="22"/>
                <w:szCs w:val="22"/>
              </w:rPr>
              <w:t xml:space="preserve"> </w:t>
            </w:r>
          </w:p>
          <w:p w:rsidR="00237946" w:rsidRPr="00A61770" w:rsidP="00040127" w14:paraId="3D5E6D7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37946" w:rsidRPr="00A61770" w:rsidP="00040127" w14:paraId="6A99FA11" w14:textId="5D64AF2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1770">
              <w:rPr>
                <w:sz w:val="22"/>
                <w:szCs w:val="22"/>
              </w:rPr>
              <w:t>Incentive Auction Task Force Chair Jean Kiddoo said, “</w:t>
            </w:r>
            <w:r w:rsidRPr="00A61770" w:rsidR="00CA5B98">
              <w:rPr>
                <w:sz w:val="22"/>
                <w:szCs w:val="22"/>
              </w:rPr>
              <w:t xml:space="preserve">As an over-the-air TV viewer myself, I know that </w:t>
            </w:r>
            <w:r w:rsidRPr="00A61770" w:rsidR="00C67D0D">
              <w:rPr>
                <w:sz w:val="22"/>
                <w:szCs w:val="22"/>
              </w:rPr>
              <w:t xml:space="preserve">consumers </w:t>
            </w:r>
            <w:r w:rsidRPr="00A61770" w:rsidR="00CA5B98">
              <w:rPr>
                <w:sz w:val="22"/>
                <w:szCs w:val="22"/>
              </w:rPr>
              <w:t xml:space="preserve">sometimes need extra help rescanning televisions </w:t>
            </w:r>
            <w:r w:rsidRPr="00A61770" w:rsidR="00D32EEF">
              <w:rPr>
                <w:sz w:val="22"/>
                <w:szCs w:val="22"/>
              </w:rPr>
              <w:t>when broadcast</w:t>
            </w:r>
            <w:r w:rsidRPr="00A61770" w:rsidR="00CA5B98">
              <w:rPr>
                <w:sz w:val="22"/>
                <w:szCs w:val="22"/>
              </w:rPr>
              <w:t xml:space="preserve"> </w:t>
            </w:r>
            <w:r w:rsidRPr="00A61770" w:rsidR="00982EDF">
              <w:rPr>
                <w:sz w:val="22"/>
                <w:szCs w:val="22"/>
              </w:rPr>
              <w:t>station</w:t>
            </w:r>
            <w:r w:rsidRPr="00A61770" w:rsidR="00C67D0D">
              <w:rPr>
                <w:sz w:val="22"/>
                <w:szCs w:val="22"/>
              </w:rPr>
              <w:t>s</w:t>
            </w:r>
            <w:r w:rsidRPr="00A61770" w:rsidR="00982EDF">
              <w:rPr>
                <w:sz w:val="22"/>
                <w:szCs w:val="22"/>
              </w:rPr>
              <w:t xml:space="preserve"> </w:t>
            </w:r>
            <w:r w:rsidRPr="00A61770" w:rsidR="00E6727C">
              <w:rPr>
                <w:sz w:val="22"/>
                <w:szCs w:val="22"/>
              </w:rPr>
              <w:t xml:space="preserve">add channels or </w:t>
            </w:r>
            <w:r w:rsidRPr="00A61770" w:rsidR="00982EDF">
              <w:rPr>
                <w:sz w:val="22"/>
                <w:szCs w:val="22"/>
              </w:rPr>
              <w:t xml:space="preserve">change </w:t>
            </w:r>
            <w:r w:rsidRPr="00A61770" w:rsidR="00CA5B98">
              <w:rPr>
                <w:sz w:val="22"/>
                <w:szCs w:val="22"/>
              </w:rPr>
              <w:t>frequencies</w:t>
            </w:r>
            <w:r w:rsidRPr="00A61770">
              <w:rPr>
                <w:sz w:val="22"/>
                <w:szCs w:val="22"/>
              </w:rPr>
              <w:t>.</w:t>
            </w:r>
            <w:r w:rsidRPr="00A61770" w:rsidR="00CA5B98">
              <w:rPr>
                <w:sz w:val="22"/>
                <w:szCs w:val="22"/>
              </w:rPr>
              <w:t xml:space="preserve"> </w:t>
            </w:r>
            <w:r w:rsidRPr="00A61770" w:rsidR="00D63E80">
              <w:rPr>
                <w:sz w:val="22"/>
                <w:szCs w:val="22"/>
              </w:rPr>
              <w:t xml:space="preserve"> </w:t>
            </w:r>
            <w:r w:rsidRPr="00A61770" w:rsidR="00CA5B98">
              <w:rPr>
                <w:sz w:val="22"/>
                <w:szCs w:val="22"/>
              </w:rPr>
              <w:t xml:space="preserve">That’s why it’s so important to </w:t>
            </w:r>
            <w:r w:rsidRPr="00A61770" w:rsidR="00C67D0D">
              <w:rPr>
                <w:sz w:val="22"/>
                <w:szCs w:val="22"/>
              </w:rPr>
              <w:t xml:space="preserve">make </w:t>
            </w:r>
            <w:r w:rsidRPr="00A61770" w:rsidR="00CA5B98">
              <w:rPr>
                <w:sz w:val="22"/>
                <w:szCs w:val="22"/>
              </w:rPr>
              <w:t>both online</w:t>
            </w:r>
            <w:r w:rsidRPr="00A61770" w:rsidR="00E837E1">
              <w:rPr>
                <w:sz w:val="22"/>
                <w:szCs w:val="22"/>
              </w:rPr>
              <w:t xml:space="preserve"> </w:t>
            </w:r>
            <w:r w:rsidRPr="00A61770" w:rsidR="00E6727C">
              <w:rPr>
                <w:sz w:val="22"/>
                <w:szCs w:val="22"/>
              </w:rPr>
              <w:t xml:space="preserve">information </w:t>
            </w:r>
            <w:r w:rsidRPr="00A61770" w:rsidR="00CA5B98">
              <w:rPr>
                <w:sz w:val="22"/>
                <w:szCs w:val="22"/>
              </w:rPr>
              <w:t xml:space="preserve">and </w:t>
            </w:r>
            <w:r w:rsidRPr="00A61770" w:rsidR="00E6727C">
              <w:rPr>
                <w:sz w:val="22"/>
                <w:szCs w:val="22"/>
              </w:rPr>
              <w:t xml:space="preserve">telephone </w:t>
            </w:r>
            <w:r w:rsidRPr="00A61770" w:rsidR="00CA5B98">
              <w:rPr>
                <w:sz w:val="22"/>
                <w:szCs w:val="22"/>
              </w:rPr>
              <w:t>assistance like the consumer help line</w:t>
            </w:r>
            <w:r w:rsidRPr="00A61770" w:rsidR="00E6727C">
              <w:rPr>
                <w:sz w:val="22"/>
                <w:szCs w:val="22"/>
              </w:rPr>
              <w:t xml:space="preserve"> available to viewers during the ongoing </w:t>
            </w:r>
            <w:r w:rsidRPr="00A61770" w:rsidR="00C67D0D">
              <w:rPr>
                <w:sz w:val="22"/>
                <w:szCs w:val="22"/>
              </w:rPr>
              <w:t xml:space="preserve">broadcast </w:t>
            </w:r>
            <w:r w:rsidRPr="00A61770" w:rsidR="00E6727C">
              <w:rPr>
                <w:sz w:val="22"/>
                <w:szCs w:val="22"/>
              </w:rPr>
              <w:t>transition</w:t>
            </w:r>
            <w:r w:rsidRPr="00A61770" w:rsidR="00CA5B98">
              <w:rPr>
                <w:sz w:val="22"/>
                <w:szCs w:val="22"/>
              </w:rPr>
              <w:t>.</w:t>
            </w:r>
            <w:r w:rsidRPr="00A61770">
              <w:rPr>
                <w:sz w:val="22"/>
                <w:szCs w:val="22"/>
              </w:rPr>
              <w:t>”</w:t>
            </w:r>
          </w:p>
          <w:p w:rsidR="00237946" w:rsidRPr="00A61770" w:rsidP="00040127" w14:paraId="301B52D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EA641F" w:rsidRPr="00A61770" w:rsidP="00040127" w14:paraId="2345D4D4" w14:textId="353C499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1770">
              <w:rPr>
                <w:sz w:val="22"/>
                <w:szCs w:val="22"/>
              </w:rPr>
              <w:t xml:space="preserve">Viewers may </w:t>
            </w:r>
            <w:r w:rsidRPr="00A61770" w:rsidR="005F60C8">
              <w:rPr>
                <w:sz w:val="22"/>
                <w:szCs w:val="22"/>
              </w:rPr>
              <w:t xml:space="preserve">reach </w:t>
            </w:r>
            <w:r w:rsidRPr="00A61770">
              <w:rPr>
                <w:sz w:val="22"/>
                <w:szCs w:val="22"/>
              </w:rPr>
              <w:t xml:space="preserve">the call center toll-free by dialing </w:t>
            </w:r>
            <w:r w:rsidRPr="00A61770" w:rsidR="00E6727C">
              <w:rPr>
                <w:sz w:val="22"/>
                <w:szCs w:val="22"/>
              </w:rPr>
              <w:t>1-888-CALLFCC (</w:t>
            </w:r>
            <w:r w:rsidRPr="00A61770">
              <w:rPr>
                <w:sz w:val="22"/>
                <w:szCs w:val="22"/>
              </w:rPr>
              <w:t>1-888-225-5322</w:t>
            </w:r>
            <w:r w:rsidRPr="00A61770" w:rsidR="00E6727C">
              <w:rPr>
                <w:sz w:val="22"/>
                <w:szCs w:val="22"/>
              </w:rPr>
              <w:t>)</w:t>
            </w:r>
            <w:r w:rsidRPr="00A61770">
              <w:rPr>
                <w:sz w:val="22"/>
                <w:szCs w:val="22"/>
              </w:rPr>
              <w:t xml:space="preserve"> and pressing </w:t>
            </w:r>
            <w:r w:rsidRPr="00A61770" w:rsidR="00E6727C">
              <w:rPr>
                <w:sz w:val="22"/>
                <w:szCs w:val="22"/>
              </w:rPr>
              <w:t>“</w:t>
            </w:r>
            <w:r w:rsidRPr="00A61770" w:rsidR="00E837E1">
              <w:rPr>
                <w:sz w:val="22"/>
                <w:szCs w:val="22"/>
              </w:rPr>
              <w:t>6</w:t>
            </w:r>
            <w:r w:rsidRPr="00A61770" w:rsidR="00E6727C">
              <w:rPr>
                <w:sz w:val="22"/>
                <w:szCs w:val="22"/>
              </w:rPr>
              <w:t>”</w:t>
            </w:r>
            <w:r w:rsidRPr="00A61770">
              <w:rPr>
                <w:sz w:val="22"/>
                <w:szCs w:val="22"/>
              </w:rPr>
              <w:t xml:space="preserve"> </w:t>
            </w:r>
            <w:r w:rsidRPr="00A61770" w:rsidR="00E6727C">
              <w:rPr>
                <w:sz w:val="22"/>
                <w:szCs w:val="22"/>
              </w:rPr>
              <w:t xml:space="preserve">to </w:t>
            </w:r>
            <w:r w:rsidRPr="00A61770" w:rsidR="007947D8">
              <w:rPr>
                <w:sz w:val="22"/>
                <w:szCs w:val="22"/>
              </w:rPr>
              <w:t xml:space="preserve">speak to </w:t>
            </w:r>
            <w:r w:rsidRPr="00A61770">
              <w:rPr>
                <w:sz w:val="22"/>
                <w:szCs w:val="22"/>
              </w:rPr>
              <w:t xml:space="preserve">a </w:t>
            </w:r>
            <w:r w:rsidRPr="00A61770" w:rsidR="00E6727C">
              <w:rPr>
                <w:sz w:val="22"/>
                <w:szCs w:val="22"/>
              </w:rPr>
              <w:t xml:space="preserve">help desk </w:t>
            </w:r>
            <w:r w:rsidRPr="00A61770">
              <w:rPr>
                <w:sz w:val="22"/>
                <w:szCs w:val="22"/>
              </w:rPr>
              <w:t>representative.</w:t>
            </w:r>
            <w:r w:rsidRPr="00A61770" w:rsidR="00D63E80">
              <w:rPr>
                <w:sz w:val="22"/>
                <w:szCs w:val="22"/>
              </w:rPr>
              <w:t xml:space="preserve">  </w:t>
            </w:r>
            <w:r w:rsidRPr="00A61770">
              <w:rPr>
                <w:sz w:val="22"/>
                <w:szCs w:val="22"/>
              </w:rPr>
              <w:t xml:space="preserve">The call center is staffed from 8:00 a.m. to 1:00 a.m. Eastern time, seven days a week, to enable consumers </w:t>
            </w:r>
            <w:r w:rsidRPr="00A61770" w:rsidR="00CC48B4">
              <w:rPr>
                <w:sz w:val="22"/>
                <w:szCs w:val="22"/>
              </w:rPr>
              <w:t xml:space="preserve">throughout the country </w:t>
            </w:r>
            <w:r w:rsidRPr="00A61770">
              <w:rPr>
                <w:sz w:val="22"/>
                <w:szCs w:val="22"/>
              </w:rPr>
              <w:t xml:space="preserve">to </w:t>
            </w:r>
            <w:r w:rsidRPr="00A61770" w:rsidR="00091995">
              <w:rPr>
                <w:sz w:val="22"/>
                <w:szCs w:val="22"/>
              </w:rPr>
              <w:t>obtain assistance</w:t>
            </w:r>
            <w:r w:rsidRPr="00A61770">
              <w:rPr>
                <w:sz w:val="22"/>
                <w:szCs w:val="22"/>
              </w:rPr>
              <w:t xml:space="preserve"> </w:t>
            </w:r>
            <w:r w:rsidRPr="00A61770" w:rsidR="00E6727C">
              <w:rPr>
                <w:sz w:val="22"/>
                <w:szCs w:val="22"/>
              </w:rPr>
              <w:t xml:space="preserve">during </w:t>
            </w:r>
            <w:r w:rsidRPr="00A61770">
              <w:rPr>
                <w:sz w:val="22"/>
                <w:szCs w:val="22"/>
              </w:rPr>
              <w:t>evening and weekend hours.</w:t>
            </w:r>
          </w:p>
          <w:p w:rsidR="00EA641F" w:rsidRPr="00A61770" w:rsidP="00040127" w14:paraId="490290D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37946" w:rsidRPr="00A61770" w:rsidP="00040127" w14:paraId="027C9C46" w14:textId="1F866A4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1770">
              <w:rPr>
                <w:sz w:val="22"/>
                <w:szCs w:val="22"/>
              </w:rPr>
              <w:t xml:space="preserve">Many over-the-air TV channels across the </w:t>
            </w:r>
            <w:r w:rsidR="005028D0">
              <w:rPr>
                <w:sz w:val="22"/>
                <w:szCs w:val="22"/>
              </w:rPr>
              <w:t>United States</w:t>
            </w:r>
            <w:r w:rsidRPr="00A61770">
              <w:rPr>
                <w:sz w:val="22"/>
                <w:szCs w:val="22"/>
              </w:rPr>
              <w:t xml:space="preserve"> </w:t>
            </w:r>
            <w:r w:rsidRPr="00A61770" w:rsidR="001B028A">
              <w:rPr>
                <w:sz w:val="22"/>
                <w:szCs w:val="22"/>
              </w:rPr>
              <w:t xml:space="preserve">have </w:t>
            </w:r>
            <w:r w:rsidR="005028D0">
              <w:rPr>
                <w:sz w:val="22"/>
                <w:szCs w:val="22"/>
              </w:rPr>
              <w:t xml:space="preserve">changed </w:t>
            </w:r>
            <w:r w:rsidRPr="00A61770" w:rsidR="001B028A">
              <w:rPr>
                <w:sz w:val="22"/>
                <w:szCs w:val="22"/>
              </w:rPr>
              <w:t>and will</w:t>
            </w:r>
            <w:r w:rsidRPr="00A61770">
              <w:rPr>
                <w:sz w:val="22"/>
                <w:szCs w:val="22"/>
              </w:rPr>
              <w:t xml:space="preserve"> be changing frequencies to </w:t>
            </w:r>
            <w:r w:rsidRPr="00A61770">
              <w:rPr>
                <w:sz w:val="22"/>
                <w:szCs w:val="22"/>
              </w:rPr>
              <w:t>open up</w:t>
            </w:r>
            <w:r w:rsidRPr="00A61770">
              <w:rPr>
                <w:sz w:val="22"/>
                <w:szCs w:val="22"/>
              </w:rPr>
              <w:t xml:space="preserve"> airwaves for new high-speed </w:t>
            </w:r>
            <w:r w:rsidRPr="00A61770" w:rsidR="006D466D">
              <w:rPr>
                <w:sz w:val="22"/>
                <w:szCs w:val="22"/>
              </w:rPr>
              <w:t xml:space="preserve">5G and other </w:t>
            </w:r>
            <w:r w:rsidRPr="00A61770">
              <w:rPr>
                <w:sz w:val="22"/>
                <w:szCs w:val="22"/>
              </w:rPr>
              <w:t>wireless services.</w:t>
            </w:r>
            <w:r w:rsidRPr="00A61770" w:rsidR="00D63E80">
              <w:rPr>
                <w:sz w:val="22"/>
                <w:szCs w:val="22"/>
              </w:rPr>
              <w:t xml:space="preserve">  </w:t>
            </w:r>
            <w:r w:rsidRPr="00A61770">
              <w:rPr>
                <w:sz w:val="22"/>
                <w:szCs w:val="22"/>
              </w:rPr>
              <w:t>The actual channel number</w:t>
            </w:r>
            <w:r w:rsidRPr="00A61770" w:rsidR="006D466D">
              <w:rPr>
                <w:sz w:val="22"/>
                <w:szCs w:val="22"/>
              </w:rPr>
              <w:t>s</w:t>
            </w:r>
            <w:r w:rsidRPr="00A61770">
              <w:rPr>
                <w:sz w:val="22"/>
                <w:szCs w:val="22"/>
              </w:rPr>
              <w:t xml:space="preserve"> on</w:t>
            </w:r>
            <w:r w:rsidRPr="00A61770" w:rsidR="0081335E">
              <w:rPr>
                <w:sz w:val="22"/>
                <w:szCs w:val="22"/>
              </w:rPr>
              <w:t xml:space="preserve"> consumers’</w:t>
            </w:r>
            <w:r w:rsidRPr="00A61770">
              <w:rPr>
                <w:sz w:val="22"/>
                <w:szCs w:val="22"/>
              </w:rPr>
              <w:t xml:space="preserve"> TV</w:t>
            </w:r>
            <w:r w:rsidRPr="00A61770" w:rsidR="00EA641F">
              <w:rPr>
                <w:sz w:val="22"/>
                <w:szCs w:val="22"/>
              </w:rPr>
              <w:t>s</w:t>
            </w:r>
            <w:r w:rsidRPr="00A61770">
              <w:rPr>
                <w:sz w:val="22"/>
                <w:szCs w:val="22"/>
              </w:rPr>
              <w:t xml:space="preserve"> will not change</w:t>
            </w:r>
            <w:r w:rsidRPr="00A61770" w:rsidR="006D466D">
              <w:rPr>
                <w:sz w:val="22"/>
                <w:szCs w:val="22"/>
              </w:rPr>
              <w:t>, but a</w:t>
            </w:r>
            <w:r w:rsidRPr="00A61770">
              <w:rPr>
                <w:sz w:val="22"/>
                <w:szCs w:val="22"/>
              </w:rPr>
              <w:t xml:space="preserve"> change in frequency impacts how a channel is received over the air by </w:t>
            </w:r>
            <w:r w:rsidRPr="00A61770" w:rsidR="00EA641F">
              <w:rPr>
                <w:sz w:val="22"/>
                <w:szCs w:val="22"/>
              </w:rPr>
              <w:t>a</w:t>
            </w:r>
            <w:r w:rsidRPr="00A61770">
              <w:rPr>
                <w:sz w:val="22"/>
                <w:szCs w:val="22"/>
              </w:rPr>
              <w:t xml:space="preserve"> TV</w:t>
            </w:r>
            <w:r w:rsidRPr="00A61770" w:rsidR="006D466D">
              <w:rPr>
                <w:sz w:val="22"/>
                <w:szCs w:val="22"/>
              </w:rPr>
              <w:t xml:space="preserve"> </w:t>
            </w:r>
            <w:r w:rsidRPr="00A61770" w:rsidR="0029511E">
              <w:rPr>
                <w:sz w:val="22"/>
                <w:szCs w:val="22"/>
              </w:rPr>
              <w:t>receiver</w:t>
            </w:r>
            <w:r w:rsidRPr="00A61770">
              <w:rPr>
                <w:sz w:val="22"/>
                <w:szCs w:val="22"/>
              </w:rPr>
              <w:t xml:space="preserve">. </w:t>
            </w:r>
            <w:r w:rsidRPr="00A61770" w:rsidR="00091995">
              <w:rPr>
                <w:sz w:val="22"/>
                <w:szCs w:val="22"/>
              </w:rPr>
              <w:t xml:space="preserve"> </w:t>
            </w:r>
            <w:r w:rsidRPr="00A61770">
              <w:rPr>
                <w:sz w:val="22"/>
                <w:szCs w:val="22"/>
              </w:rPr>
              <w:t xml:space="preserve">If </w:t>
            </w:r>
            <w:r w:rsidRPr="00A61770" w:rsidR="00EA641F">
              <w:rPr>
                <w:sz w:val="22"/>
                <w:szCs w:val="22"/>
              </w:rPr>
              <w:t>consumers</w:t>
            </w:r>
            <w:r w:rsidRPr="00A61770">
              <w:rPr>
                <w:sz w:val="22"/>
                <w:szCs w:val="22"/>
              </w:rPr>
              <w:t xml:space="preserve"> watch free over-the-air television with an antenna, </w:t>
            </w:r>
            <w:r w:rsidRPr="00A61770" w:rsidR="00EA641F">
              <w:rPr>
                <w:sz w:val="22"/>
                <w:szCs w:val="22"/>
              </w:rPr>
              <w:t>they</w:t>
            </w:r>
            <w:r w:rsidRPr="00A61770">
              <w:rPr>
                <w:sz w:val="22"/>
                <w:szCs w:val="22"/>
              </w:rPr>
              <w:t xml:space="preserve"> will need to rescan </w:t>
            </w:r>
            <w:r w:rsidRPr="00A61770" w:rsidR="00E6727C">
              <w:rPr>
                <w:sz w:val="22"/>
                <w:szCs w:val="22"/>
              </w:rPr>
              <w:t xml:space="preserve">their </w:t>
            </w:r>
            <w:r w:rsidRPr="00A61770">
              <w:rPr>
                <w:sz w:val="22"/>
                <w:szCs w:val="22"/>
              </w:rPr>
              <w:t xml:space="preserve">TV set each time a </w:t>
            </w:r>
            <w:r w:rsidRPr="00A61770" w:rsidR="006D466D">
              <w:rPr>
                <w:sz w:val="22"/>
                <w:szCs w:val="22"/>
              </w:rPr>
              <w:t xml:space="preserve">local </w:t>
            </w:r>
            <w:r w:rsidRPr="00A61770">
              <w:rPr>
                <w:sz w:val="22"/>
                <w:szCs w:val="22"/>
              </w:rPr>
              <w:t>station moves to a new frequency to be sure</w:t>
            </w:r>
            <w:r w:rsidRPr="00A61770" w:rsidR="006D466D">
              <w:rPr>
                <w:sz w:val="22"/>
                <w:szCs w:val="22"/>
              </w:rPr>
              <w:t xml:space="preserve"> that</w:t>
            </w:r>
            <w:r w:rsidRPr="00A61770">
              <w:rPr>
                <w:sz w:val="22"/>
                <w:szCs w:val="22"/>
              </w:rPr>
              <w:t xml:space="preserve"> </w:t>
            </w:r>
            <w:r w:rsidRPr="00A61770" w:rsidR="00EA641F">
              <w:rPr>
                <w:sz w:val="22"/>
                <w:szCs w:val="22"/>
              </w:rPr>
              <w:t>the</w:t>
            </w:r>
            <w:r w:rsidRPr="00A61770">
              <w:rPr>
                <w:sz w:val="22"/>
                <w:szCs w:val="22"/>
              </w:rPr>
              <w:t xml:space="preserve"> TV recognizes the new frequency when </w:t>
            </w:r>
            <w:r w:rsidRPr="00A61770" w:rsidR="004B4C48">
              <w:rPr>
                <w:sz w:val="22"/>
                <w:szCs w:val="22"/>
              </w:rPr>
              <w:t>consumers</w:t>
            </w:r>
            <w:r w:rsidRPr="00A61770">
              <w:rPr>
                <w:sz w:val="22"/>
                <w:szCs w:val="22"/>
              </w:rPr>
              <w:t xml:space="preserve"> tune </w:t>
            </w:r>
            <w:r w:rsidRPr="00A61770" w:rsidR="00CC48B4">
              <w:rPr>
                <w:sz w:val="22"/>
                <w:szCs w:val="22"/>
              </w:rPr>
              <w:t xml:space="preserve">in </w:t>
            </w:r>
            <w:r w:rsidRPr="00A61770">
              <w:rPr>
                <w:sz w:val="22"/>
                <w:szCs w:val="22"/>
              </w:rPr>
              <w:t>to that channel.</w:t>
            </w:r>
            <w:r w:rsidRPr="00A61770" w:rsidR="00982EDF">
              <w:rPr>
                <w:sz w:val="22"/>
                <w:szCs w:val="22"/>
              </w:rPr>
              <w:t xml:space="preserve"> </w:t>
            </w:r>
            <w:r w:rsidRPr="00A61770" w:rsidR="00D63E80">
              <w:rPr>
                <w:sz w:val="22"/>
                <w:szCs w:val="22"/>
              </w:rPr>
              <w:t xml:space="preserve"> </w:t>
            </w:r>
            <w:r w:rsidRPr="00A61770" w:rsidR="006D466D">
              <w:rPr>
                <w:sz w:val="22"/>
                <w:szCs w:val="22"/>
              </w:rPr>
              <w:t xml:space="preserve">TV stations will </w:t>
            </w:r>
            <w:r w:rsidRPr="00A61770" w:rsidR="00A61770">
              <w:rPr>
                <w:sz w:val="22"/>
                <w:szCs w:val="22"/>
              </w:rPr>
              <w:t>make on-air announcements</w:t>
            </w:r>
            <w:r w:rsidRPr="00A61770" w:rsidR="006D466D">
              <w:rPr>
                <w:sz w:val="22"/>
                <w:szCs w:val="22"/>
              </w:rPr>
              <w:t xml:space="preserve"> at least 30 days in advance of making the change. </w:t>
            </w:r>
            <w:r w:rsidRPr="00A61770" w:rsidR="00D63E80">
              <w:rPr>
                <w:sz w:val="22"/>
                <w:szCs w:val="22"/>
              </w:rPr>
              <w:t xml:space="preserve"> </w:t>
            </w:r>
            <w:r w:rsidRPr="00A61770" w:rsidR="00982EDF">
              <w:rPr>
                <w:sz w:val="22"/>
                <w:szCs w:val="22"/>
              </w:rPr>
              <w:t xml:space="preserve">Viewers </w:t>
            </w:r>
            <w:r w:rsidRPr="00A61770" w:rsidR="006D466D">
              <w:rPr>
                <w:sz w:val="22"/>
                <w:szCs w:val="22"/>
              </w:rPr>
              <w:t xml:space="preserve">who subscribe to </w:t>
            </w:r>
            <w:r w:rsidRPr="00A61770" w:rsidR="00982EDF">
              <w:rPr>
                <w:sz w:val="22"/>
                <w:szCs w:val="22"/>
              </w:rPr>
              <w:t xml:space="preserve">cable or satellite </w:t>
            </w:r>
            <w:r w:rsidRPr="00A61770" w:rsidR="006D466D">
              <w:rPr>
                <w:sz w:val="22"/>
                <w:szCs w:val="22"/>
              </w:rPr>
              <w:t xml:space="preserve">services </w:t>
            </w:r>
            <w:r w:rsidRPr="00A61770" w:rsidR="00982EDF">
              <w:rPr>
                <w:sz w:val="22"/>
                <w:szCs w:val="22"/>
              </w:rPr>
              <w:t xml:space="preserve">do not need to take any action to continue receiving </w:t>
            </w:r>
            <w:r w:rsidRPr="00A61770" w:rsidR="006D466D">
              <w:rPr>
                <w:sz w:val="22"/>
                <w:szCs w:val="22"/>
              </w:rPr>
              <w:t xml:space="preserve">local </w:t>
            </w:r>
            <w:r w:rsidRPr="00A61770" w:rsidR="00982EDF">
              <w:rPr>
                <w:sz w:val="22"/>
                <w:szCs w:val="22"/>
              </w:rPr>
              <w:t>channels.</w:t>
            </w:r>
          </w:p>
          <w:p w:rsidR="00850E26" w:rsidRPr="00A61770" w:rsidP="00040127" w14:paraId="0183D41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A61770" w:rsidP="00040127" w14:paraId="396B5137" w14:textId="5EAA745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1770">
              <w:rPr>
                <w:sz w:val="22"/>
                <w:szCs w:val="22"/>
              </w:rPr>
              <w:t xml:space="preserve">In 2018, </w:t>
            </w:r>
            <w:r w:rsidRPr="00A61770" w:rsidR="00D32EEF">
              <w:rPr>
                <w:sz w:val="22"/>
                <w:szCs w:val="22"/>
              </w:rPr>
              <w:t xml:space="preserve">Congress </w:t>
            </w:r>
            <w:r w:rsidRPr="00A61770" w:rsidR="001B028A">
              <w:rPr>
                <w:sz w:val="22"/>
                <w:szCs w:val="22"/>
              </w:rPr>
              <w:t>funded</w:t>
            </w:r>
            <w:r w:rsidRPr="00A61770" w:rsidR="00237946">
              <w:rPr>
                <w:sz w:val="22"/>
                <w:szCs w:val="22"/>
              </w:rPr>
              <w:t xml:space="preserve"> FCC efforts to educate consumers about the reorganization of broadcast television spectrum</w:t>
            </w:r>
            <w:r w:rsidRPr="00A61770" w:rsidR="001B028A">
              <w:rPr>
                <w:sz w:val="22"/>
                <w:szCs w:val="22"/>
              </w:rPr>
              <w:t xml:space="preserve">, including the </w:t>
            </w:r>
            <w:r w:rsidRPr="00A61770" w:rsidR="00237946">
              <w:rPr>
                <w:sz w:val="22"/>
                <w:szCs w:val="22"/>
              </w:rPr>
              <w:t>dedicated consumer call center</w:t>
            </w:r>
            <w:r w:rsidRPr="00A61770" w:rsidR="001B028A">
              <w:rPr>
                <w:sz w:val="22"/>
                <w:szCs w:val="22"/>
              </w:rPr>
              <w:t>, online materials,</w:t>
            </w:r>
            <w:r w:rsidRPr="00A61770" w:rsidR="00237946">
              <w:rPr>
                <w:sz w:val="22"/>
                <w:szCs w:val="22"/>
              </w:rPr>
              <w:t xml:space="preserve"> </w:t>
            </w:r>
            <w:r w:rsidRPr="00A61770" w:rsidR="001B028A">
              <w:rPr>
                <w:sz w:val="22"/>
                <w:szCs w:val="22"/>
              </w:rPr>
              <w:t>and consumer outreach to</w:t>
            </w:r>
            <w:r w:rsidRPr="00A61770" w:rsidR="00237946">
              <w:rPr>
                <w:sz w:val="22"/>
                <w:szCs w:val="22"/>
              </w:rPr>
              <w:t xml:space="preserve"> </w:t>
            </w:r>
            <w:r w:rsidRPr="00A61770" w:rsidR="001B028A">
              <w:rPr>
                <w:sz w:val="22"/>
                <w:szCs w:val="22"/>
              </w:rPr>
              <w:t>a diverse set of</w:t>
            </w:r>
            <w:r w:rsidRPr="00A61770" w:rsidR="00237946">
              <w:rPr>
                <w:sz w:val="22"/>
                <w:szCs w:val="22"/>
              </w:rPr>
              <w:t xml:space="preserve"> communities</w:t>
            </w:r>
            <w:r w:rsidRPr="00A61770" w:rsidR="001B028A">
              <w:rPr>
                <w:sz w:val="22"/>
                <w:szCs w:val="22"/>
              </w:rPr>
              <w:t xml:space="preserve"> nationwide</w:t>
            </w:r>
            <w:r w:rsidRPr="00A61770" w:rsidR="00237946">
              <w:rPr>
                <w:sz w:val="22"/>
                <w:szCs w:val="22"/>
              </w:rPr>
              <w:t xml:space="preserve"> about rescanning</w:t>
            </w:r>
            <w:r w:rsidRPr="00A61770" w:rsidR="001B028A">
              <w:rPr>
                <w:sz w:val="22"/>
                <w:szCs w:val="22"/>
              </w:rPr>
              <w:t>.</w:t>
            </w:r>
            <w:r w:rsidRPr="00A61770" w:rsidR="00D63E80">
              <w:rPr>
                <w:sz w:val="22"/>
                <w:szCs w:val="22"/>
              </w:rPr>
              <w:t xml:space="preserve">  </w:t>
            </w:r>
            <w:r w:rsidRPr="00A61770" w:rsidR="001B028A">
              <w:rPr>
                <w:sz w:val="22"/>
                <w:szCs w:val="22"/>
              </w:rPr>
              <w:t xml:space="preserve">The Commission is </w:t>
            </w:r>
            <w:r w:rsidRPr="00A61770" w:rsidR="00237946">
              <w:rPr>
                <w:sz w:val="22"/>
                <w:szCs w:val="22"/>
              </w:rPr>
              <w:t>coordinat</w:t>
            </w:r>
            <w:r w:rsidRPr="00A61770" w:rsidR="001B028A">
              <w:rPr>
                <w:sz w:val="22"/>
                <w:szCs w:val="22"/>
              </w:rPr>
              <w:t>ing</w:t>
            </w:r>
            <w:r w:rsidRPr="00A61770" w:rsidR="00237946">
              <w:rPr>
                <w:sz w:val="22"/>
                <w:szCs w:val="22"/>
              </w:rPr>
              <w:t xml:space="preserve"> closely with industry stakeholders to ensure that our consumer education efforts are complementary to, and not duplicative of, industry efforts. </w:t>
            </w:r>
          </w:p>
          <w:p w:rsidR="001B028A" w:rsidRPr="00A61770" w:rsidP="001B028A" w14:paraId="65178EE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1B028A" w:rsidRPr="00237946" w:rsidP="001B028A" w14:paraId="53D3130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61770">
              <w:rPr>
                <w:sz w:val="22"/>
                <w:szCs w:val="22"/>
              </w:rPr>
              <w:t xml:space="preserve">For more information on the broadcast TV transition and rescanning, visit </w:t>
            </w:r>
            <w:hyperlink r:id="rId5" w:history="1">
              <w:r w:rsidRPr="00A61770">
                <w:rPr>
                  <w:rStyle w:val="Hyperlink"/>
                  <w:sz w:val="22"/>
                  <w:szCs w:val="22"/>
                </w:rPr>
                <w:t>www.fcc.gov/TVrescan</w:t>
              </w:r>
            </w:hyperlink>
            <w:r w:rsidRPr="00A61770">
              <w:rPr>
                <w:sz w:val="22"/>
                <w:szCs w:val="22"/>
              </w:rPr>
              <w:t>, which also includes a link to an interactive map that allows viewers to insert an address to see the frequency change timeframe for most local channels.</w:t>
            </w:r>
          </w:p>
          <w:p w:rsidR="00BD19E8" w:rsidRPr="00A225A9" w:rsidP="00DA7B44" w14:paraId="638DFA3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58C3ECE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6F65836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247027C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7DB2808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43F91A8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467B671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072F949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4764ECAE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614DA6C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2500C"/>
    <w:rsid w:val="000311FC"/>
    <w:rsid w:val="00040127"/>
    <w:rsid w:val="00065E2D"/>
    <w:rsid w:val="00081232"/>
    <w:rsid w:val="00091995"/>
    <w:rsid w:val="00091E65"/>
    <w:rsid w:val="00096D4A"/>
    <w:rsid w:val="000A2C14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028A"/>
    <w:rsid w:val="001B20BB"/>
    <w:rsid w:val="001C4370"/>
    <w:rsid w:val="001C7E0F"/>
    <w:rsid w:val="001D3779"/>
    <w:rsid w:val="001F0469"/>
    <w:rsid w:val="00203A98"/>
    <w:rsid w:val="00206EDD"/>
    <w:rsid w:val="0021247E"/>
    <w:rsid w:val="002146F6"/>
    <w:rsid w:val="00231C32"/>
    <w:rsid w:val="00237946"/>
    <w:rsid w:val="00240345"/>
    <w:rsid w:val="002421F0"/>
    <w:rsid w:val="00247274"/>
    <w:rsid w:val="00266966"/>
    <w:rsid w:val="00285C36"/>
    <w:rsid w:val="00294C0C"/>
    <w:rsid w:val="0029511E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3449"/>
    <w:rsid w:val="00473E9C"/>
    <w:rsid w:val="00480099"/>
    <w:rsid w:val="00497858"/>
    <w:rsid w:val="004A60B2"/>
    <w:rsid w:val="004A729A"/>
    <w:rsid w:val="004B4C4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28D0"/>
    <w:rsid w:val="00504845"/>
    <w:rsid w:val="00506ADB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60C8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466D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947D8"/>
    <w:rsid w:val="007A35EF"/>
    <w:rsid w:val="007A44F8"/>
    <w:rsid w:val="007D21BF"/>
    <w:rsid w:val="007F3C12"/>
    <w:rsid w:val="007F5205"/>
    <w:rsid w:val="00811F09"/>
    <w:rsid w:val="0081335E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2EDF"/>
    <w:rsid w:val="0098437A"/>
    <w:rsid w:val="00986C92"/>
    <w:rsid w:val="00993C47"/>
    <w:rsid w:val="009972BC"/>
    <w:rsid w:val="009B4B16"/>
    <w:rsid w:val="009E034C"/>
    <w:rsid w:val="009E54A1"/>
    <w:rsid w:val="009F4E25"/>
    <w:rsid w:val="009F5B1F"/>
    <w:rsid w:val="00A225A9"/>
    <w:rsid w:val="00A31722"/>
    <w:rsid w:val="00A35DFD"/>
    <w:rsid w:val="00A6177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6C17"/>
    <w:rsid w:val="00B57131"/>
    <w:rsid w:val="00B62F2C"/>
    <w:rsid w:val="00B727C9"/>
    <w:rsid w:val="00B735C8"/>
    <w:rsid w:val="00B76A63"/>
    <w:rsid w:val="00BA6350"/>
    <w:rsid w:val="00BA76D1"/>
    <w:rsid w:val="00BB4E29"/>
    <w:rsid w:val="00BB74C9"/>
    <w:rsid w:val="00BC3AB6"/>
    <w:rsid w:val="00BD19E8"/>
    <w:rsid w:val="00BD4273"/>
    <w:rsid w:val="00C432E4"/>
    <w:rsid w:val="00C67D0D"/>
    <w:rsid w:val="00C70C26"/>
    <w:rsid w:val="00C72001"/>
    <w:rsid w:val="00C772B7"/>
    <w:rsid w:val="00C80347"/>
    <w:rsid w:val="00CA5B98"/>
    <w:rsid w:val="00CB7C1A"/>
    <w:rsid w:val="00CC48B4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EEF"/>
    <w:rsid w:val="00D46CB1"/>
    <w:rsid w:val="00D63E80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65B9"/>
    <w:rsid w:val="00E349AA"/>
    <w:rsid w:val="00E41390"/>
    <w:rsid w:val="00E41CA0"/>
    <w:rsid w:val="00E4366B"/>
    <w:rsid w:val="00E50A4A"/>
    <w:rsid w:val="00E606DE"/>
    <w:rsid w:val="00E644FE"/>
    <w:rsid w:val="00E6727C"/>
    <w:rsid w:val="00E72733"/>
    <w:rsid w:val="00E742FA"/>
    <w:rsid w:val="00E76816"/>
    <w:rsid w:val="00E837E1"/>
    <w:rsid w:val="00E83DBF"/>
    <w:rsid w:val="00E87C13"/>
    <w:rsid w:val="00E94CD9"/>
    <w:rsid w:val="00EA1A76"/>
    <w:rsid w:val="00EA290B"/>
    <w:rsid w:val="00EA641F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989F3B9-A63B-414F-B545-59BB6EB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CC4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4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48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48B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C4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TVresca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