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:rsidTr="00613018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907866" w:rsidP="00613018">
            <w:pPr>
              <w:spacing w:line="233" w:lineRule="auto"/>
              <w:jc w:val="center"/>
              <w:rPr>
                <w:b/>
              </w:rPr>
            </w:pPr>
            <w:bookmarkStart w:id="0" w:name="_Hlk3551142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486400" cy="752475"/>
                  <wp:effectExtent l="0" t="0" r="0" b="9525"/>
                  <wp:docPr id="1" name="Picture 1" descr="Advisory - w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97419" name="Picture 1" descr="Advisory - w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866" w:rsidRPr="00212DAC" w:rsidP="00613018">
            <w:pPr>
              <w:spacing w:line="233" w:lineRule="auto"/>
              <w:rPr>
                <w:b/>
                <w:bCs/>
                <w:sz w:val="10"/>
                <w:szCs w:val="10"/>
              </w:rPr>
            </w:pPr>
          </w:p>
          <w:p w:rsidR="00907866" w:rsidRPr="008A3940" w:rsidP="00613018">
            <w:pPr>
              <w:spacing w:line="233" w:lineRule="auto"/>
              <w:rPr>
                <w:b/>
                <w:bCs/>
                <w:sz w:val="22"/>
                <w:szCs w:val="22"/>
              </w:rPr>
            </w:pPr>
            <w:bookmarkStart w:id="1" w:name="_Hlk3551211"/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907866" w:rsidRPr="008A3940" w:rsidP="00613018">
            <w:pPr>
              <w:spacing w:line="233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Evan Swarztrauber, (202) 418-2261</w:t>
            </w:r>
          </w:p>
          <w:p w:rsidR="00907866" w:rsidRPr="008A3940" w:rsidP="00613018">
            <w:pPr>
              <w:spacing w:line="233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evan.swarztrauber@fcc.gov</w:t>
            </w:r>
          </w:p>
          <w:p w:rsidR="00907866" w:rsidRPr="008A3940" w:rsidP="00613018">
            <w:pPr>
              <w:spacing w:line="233" w:lineRule="auto"/>
              <w:rPr>
                <w:bCs/>
                <w:sz w:val="22"/>
                <w:szCs w:val="22"/>
              </w:rPr>
            </w:pPr>
          </w:p>
          <w:p w:rsidR="00907866" w:rsidRPr="0024316C" w:rsidP="00613018">
            <w:pPr>
              <w:spacing w:line="233" w:lineRule="auto"/>
              <w:rPr>
                <w:b/>
                <w:sz w:val="22"/>
                <w:szCs w:val="22"/>
              </w:rPr>
            </w:pPr>
            <w:r w:rsidRPr="0024316C">
              <w:rPr>
                <w:b/>
                <w:sz w:val="22"/>
                <w:szCs w:val="22"/>
              </w:rPr>
              <w:t xml:space="preserve">For </w:t>
            </w:r>
            <w:r>
              <w:rPr>
                <w:b/>
                <w:sz w:val="22"/>
                <w:szCs w:val="22"/>
              </w:rPr>
              <w:t>Immediate Release</w:t>
            </w:r>
          </w:p>
          <w:p w:rsidR="00907866" w:rsidRPr="00212DAC" w:rsidP="00613018">
            <w:pPr>
              <w:tabs>
                <w:tab w:val="left" w:pos="8625"/>
              </w:tabs>
              <w:spacing w:line="233" w:lineRule="auto"/>
              <w:rPr>
                <w:b/>
                <w:bCs/>
                <w:sz w:val="22"/>
                <w:szCs w:val="22"/>
              </w:rPr>
            </w:pPr>
            <w:r w:rsidRPr="00212DAC">
              <w:rPr>
                <w:b/>
                <w:bCs/>
                <w:sz w:val="22"/>
                <w:szCs w:val="22"/>
              </w:rPr>
              <w:t xml:space="preserve"> </w:t>
            </w:r>
            <w:r w:rsidRPr="00212DAC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Pr="00212DAC">
              <w:rPr>
                <w:b/>
                <w:bCs/>
                <w:i/>
                <w:color w:val="F2F2F2"/>
                <w:sz w:val="22"/>
                <w:szCs w:val="22"/>
              </w:rPr>
              <w:t>--</w:t>
            </w:r>
          </w:p>
          <w:p w:rsidR="00907866" w:rsidRPr="0024316C" w:rsidP="00613018">
            <w:pPr>
              <w:spacing w:after="120" w:line="233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Carr Applauds Introduction of Communications Jobs Training Act</w:t>
            </w:r>
          </w:p>
          <w:p w:rsidR="00907866" w:rsidRPr="00D7554B" w:rsidP="00613018">
            <w:pPr>
              <w:spacing w:line="233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Bill Would Provide $20 million in Competitive Grants for Wireless Tower Training </w:t>
            </w:r>
          </w:p>
          <w:p w:rsidR="00907866" w:rsidRPr="0024316C" w:rsidP="00613018">
            <w:pPr>
              <w:spacing w:line="233" w:lineRule="auto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907866" w:rsidRPr="007653C1" w:rsidP="00613018">
            <w:pPr>
              <w:spacing w:line="233" w:lineRule="auto"/>
              <w:rPr>
                <w:sz w:val="22"/>
                <w:szCs w:val="22"/>
              </w:rPr>
            </w:pPr>
            <w:r w:rsidRPr="007653C1">
              <w:rPr>
                <w:sz w:val="22"/>
                <w:szCs w:val="22"/>
              </w:rPr>
              <w:t>WASHINGTON, March 25, 2019– Congressmen Dave Loebsack and Markwayne Mullin recently introduced the “Communications Jobs Training Act of 2019.”  The legislation would create a competitive grant program, administered through the FCC, to establish or expand training p</w:t>
            </w:r>
            <w:bookmarkStart w:id="2" w:name="_GoBack"/>
            <w:bookmarkEnd w:id="2"/>
            <w:r w:rsidRPr="007653C1">
              <w:rPr>
                <w:sz w:val="22"/>
                <w:szCs w:val="22"/>
              </w:rPr>
              <w:t>rograms for communications tower jobs.  FCC Commissioner Brendan Carr released the following statement</w:t>
            </w:r>
            <w:r w:rsidR="004B05FA">
              <w:rPr>
                <w:sz w:val="22"/>
                <w:szCs w:val="22"/>
              </w:rPr>
              <w:t>:</w:t>
            </w:r>
          </w:p>
          <w:p w:rsidR="00907866" w:rsidRPr="007653C1" w:rsidP="00613018">
            <w:pPr>
              <w:spacing w:line="233" w:lineRule="auto"/>
              <w:rPr>
                <w:sz w:val="22"/>
                <w:szCs w:val="22"/>
              </w:rPr>
            </w:pPr>
            <w:r w:rsidRPr="007653C1">
              <w:rPr>
                <w:sz w:val="22"/>
                <w:szCs w:val="22"/>
              </w:rPr>
              <w:t> </w:t>
            </w:r>
          </w:p>
          <w:p w:rsidR="00907866" w:rsidRPr="008C3E84" w:rsidP="00613018">
            <w:pPr>
              <w:spacing w:line="233" w:lineRule="auto"/>
              <w:rPr>
                <w:sz w:val="22"/>
                <w:szCs w:val="22"/>
              </w:rPr>
            </w:pPr>
            <w:r w:rsidRPr="004257C4">
              <w:rPr>
                <w:sz w:val="22"/>
                <w:szCs w:val="22"/>
              </w:rPr>
              <w:t>“</w:t>
            </w:r>
            <w:r w:rsidRPr="004257C4">
              <w:rPr>
                <w:b/>
                <w:sz w:val="22"/>
                <w:szCs w:val="22"/>
              </w:rPr>
              <w:t>To ensure that America wins the race to 5G, we need to double the number of tower crews that are building this next-generation infrastructure.</w:t>
            </w:r>
            <w:r w:rsidRPr="004257C4">
              <w:rPr>
                <w:sz w:val="22"/>
                <w:szCs w:val="22"/>
              </w:rPr>
              <w:t xml:space="preserve">  There is demand for up to 20,000 more tower workers.  These are good-paying, 5G jobs.  And as I’ve seen firsthand, America’s tower crews are unmatched in their skill, professionalism, and dedication.  </w:t>
            </w:r>
            <w:r w:rsidRPr="004257C4">
              <w:rPr>
                <w:sz w:val="22"/>
                <w:szCs w:val="22"/>
              </w:rPr>
              <w:t>So</w:t>
            </w:r>
            <w:r w:rsidRPr="004257C4">
              <w:rPr>
                <w:sz w:val="22"/>
                <w:szCs w:val="22"/>
              </w:rPr>
              <w:t xml:space="preserve"> I applaud Congressmen Loebsack and Mullin for their leadership and work to expand this skilled workforce.  By creating a pipeline of talented tower crews, we can help extend America’s global leadership in wireless.”</w:t>
            </w:r>
          </w:p>
          <w:p w:rsidR="00907866" w:rsidRPr="00477AF5" w:rsidP="00613018">
            <w:pPr>
              <w:spacing w:line="233" w:lineRule="auto"/>
              <w:rPr>
                <w:bCs/>
                <w:sz w:val="22"/>
                <w:szCs w:val="22"/>
                <w:highlight w:val="yellow"/>
              </w:rPr>
            </w:pPr>
          </w:p>
          <w:p w:rsidR="00907866" w:rsidP="00613018">
            <w:pPr>
              <w:spacing w:line="233" w:lineRule="auto"/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###</w:t>
            </w:r>
          </w:p>
          <w:p w:rsidR="00907866" w:rsidP="00613018">
            <w:pPr>
              <w:spacing w:line="233" w:lineRule="auto"/>
              <w:ind w:right="72"/>
              <w:jc w:val="center"/>
              <w:rPr>
                <w:sz w:val="22"/>
                <w:szCs w:val="22"/>
              </w:rPr>
            </w:pPr>
          </w:p>
          <w:p w:rsidR="00907866" w:rsidRPr="00D21F51" w:rsidP="00613018">
            <w:pPr>
              <w:keepNext/>
              <w:keepLines/>
              <w:spacing w:line="233" w:lineRule="auto"/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D21F51">
              <w:rPr>
                <w:b/>
                <w:bCs/>
                <w:sz w:val="18"/>
                <w:szCs w:val="18"/>
              </w:rPr>
              <w:t>Office of Commissioner Brendan Carr: (202) 418-2200</w:t>
            </w:r>
          </w:p>
          <w:p w:rsidR="00907866" w:rsidRPr="00D21F51" w:rsidP="00613018">
            <w:pPr>
              <w:spacing w:line="233" w:lineRule="auto"/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D21F51">
              <w:rPr>
                <w:b/>
                <w:bCs/>
                <w:sz w:val="18"/>
                <w:szCs w:val="18"/>
              </w:rPr>
              <w:t>Twitter: @</w:t>
            </w:r>
            <w:r w:rsidRPr="00D21F51">
              <w:rPr>
                <w:b/>
                <w:bCs/>
                <w:sz w:val="18"/>
                <w:szCs w:val="18"/>
              </w:rPr>
              <w:t>BrendanCarrFCC</w:t>
            </w:r>
          </w:p>
          <w:p w:rsidR="00907866" w:rsidP="00613018">
            <w:pPr>
              <w:spacing w:line="233" w:lineRule="auto"/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D21F51">
              <w:rPr>
                <w:b/>
                <w:bCs/>
                <w:sz w:val="18"/>
                <w:szCs w:val="18"/>
              </w:rPr>
              <w:t>www.fcc.gov/about/leadership/brendan-carr</w:t>
            </w:r>
          </w:p>
          <w:bookmarkEnd w:id="1"/>
          <w:p w:rsidR="00907866" w:rsidRPr="004D3991" w:rsidP="00613018">
            <w:pPr>
              <w:spacing w:line="233" w:lineRule="auto"/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907866" w:rsidRPr="00E644FE" w:rsidP="00613018">
            <w:pPr>
              <w:spacing w:line="233" w:lineRule="auto"/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bookmarkEnd w:id="0"/>
    </w:tbl>
    <w:p w:rsidR="00D641D3"/>
    <w:sectPr w:rsidSect="00212DAC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66"/>
    <w:rsid w:val="00212DAC"/>
    <w:rsid w:val="0024316C"/>
    <w:rsid w:val="004257C4"/>
    <w:rsid w:val="00477AF5"/>
    <w:rsid w:val="004B05FA"/>
    <w:rsid w:val="004D3991"/>
    <w:rsid w:val="00613018"/>
    <w:rsid w:val="007653C1"/>
    <w:rsid w:val="008A3940"/>
    <w:rsid w:val="008C3E84"/>
    <w:rsid w:val="00907866"/>
    <w:rsid w:val="00D21F51"/>
    <w:rsid w:val="00D641D3"/>
    <w:rsid w:val="00D7554B"/>
    <w:rsid w:val="00DD0D60"/>
    <w:rsid w:val="00E00835"/>
    <w:rsid w:val="00E644F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BB79C7B-24A2-4177-A4EC-E650A8A1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