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86D36" w:rsidRPr="00575CA7" w:rsidP="005433E9" w14:paraId="7AB90730" w14:textId="2D0EC013">
      <w:pPr>
        <w:widowControl w:val="0"/>
        <w:snapToGrid w:val="0"/>
        <w:jc w:val="center"/>
        <w:rPr>
          <w:rFonts w:ascii="Times New Roman" w:eastAsia="Times New Roman" w:hAnsi="Times New Roman" w:cs="Times New Roman"/>
          <w:b/>
          <w:bCs/>
          <w:caps/>
          <w:kern w:val="28"/>
        </w:rPr>
      </w:pPr>
      <w:r w:rsidRPr="00575CA7">
        <w:rPr>
          <w:rFonts w:ascii="Times New Roman" w:eastAsia="Times New Roman" w:hAnsi="Times New Roman" w:cs="Times New Roman"/>
          <w:b/>
          <w:bCs/>
          <w:caps/>
          <w:kern w:val="28"/>
        </w:rPr>
        <w:t>Statement of</w:t>
      </w:r>
    </w:p>
    <w:p w:rsidR="00586D36" w:rsidRPr="00575CA7" w:rsidP="00586D36" w14:paraId="2755B034" w14:textId="77777777">
      <w:pPr>
        <w:widowControl w:val="0"/>
        <w:snapToGrid w:val="0"/>
        <w:jc w:val="center"/>
        <w:rPr>
          <w:rFonts w:ascii="Times New Roman" w:eastAsia="Times New Roman" w:hAnsi="Times New Roman" w:cs="Times New Roman"/>
          <w:b/>
          <w:bCs/>
          <w:caps/>
          <w:kern w:val="28"/>
        </w:rPr>
      </w:pPr>
      <w:r w:rsidRPr="00575CA7">
        <w:rPr>
          <w:rFonts w:ascii="Times New Roman" w:eastAsia="Times New Roman" w:hAnsi="Times New Roman" w:cs="Times New Roman"/>
          <w:b/>
          <w:bCs/>
          <w:caps/>
          <w:kern w:val="28"/>
        </w:rPr>
        <w:t>commissioner michael o’rielly</w:t>
      </w:r>
    </w:p>
    <w:p w:rsidR="00586D36" w:rsidRPr="00575CA7" w:rsidP="00586D36" w14:paraId="1D5586CC" w14:textId="77777777">
      <w:pPr>
        <w:widowControl w:val="0"/>
        <w:snapToGrid w:val="0"/>
        <w:jc w:val="center"/>
        <w:rPr>
          <w:rFonts w:ascii="Times New Roman" w:eastAsia="Times New Roman" w:hAnsi="Times New Roman" w:cs="Times New Roman"/>
          <w:b/>
          <w:bCs/>
          <w:caps/>
          <w:kern w:val="28"/>
        </w:rPr>
      </w:pPr>
    </w:p>
    <w:p w:rsidR="00586D36" w:rsidRPr="00575CA7" w:rsidP="00586D36" w14:paraId="7520F3A8" w14:textId="7CF52AB3">
      <w:r w:rsidRPr="00575CA7">
        <w:rPr>
          <w:rFonts w:ascii="Times New Roman" w:eastAsia="Times New Roman" w:hAnsi="Times New Roman" w:cs="Times New Roman"/>
          <w:iCs/>
          <w:kern w:val="28"/>
        </w:rPr>
        <w:t>Re:</w:t>
      </w:r>
      <w:r w:rsidRPr="00575CA7">
        <w:rPr>
          <w:rFonts w:ascii="Times New Roman" w:eastAsia="Times New Roman" w:hAnsi="Times New Roman" w:cs="Times New Roman"/>
          <w:kern w:val="28"/>
        </w:rPr>
        <w:t xml:space="preserve"> </w:t>
      </w:r>
      <w:r w:rsidRPr="00575CA7">
        <w:rPr>
          <w:rFonts w:ascii="Times New Roman" w:eastAsia="Times New Roman" w:hAnsi="Times New Roman" w:cs="Times New Roman"/>
          <w:kern w:val="28"/>
        </w:rPr>
        <w:tab/>
      </w:r>
      <w:r w:rsidRPr="00575CA7">
        <w:rPr>
          <w:rFonts w:ascii="Times New Roman" w:eastAsia="Times New Roman" w:hAnsi="Times New Roman" w:cs="Times New Roman"/>
          <w:i/>
          <w:kern w:val="28"/>
        </w:rPr>
        <w:t xml:space="preserve">Use of Spectrum Bands Above 24 GHz For Mobile Radio Services, </w:t>
      </w:r>
      <w:r w:rsidRPr="00575CA7">
        <w:rPr>
          <w:rFonts w:ascii="Times New Roman" w:eastAsia="Times New Roman" w:hAnsi="Times New Roman" w:cs="Times New Roman"/>
          <w:kern w:val="28"/>
        </w:rPr>
        <w:t>GN Docket No. 14-177</w:t>
      </w:r>
    </w:p>
    <w:p w:rsidR="00586D36" w:rsidRPr="00575CA7" w14:paraId="0C30730A" w14:textId="77777777">
      <w:pPr>
        <w:rPr>
          <w:rFonts w:ascii="Times New Roman" w:hAnsi="Times New Roman" w:cs="Times New Roman"/>
        </w:rPr>
      </w:pPr>
    </w:p>
    <w:p w:rsidR="005029D5" w:rsidRPr="00575CA7" w:rsidP="006B190B" w14:paraId="39B9F59D" w14:textId="111E2634">
      <w:pPr>
        <w:ind w:firstLine="720"/>
        <w:rPr>
          <w:rFonts w:ascii="Times New Roman" w:hAnsi="Times New Roman" w:cs="Times New Roman"/>
        </w:rPr>
      </w:pPr>
      <w:r w:rsidRPr="00575CA7">
        <w:rPr>
          <w:rFonts w:ascii="Times New Roman" w:hAnsi="Times New Roman" w:cs="Times New Roman"/>
        </w:rPr>
        <w:t>In t</w:t>
      </w:r>
      <w:r w:rsidRPr="00575CA7">
        <w:rPr>
          <w:rFonts w:ascii="Times New Roman" w:hAnsi="Times New Roman" w:cs="Times New Roman"/>
        </w:rPr>
        <w:t>oday</w:t>
      </w:r>
      <w:r w:rsidRPr="00575CA7" w:rsidR="00085AD2">
        <w:rPr>
          <w:rFonts w:ascii="Times New Roman" w:hAnsi="Times New Roman" w:cs="Times New Roman"/>
        </w:rPr>
        <w:t xml:space="preserve">’s </w:t>
      </w:r>
      <w:r w:rsidRPr="00575CA7" w:rsidR="007D2FDE">
        <w:rPr>
          <w:rFonts w:ascii="Times New Roman" w:hAnsi="Times New Roman" w:cs="Times New Roman"/>
        </w:rPr>
        <w:t>item</w:t>
      </w:r>
      <w:r w:rsidRPr="00575CA7" w:rsidR="002F30E3">
        <w:rPr>
          <w:rFonts w:ascii="Times New Roman" w:hAnsi="Times New Roman" w:cs="Times New Roman"/>
        </w:rPr>
        <w:t xml:space="preserve">, we encounter two </w:t>
      </w:r>
      <w:r w:rsidRPr="00575CA7" w:rsidR="007D2FDE">
        <w:rPr>
          <w:rFonts w:ascii="Times New Roman" w:hAnsi="Times New Roman" w:cs="Times New Roman"/>
        </w:rPr>
        <w:t xml:space="preserve">spectrum frontiers </w:t>
      </w:r>
      <w:r w:rsidRPr="00575CA7" w:rsidR="002F30E3">
        <w:rPr>
          <w:rFonts w:ascii="Times New Roman" w:hAnsi="Times New Roman" w:cs="Times New Roman"/>
        </w:rPr>
        <w:t>bands</w:t>
      </w:r>
      <w:r w:rsidRPr="00575CA7" w:rsidR="009272D8">
        <w:rPr>
          <w:rFonts w:ascii="Times New Roman" w:hAnsi="Times New Roman" w:cs="Times New Roman"/>
        </w:rPr>
        <w:t xml:space="preserve"> that will enable expansion of communication</w:t>
      </w:r>
      <w:r w:rsidRPr="00575CA7" w:rsidR="002C5AF5">
        <w:rPr>
          <w:rFonts w:ascii="Times New Roman" w:hAnsi="Times New Roman" w:cs="Times New Roman"/>
        </w:rPr>
        <w:t>s</w:t>
      </w:r>
      <w:r w:rsidRPr="00575CA7" w:rsidR="009272D8">
        <w:rPr>
          <w:rFonts w:ascii="Times New Roman" w:hAnsi="Times New Roman" w:cs="Times New Roman"/>
        </w:rPr>
        <w:t xml:space="preserve"> services by </w:t>
      </w:r>
      <w:r w:rsidRPr="00575CA7" w:rsidR="002C5AF5">
        <w:rPr>
          <w:rFonts w:ascii="Times New Roman" w:hAnsi="Times New Roman" w:cs="Times New Roman"/>
        </w:rPr>
        <w:t>different industry participants</w:t>
      </w:r>
      <w:r w:rsidRPr="00575CA7" w:rsidR="002F30E3">
        <w:rPr>
          <w:rFonts w:ascii="Times New Roman" w:hAnsi="Times New Roman" w:cs="Times New Roman"/>
        </w:rPr>
        <w:t>.</w:t>
      </w:r>
      <w:r w:rsidRPr="00575CA7" w:rsidR="00842556">
        <w:rPr>
          <w:rFonts w:ascii="Times New Roman" w:hAnsi="Times New Roman" w:cs="Times New Roman"/>
        </w:rPr>
        <w:t xml:space="preserve"> </w:t>
      </w:r>
      <w:r w:rsidRPr="00575CA7" w:rsidR="002F30E3">
        <w:rPr>
          <w:rFonts w:ascii="Times New Roman" w:hAnsi="Times New Roman" w:cs="Times New Roman"/>
        </w:rPr>
        <w:t xml:space="preserve"> </w:t>
      </w:r>
      <w:r w:rsidRPr="00575CA7" w:rsidR="007D2FDE">
        <w:rPr>
          <w:rFonts w:ascii="Times New Roman" w:hAnsi="Times New Roman" w:cs="Times New Roman"/>
        </w:rPr>
        <w:t>We</w:t>
      </w:r>
      <w:r w:rsidRPr="00575CA7" w:rsidR="008C2B87">
        <w:rPr>
          <w:rFonts w:ascii="Times New Roman" w:hAnsi="Times New Roman" w:cs="Times New Roman"/>
        </w:rPr>
        <w:t xml:space="preserve"> resolve the final</w:t>
      </w:r>
      <w:r w:rsidRPr="00575CA7" w:rsidR="007D2FDE">
        <w:rPr>
          <w:rFonts w:ascii="Times New Roman" w:hAnsi="Times New Roman" w:cs="Times New Roman"/>
        </w:rPr>
        <w:t xml:space="preserve"> substantive</w:t>
      </w:r>
      <w:r w:rsidRPr="00575CA7" w:rsidR="008C2B87">
        <w:rPr>
          <w:rFonts w:ascii="Times New Roman" w:hAnsi="Times New Roman" w:cs="Times New Roman"/>
        </w:rPr>
        <w:t xml:space="preserve"> issue</w:t>
      </w:r>
      <w:r w:rsidRPr="00575CA7" w:rsidR="00C12D82">
        <w:rPr>
          <w:rFonts w:ascii="Times New Roman" w:hAnsi="Times New Roman" w:cs="Times New Roman"/>
        </w:rPr>
        <w:t xml:space="preserve"> –</w:t>
      </w:r>
      <w:r w:rsidRPr="00575CA7" w:rsidR="008C2B87">
        <w:rPr>
          <w:rFonts w:ascii="Times New Roman" w:hAnsi="Times New Roman" w:cs="Times New Roman"/>
        </w:rPr>
        <w:t xml:space="preserve"> </w:t>
      </w:r>
      <w:r w:rsidRPr="00575CA7" w:rsidR="00842556">
        <w:rPr>
          <w:rFonts w:ascii="Times New Roman" w:hAnsi="Times New Roman" w:cs="Times New Roman"/>
        </w:rPr>
        <w:t xml:space="preserve">sharing in the Upper 37 GHz band </w:t>
      </w:r>
      <w:r w:rsidRPr="00575CA7" w:rsidR="00C12D82">
        <w:rPr>
          <w:rFonts w:ascii="Times New Roman" w:hAnsi="Times New Roman" w:cs="Times New Roman"/>
        </w:rPr>
        <w:t xml:space="preserve">– </w:t>
      </w:r>
      <w:r w:rsidRPr="00575CA7" w:rsidR="008C2B87">
        <w:rPr>
          <w:rFonts w:ascii="Times New Roman" w:hAnsi="Times New Roman" w:cs="Times New Roman"/>
        </w:rPr>
        <w:t xml:space="preserve">standing in the way of the announced </w:t>
      </w:r>
      <w:r w:rsidRPr="00575CA7" w:rsidR="00842556">
        <w:rPr>
          <w:rFonts w:ascii="Times New Roman" w:hAnsi="Times New Roman" w:cs="Times New Roman"/>
        </w:rPr>
        <w:t xml:space="preserve">37/39/47 GHz </w:t>
      </w:r>
      <w:r w:rsidRPr="00575CA7" w:rsidR="008C2B87">
        <w:rPr>
          <w:rFonts w:ascii="Times New Roman" w:hAnsi="Times New Roman" w:cs="Times New Roman"/>
        </w:rPr>
        <w:t>auction</w:t>
      </w:r>
      <w:r w:rsidRPr="00575CA7" w:rsidR="003239DC">
        <w:rPr>
          <w:rFonts w:ascii="Times New Roman" w:hAnsi="Times New Roman" w:cs="Times New Roman"/>
        </w:rPr>
        <w:t xml:space="preserve">. </w:t>
      </w:r>
      <w:r w:rsidRPr="00575CA7" w:rsidR="005D3D88">
        <w:rPr>
          <w:rFonts w:ascii="Times New Roman" w:hAnsi="Times New Roman" w:cs="Times New Roman"/>
        </w:rPr>
        <w:t xml:space="preserve"> </w:t>
      </w:r>
      <w:r w:rsidRPr="00575CA7" w:rsidR="007D2FDE">
        <w:rPr>
          <w:rFonts w:ascii="Times New Roman" w:hAnsi="Times New Roman" w:cs="Times New Roman"/>
        </w:rPr>
        <w:t>W</w:t>
      </w:r>
      <w:r w:rsidRPr="00575CA7" w:rsidR="008C2B87">
        <w:rPr>
          <w:rFonts w:ascii="Times New Roman" w:hAnsi="Times New Roman" w:cs="Times New Roman"/>
        </w:rPr>
        <w:t xml:space="preserve">e </w:t>
      </w:r>
      <w:r w:rsidRPr="00575CA7" w:rsidR="007D2FDE">
        <w:rPr>
          <w:rFonts w:ascii="Times New Roman" w:hAnsi="Times New Roman" w:cs="Times New Roman"/>
        </w:rPr>
        <w:t xml:space="preserve">also </w:t>
      </w:r>
      <w:r w:rsidRPr="00575CA7" w:rsidR="0087766C">
        <w:rPr>
          <w:rFonts w:ascii="Times New Roman" w:hAnsi="Times New Roman" w:cs="Times New Roman"/>
        </w:rPr>
        <w:t>adopt</w:t>
      </w:r>
      <w:r w:rsidRPr="00575CA7" w:rsidR="008C2B87">
        <w:rPr>
          <w:rFonts w:ascii="Times New Roman" w:hAnsi="Times New Roman" w:cs="Times New Roman"/>
        </w:rPr>
        <w:t xml:space="preserve"> rules regarding </w:t>
      </w:r>
      <w:r w:rsidRPr="00575CA7" w:rsidR="00C12D82">
        <w:rPr>
          <w:rFonts w:ascii="Times New Roman" w:hAnsi="Times New Roman" w:cs="Times New Roman"/>
        </w:rPr>
        <w:t xml:space="preserve">FSS </w:t>
      </w:r>
      <w:r w:rsidRPr="00575CA7" w:rsidR="0087766C">
        <w:rPr>
          <w:rFonts w:ascii="Times New Roman" w:hAnsi="Times New Roman" w:cs="Times New Roman"/>
        </w:rPr>
        <w:t>earth station</w:t>
      </w:r>
      <w:r w:rsidRPr="00575CA7" w:rsidR="007D2FDE">
        <w:rPr>
          <w:rFonts w:ascii="Times New Roman" w:hAnsi="Times New Roman" w:cs="Times New Roman"/>
        </w:rPr>
        <w:t xml:space="preserve"> licensing</w:t>
      </w:r>
      <w:r w:rsidRPr="00575CA7" w:rsidR="0087766C">
        <w:rPr>
          <w:rFonts w:ascii="Times New Roman" w:hAnsi="Times New Roman" w:cs="Times New Roman"/>
        </w:rPr>
        <w:t xml:space="preserve"> in the 50 GHz band.  The similarities between these bands </w:t>
      </w:r>
      <w:r w:rsidRPr="00575CA7" w:rsidR="0095462D">
        <w:rPr>
          <w:rFonts w:ascii="Times New Roman" w:hAnsi="Times New Roman" w:cs="Times New Roman"/>
        </w:rPr>
        <w:t>extend beyond</w:t>
      </w:r>
      <w:r w:rsidRPr="00575CA7" w:rsidR="0087766C">
        <w:rPr>
          <w:rFonts w:ascii="Times New Roman" w:hAnsi="Times New Roman" w:cs="Times New Roman"/>
        </w:rPr>
        <w:t xml:space="preserve"> being millimeter wave bands</w:t>
      </w:r>
      <w:r w:rsidRPr="00575CA7" w:rsidR="00047755">
        <w:rPr>
          <w:rFonts w:ascii="Times New Roman" w:hAnsi="Times New Roman" w:cs="Times New Roman"/>
        </w:rPr>
        <w:t>;</w:t>
      </w:r>
      <w:r w:rsidRPr="00575CA7" w:rsidR="0095462D">
        <w:rPr>
          <w:rFonts w:ascii="Times New Roman" w:hAnsi="Times New Roman" w:cs="Times New Roman"/>
        </w:rPr>
        <w:t xml:space="preserve"> t</w:t>
      </w:r>
      <w:r w:rsidRPr="00575CA7" w:rsidR="0087766C">
        <w:rPr>
          <w:rFonts w:ascii="Times New Roman" w:hAnsi="Times New Roman" w:cs="Times New Roman"/>
        </w:rPr>
        <w:t xml:space="preserve">hey </w:t>
      </w:r>
      <w:r w:rsidRPr="00575CA7" w:rsidR="0095462D">
        <w:rPr>
          <w:rFonts w:ascii="Times New Roman" w:hAnsi="Times New Roman" w:cs="Times New Roman"/>
        </w:rPr>
        <w:t xml:space="preserve">both </w:t>
      </w:r>
      <w:r w:rsidRPr="00575CA7" w:rsidR="0087766C">
        <w:rPr>
          <w:rFonts w:ascii="Times New Roman" w:hAnsi="Times New Roman" w:cs="Times New Roman"/>
        </w:rPr>
        <w:t xml:space="preserve">demonstrate the </w:t>
      </w:r>
      <w:r w:rsidRPr="00575CA7" w:rsidR="00C12D82">
        <w:rPr>
          <w:rFonts w:ascii="Times New Roman" w:hAnsi="Times New Roman" w:cs="Times New Roman"/>
        </w:rPr>
        <w:t xml:space="preserve">spectrum sharing </w:t>
      </w:r>
      <w:r w:rsidRPr="00575CA7" w:rsidR="0087766C">
        <w:rPr>
          <w:rFonts w:ascii="Times New Roman" w:hAnsi="Times New Roman" w:cs="Times New Roman"/>
        </w:rPr>
        <w:t xml:space="preserve">challenges that the Commission </w:t>
      </w:r>
      <w:r w:rsidRPr="00575CA7" w:rsidR="0095462D">
        <w:rPr>
          <w:rFonts w:ascii="Times New Roman" w:hAnsi="Times New Roman" w:cs="Times New Roman"/>
        </w:rPr>
        <w:t>faces</w:t>
      </w:r>
      <w:r w:rsidRPr="00575CA7" w:rsidR="0087766C">
        <w:rPr>
          <w:rFonts w:ascii="Times New Roman" w:hAnsi="Times New Roman" w:cs="Times New Roman"/>
        </w:rPr>
        <w:t xml:space="preserve"> as we identify bands for next</w:t>
      </w:r>
      <w:r w:rsidRPr="00575CA7" w:rsidR="00C12D82">
        <w:rPr>
          <w:rFonts w:ascii="Times New Roman" w:hAnsi="Times New Roman" w:cs="Times New Roman"/>
        </w:rPr>
        <w:t>-</w:t>
      </w:r>
      <w:r w:rsidRPr="00575CA7" w:rsidR="0087766C">
        <w:rPr>
          <w:rFonts w:ascii="Times New Roman" w:hAnsi="Times New Roman" w:cs="Times New Roman"/>
        </w:rPr>
        <w:t xml:space="preserve">generation networks. </w:t>
      </w:r>
    </w:p>
    <w:p w:rsidR="002A2F32" w:rsidRPr="00575CA7" w14:paraId="2E105D9B" w14:textId="77777777">
      <w:pPr>
        <w:rPr>
          <w:rFonts w:ascii="Times New Roman" w:hAnsi="Times New Roman" w:cs="Times New Roman"/>
        </w:rPr>
      </w:pPr>
    </w:p>
    <w:p w:rsidR="00DD6D7D" w:rsidRPr="00575CA7" w:rsidP="006B190B" w14:paraId="44E3C76B" w14:textId="77777777">
      <w:pPr>
        <w:ind w:firstLine="720"/>
        <w:rPr>
          <w:rFonts w:ascii="Times New Roman" w:hAnsi="Times New Roman" w:cs="Times New Roman"/>
        </w:rPr>
      </w:pPr>
      <w:r w:rsidRPr="00575CA7">
        <w:rPr>
          <w:rFonts w:ascii="Times New Roman" w:hAnsi="Times New Roman" w:cs="Times New Roman"/>
        </w:rPr>
        <w:t>While spectrum sharing is a constant topic of conversation, the</w:t>
      </w:r>
      <w:r w:rsidRPr="00575CA7" w:rsidR="00047755">
        <w:rPr>
          <w:rFonts w:ascii="Times New Roman" w:hAnsi="Times New Roman" w:cs="Times New Roman"/>
        </w:rPr>
        <w:t xml:space="preserve"> primary</w:t>
      </w:r>
      <w:r w:rsidRPr="00575CA7">
        <w:rPr>
          <w:rFonts w:ascii="Times New Roman" w:hAnsi="Times New Roman" w:cs="Times New Roman"/>
        </w:rPr>
        <w:t xml:space="preserve"> focal point of </w:t>
      </w:r>
      <w:r w:rsidRPr="00575CA7" w:rsidR="0095462D">
        <w:rPr>
          <w:rFonts w:ascii="Times New Roman" w:hAnsi="Times New Roman" w:cs="Times New Roman"/>
        </w:rPr>
        <w:t xml:space="preserve">wireless </w:t>
      </w:r>
      <w:r w:rsidRPr="00575CA7">
        <w:rPr>
          <w:rFonts w:ascii="Times New Roman" w:hAnsi="Times New Roman" w:cs="Times New Roman"/>
        </w:rPr>
        <w:t>spectrum policy is – and shall remain – clearing spectrum bands so that they can be auctioned for exclusive use licenses.  This is the paradigm that established the U.S. as</w:t>
      </w:r>
      <w:r w:rsidRPr="00575CA7" w:rsidR="00147CDB">
        <w:rPr>
          <w:rFonts w:ascii="Times New Roman" w:hAnsi="Times New Roman" w:cs="Times New Roman"/>
        </w:rPr>
        <w:t xml:space="preserve"> the</w:t>
      </w:r>
      <w:r w:rsidRPr="00575CA7">
        <w:rPr>
          <w:rFonts w:ascii="Times New Roman" w:hAnsi="Times New Roman" w:cs="Times New Roman"/>
        </w:rPr>
        <w:t xml:space="preserve"> leader in spectrum policy and wireless technologies, and there is absolutely no reason to </w:t>
      </w:r>
      <w:r w:rsidRPr="00575CA7" w:rsidR="00C12D82">
        <w:rPr>
          <w:rFonts w:ascii="Times New Roman" w:hAnsi="Times New Roman" w:cs="Times New Roman"/>
        </w:rPr>
        <w:t>deviate</w:t>
      </w:r>
      <w:r w:rsidRPr="00575CA7" w:rsidR="00842556">
        <w:rPr>
          <w:rFonts w:ascii="Times New Roman" w:hAnsi="Times New Roman" w:cs="Times New Roman"/>
        </w:rPr>
        <w:t xml:space="preserve"> from this</w:t>
      </w:r>
      <w:r w:rsidRPr="00575CA7">
        <w:rPr>
          <w:rFonts w:ascii="Times New Roman" w:hAnsi="Times New Roman" w:cs="Times New Roman"/>
        </w:rPr>
        <w:t xml:space="preserve"> course</w:t>
      </w:r>
      <w:r w:rsidRPr="00575CA7" w:rsidR="00C12D82">
        <w:rPr>
          <w:rFonts w:ascii="Times New Roman" w:hAnsi="Times New Roman" w:cs="Times New Roman"/>
        </w:rPr>
        <w:t>, unless clearing is not possible</w:t>
      </w:r>
      <w:r w:rsidRPr="00575CA7">
        <w:rPr>
          <w:rFonts w:ascii="Times New Roman" w:hAnsi="Times New Roman" w:cs="Times New Roman"/>
        </w:rPr>
        <w:t xml:space="preserve">.  </w:t>
      </w:r>
      <w:r w:rsidRPr="00575CA7" w:rsidR="00307B90">
        <w:rPr>
          <w:rFonts w:ascii="Times New Roman" w:hAnsi="Times New Roman" w:cs="Times New Roman"/>
        </w:rPr>
        <w:t xml:space="preserve">  </w:t>
      </w:r>
    </w:p>
    <w:p w:rsidR="00DD6D7D" w:rsidRPr="00575CA7" w14:paraId="716631FA" w14:textId="77777777">
      <w:pPr>
        <w:rPr>
          <w:rFonts w:ascii="Times New Roman" w:hAnsi="Times New Roman" w:cs="Times New Roman"/>
        </w:rPr>
      </w:pPr>
    </w:p>
    <w:p w:rsidR="00586D36" w:rsidRPr="00575CA7" w:rsidP="006B190B" w14:paraId="7898496A" w14:textId="22293294">
      <w:pPr>
        <w:ind w:firstLine="720"/>
        <w:rPr>
          <w:rFonts w:ascii="Times New Roman" w:hAnsi="Times New Roman" w:cs="Times New Roman"/>
        </w:rPr>
      </w:pPr>
      <w:r w:rsidRPr="00575CA7">
        <w:rPr>
          <w:rFonts w:ascii="Times New Roman" w:hAnsi="Times New Roman" w:cs="Times New Roman"/>
        </w:rPr>
        <w:t>But</w:t>
      </w:r>
      <w:r w:rsidRPr="00575CA7" w:rsidR="00842556">
        <w:rPr>
          <w:rFonts w:ascii="Times New Roman" w:hAnsi="Times New Roman" w:cs="Times New Roman"/>
        </w:rPr>
        <w:t xml:space="preserve">, </w:t>
      </w:r>
      <w:r w:rsidRPr="00575CA7" w:rsidR="00307B90">
        <w:rPr>
          <w:rFonts w:ascii="Times New Roman" w:hAnsi="Times New Roman" w:cs="Times New Roman"/>
        </w:rPr>
        <w:t xml:space="preserve">I am </w:t>
      </w:r>
      <w:r w:rsidRPr="00575CA7" w:rsidR="00047755">
        <w:rPr>
          <w:rFonts w:ascii="Times New Roman" w:hAnsi="Times New Roman" w:cs="Times New Roman"/>
        </w:rPr>
        <w:t xml:space="preserve">firmly </w:t>
      </w:r>
      <w:r w:rsidRPr="00575CA7" w:rsidR="00193EA4">
        <w:rPr>
          <w:rFonts w:ascii="Times New Roman" w:hAnsi="Times New Roman" w:cs="Times New Roman"/>
        </w:rPr>
        <w:t>against</w:t>
      </w:r>
      <w:r w:rsidRPr="00575CA7" w:rsidR="00307B90">
        <w:rPr>
          <w:rFonts w:ascii="Times New Roman" w:hAnsi="Times New Roman" w:cs="Times New Roman"/>
        </w:rPr>
        <w:t xml:space="preserve"> </w:t>
      </w:r>
      <w:r w:rsidRPr="00575CA7" w:rsidR="001E4460">
        <w:rPr>
          <w:rFonts w:ascii="Times New Roman" w:hAnsi="Times New Roman" w:cs="Times New Roman"/>
        </w:rPr>
        <w:t xml:space="preserve">efforts to permit sharing in spectrum bands </w:t>
      </w:r>
      <w:r w:rsidRPr="00575CA7" w:rsidR="002C154F">
        <w:rPr>
          <w:rFonts w:ascii="Times New Roman" w:hAnsi="Times New Roman" w:cs="Times New Roman"/>
        </w:rPr>
        <w:t>post auction</w:t>
      </w:r>
      <w:r w:rsidRPr="00575CA7" w:rsidR="001E4460">
        <w:rPr>
          <w:rFonts w:ascii="Times New Roman" w:hAnsi="Times New Roman" w:cs="Times New Roman"/>
        </w:rPr>
        <w:t xml:space="preserve">.  </w:t>
      </w:r>
      <w:r w:rsidRPr="00575CA7" w:rsidR="00EF597B">
        <w:rPr>
          <w:rFonts w:ascii="Times New Roman" w:hAnsi="Times New Roman" w:cs="Times New Roman"/>
        </w:rPr>
        <w:t>This</w:t>
      </w:r>
      <w:r w:rsidRPr="00575CA7" w:rsidR="0043357D">
        <w:rPr>
          <w:rFonts w:ascii="Times New Roman" w:hAnsi="Times New Roman" w:cs="Times New Roman"/>
        </w:rPr>
        <w:t xml:space="preserve"> item </w:t>
      </w:r>
      <w:r w:rsidRPr="00575CA7" w:rsidR="00193EA4">
        <w:rPr>
          <w:rFonts w:ascii="Times New Roman" w:hAnsi="Times New Roman" w:cs="Times New Roman"/>
        </w:rPr>
        <w:t xml:space="preserve">unfortunately </w:t>
      </w:r>
      <w:r w:rsidRPr="00575CA7" w:rsidR="0043357D">
        <w:rPr>
          <w:rFonts w:ascii="Times New Roman" w:hAnsi="Times New Roman" w:cs="Times New Roman"/>
        </w:rPr>
        <w:t>does just tha</w:t>
      </w:r>
      <w:r w:rsidRPr="00575CA7" w:rsidR="00842556">
        <w:rPr>
          <w:rFonts w:ascii="Times New Roman" w:hAnsi="Times New Roman" w:cs="Times New Roman"/>
        </w:rPr>
        <w:t>t</w:t>
      </w:r>
      <w:r w:rsidRPr="00575CA7" w:rsidR="00435B0F">
        <w:rPr>
          <w:rFonts w:ascii="Times New Roman" w:hAnsi="Times New Roman" w:cs="Times New Roman"/>
        </w:rPr>
        <w:t xml:space="preserve"> by permitting the Department of Defense </w:t>
      </w:r>
      <w:r w:rsidRPr="00575CA7" w:rsidR="00842556">
        <w:rPr>
          <w:rFonts w:ascii="Times New Roman" w:hAnsi="Times New Roman" w:cs="Times New Roman"/>
        </w:rPr>
        <w:t xml:space="preserve">(DOD) </w:t>
      </w:r>
      <w:r w:rsidRPr="00575CA7" w:rsidR="00435B0F">
        <w:rPr>
          <w:rFonts w:ascii="Times New Roman" w:hAnsi="Times New Roman" w:cs="Times New Roman"/>
        </w:rPr>
        <w:t>to access spectrum in the Upper 37 GHz</w:t>
      </w:r>
      <w:r w:rsidRPr="00575CA7">
        <w:rPr>
          <w:rFonts w:ascii="Times New Roman" w:hAnsi="Times New Roman" w:cs="Times New Roman"/>
        </w:rPr>
        <w:t xml:space="preserve"> band</w:t>
      </w:r>
      <w:r w:rsidRPr="00575CA7" w:rsidR="0043357D">
        <w:rPr>
          <w:rFonts w:ascii="Times New Roman" w:hAnsi="Times New Roman" w:cs="Times New Roman"/>
        </w:rPr>
        <w:t xml:space="preserve">. </w:t>
      </w:r>
      <w:r w:rsidRPr="00575CA7">
        <w:rPr>
          <w:rFonts w:ascii="Times New Roman" w:hAnsi="Times New Roman" w:cs="Times New Roman"/>
        </w:rPr>
        <w:t xml:space="preserve"> </w:t>
      </w:r>
      <w:r w:rsidRPr="00575CA7" w:rsidR="00B84561">
        <w:rPr>
          <w:rFonts w:ascii="Times New Roman" w:hAnsi="Times New Roman" w:cs="Times New Roman"/>
        </w:rPr>
        <w:t xml:space="preserve">Make no mistake: this </w:t>
      </w:r>
      <w:r w:rsidRPr="00575CA7" w:rsidR="004211AB">
        <w:rPr>
          <w:rFonts w:ascii="Times New Roman" w:hAnsi="Times New Roman" w:cs="Times New Roman"/>
        </w:rPr>
        <w:t xml:space="preserve">deal </w:t>
      </w:r>
      <w:r w:rsidRPr="00575CA7" w:rsidR="00334328">
        <w:rPr>
          <w:rFonts w:ascii="Times New Roman" w:hAnsi="Times New Roman" w:cs="Times New Roman"/>
        </w:rPr>
        <w:t xml:space="preserve">is </w:t>
      </w:r>
      <w:r w:rsidRPr="00575CA7" w:rsidR="00A35233">
        <w:rPr>
          <w:rFonts w:ascii="Times New Roman" w:hAnsi="Times New Roman" w:cs="Times New Roman"/>
        </w:rPr>
        <w:t xml:space="preserve">far, far, far from </w:t>
      </w:r>
      <w:r w:rsidRPr="00575CA7" w:rsidR="00334328">
        <w:rPr>
          <w:rFonts w:ascii="Times New Roman" w:hAnsi="Times New Roman" w:cs="Times New Roman"/>
        </w:rPr>
        <w:t>ideal</w:t>
      </w:r>
      <w:r w:rsidRPr="00575CA7" w:rsidR="00B84561">
        <w:rPr>
          <w:rFonts w:ascii="Times New Roman" w:hAnsi="Times New Roman" w:cs="Times New Roman"/>
        </w:rPr>
        <w:t xml:space="preserve">.  </w:t>
      </w:r>
      <w:r w:rsidRPr="00575CA7" w:rsidR="00307B90">
        <w:rPr>
          <w:rFonts w:ascii="Times New Roman" w:hAnsi="Times New Roman" w:cs="Times New Roman"/>
        </w:rPr>
        <w:t xml:space="preserve">While this is a sharing model that should </w:t>
      </w:r>
      <w:r w:rsidRPr="00575CA7" w:rsidR="00842556">
        <w:rPr>
          <w:rFonts w:ascii="Times New Roman" w:hAnsi="Times New Roman" w:cs="Times New Roman"/>
        </w:rPr>
        <w:t xml:space="preserve">never </w:t>
      </w:r>
      <w:r w:rsidRPr="00575CA7" w:rsidR="00307B90">
        <w:rPr>
          <w:rFonts w:ascii="Times New Roman" w:hAnsi="Times New Roman" w:cs="Times New Roman"/>
        </w:rPr>
        <w:t>be replicated</w:t>
      </w:r>
      <w:r w:rsidRPr="00575CA7" w:rsidR="00047755">
        <w:rPr>
          <w:rFonts w:ascii="Times New Roman" w:hAnsi="Times New Roman" w:cs="Times New Roman"/>
        </w:rPr>
        <w:t xml:space="preserve"> and should not </w:t>
      </w:r>
      <w:r w:rsidRPr="00575CA7" w:rsidR="00062CE2">
        <w:rPr>
          <w:rFonts w:ascii="Times New Roman" w:hAnsi="Times New Roman" w:cs="Times New Roman"/>
        </w:rPr>
        <w:t>serve as</w:t>
      </w:r>
      <w:r w:rsidRPr="00575CA7" w:rsidR="00047755">
        <w:rPr>
          <w:rFonts w:ascii="Times New Roman" w:hAnsi="Times New Roman" w:cs="Times New Roman"/>
        </w:rPr>
        <w:t xml:space="preserve"> precedent for future action</w:t>
      </w:r>
      <w:r w:rsidRPr="00575CA7" w:rsidR="009E165A">
        <w:rPr>
          <w:rFonts w:ascii="Times New Roman" w:hAnsi="Times New Roman" w:cs="Times New Roman"/>
        </w:rPr>
        <w:t>s</w:t>
      </w:r>
      <w:r w:rsidRPr="00575CA7" w:rsidR="00307B90">
        <w:rPr>
          <w:rFonts w:ascii="Times New Roman" w:hAnsi="Times New Roman" w:cs="Times New Roman"/>
        </w:rPr>
        <w:t xml:space="preserve">, I will </w:t>
      </w:r>
      <w:r w:rsidRPr="00575CA7" w:rsidR="00B84561">
        <w:rPr>
          <w:rFonts w:ascii="Times New Roman" w:hAnsi="Times New Roman" w:cs="Times New Roman"/>
        </w:rPr>
        <w:t xml:space="preserve">reluctantly </w:t>
      </w:r>
      <w:r w:rsidRPr="00575CA7" w:rsidR="00307B90">
        <w:rPr>
          <w:rFonts w:ascii="Times New Roman" w:hAnsi="Times New Roman" w:cs="Times New Roman"/>
        </w:rPr>
        <w:t xml:space="preserve">support </w:t>
      </w:r>
      <w:r w:rsidRPr="00575CA7">
        <w:rPr>
          <w:rFonts w:ascii="Times New Roman" w:hAnsi="Times New Roman" w:cs="Times New Roman"/>
        </w:rPr>
        <w:t>today’s decision</w:t>
      </w:r>
      <w:r w:rsidRPr="00575CA7" w:rsidR="00307B90">
        <w:rPr>
          <w:rFonts w:ascii="Times New Roman" w:hAnsi="Times New Roman" w:cs="Times New Roman"/>
        </w:rPr>
        <w:t xml:space="preserve"> because</w:t>
      </w:r>
      <w:r w:rsidRPr="00575CA7" w:rsidR="00435B0F">
        <w:rPr>
          <w:rFonts w:ascii="Times New Roman" w:hAnsi="Times New Roman" w:cs="Times New Roman"/>
        </w:rPr>
        <w:t xml:space="preserve"> </w:t>
      </w:r>
      <w:r w:rsidRPr="00575CA7" w:rsidR="00062CE2">
        <w:rPr>
          <w:rFonts w:ascii="Times New Roman" w:hAnsi="Times New Roman" w:cs="Times New Roman"/>
        </w:rPr>
        <w:t xml:space="preserve">future federal access in the Upper 37 GHz </w:t>
      </w:r>
      <w:r w:rsidRPr="00575CA7" w:rsidR="00435B0F">
        <w:rPr>
          <w:rFonts w:ascii="Times New Roman" w:hAnsi="Times New Roman" w:cs="Times New Roman"/>
        </w:rPr>
        <w:t xml:space="preserve">is clearly limited to </w:t>
      </w:r>
      <w:r w:rsidRPr="00575CA7" w:rsidR="00842556">
        <w:rPr>
          <w:rFonts w:ascii="Times New Roman" w:hAnsi="Times New Roman" w:cs="Times New Roman"/>
        </w:rPr>
        <w:t>DOD</w:t>
      </w:r>
      <w:r w:rsidRPr="00575CA7" w:rsidR="00047755">
        <w:rPr>
          <w:rFonts w:ascii="Times New Roman" w:hAnsi="Times New Roman" w:cs="Times New Roman"/>
        </w:rPr>
        <w:t xml:space="preserve">, </w:t>
      </w:r>
      <w:r w:rsidRPr="00575CA7" w:rsidR="00062CE2">
        <w:rPr>
          <w:rFonts w:ascii="Times New Roman" w:hAnsi="Times New Roman" w:cs="Times New Roman"/>
        </w:rPr>
        <w:t xml:space="preserve">only for operations that cannot be </w:t>
      </w:r>
      <w:r w:rsidRPr="00575CA7" w:rsidR="00334328">
        <w:rPr>
          <w:rFonts w:ascii="Times New Roman" w:hAnsi="Times New Roman" w:cs="Times New Roman"/>
        </w:rPr>
        <w:t xml:space="preserve">accommodated </w:t>
      </w:r>
      <w:r w:rsidRPr="00575CA7" w:rsidR="00062CE2">
        <w:rPr>
          <w:rFonts w:ascii="Times New Roman" w:hAnsi="Times New Roman" w:cs="Times New Roman"/>
        </w:rPr>
        <w:t>in the Lower 37 GHz shared band, is restricted to</w:t>
      </w:r>
      <w:r w:rsidRPr="00575CA7" w:rsidR="00047755">
        <w:rPr>
          <w:rFonts w:ascii="Times New Roman" w:hAnsi="Times New Roman" w:cs="Times New Roman"/>
        </w:rPr>
        <w:t xml:space="preserve">  </w:t>
      </w:r>
      <w:r w:rsidRPr="00575CA7" w:rsidR="00062CE2">
        <w:rPr>
          <w:rFonts w:ascii="Times New Roman" w:hAnsi="Times New Roman" w:cs="Times New Roman"/>
        </w:rPr>
        <w:t xml:space="preserve">military </w:t>
      </w:r>
      <w:r w:rsidRPr="00575CA7" w:rsidR="00047755">
        <w:rPr>
          <w:rFonts w:ascii="Times New Roman" w:hAnsi="Times New Roman" w:cs="Times New Roman"/>
        </w:rPr>
        <w:t>bases and ranges</w:t>
      </w:r>
      <w:r w:rsidRPr="00575CA7" w:rsidR="00435B0F">
        <w:rPr>
          <w:rFonts w:ascii="Times New Roman" w:hAnsi="Times New Roman" w:cs="Times New Roman"/>
        </w:rPr>
        <w:t xml:space="preserve">, </w:t>
      </w:r>
      <w:r w:rsidRPr="00575CA7" w:rsidR="00580F22">
        <w:rPr>
          <w:rFonts w:ascii="Times New Roman" w:hAnsi="Times New Roman" w:cs="Times New Roman"/>
        </w:rPr>
        <w:t>and</w:t>
      </w:r>
      <w:r w:rsidRPr="00575CA7" w:rsidR="00185927">
        <w:rPr>
          <w:rFonts w:ascii="Times New Roman" w:hAnsi="Times New Roman" w:cs="Times New Roman"/>
        </w:rPr>
        <w:t xml:space="preserve"> </w:t>
      </w:r>
      <w:r w:rsidRPr="00575CA7" w:rsidR="00062CE2">
        <w:rPr>
          <w:rFonts w:ascii="Times New Roman" w:hAnsi="Times New Roman" w:cs="Times New Roman"/>
        </w:rPr>
        <w:t xml:space="preserve">is </w:t>
      </w:r>
      <w:r w:rsidRPr="00575CA7" w:rsidR="00047755">
        <w:rPr>
          <w:rFonts w:ascii="Times New Roman" w:hAnsi="Times New Roman" w:cs="Times New Roman"/>
        </w:rPr>
        <w:t xml:space="preserve">strictly </w:t>
      </w:r>
      <w:r w:rsidRPr="00575CA7" w:rsidR="00435B0F">
        <w:rPr>
          <w:rFonts w:ascii="Times New Roman" w:hAnsi="Times New Roman" w:cs="Times New Roman"/>
        </w:rPr>
        <w:t xml:space="preserve">for </w:t>
      </w:r>
      <w:r w:rsidRPr="00575CA7" w:rsidR="00193EA4">
        <w:rPr>
          <w:rFonts w:ascii="Times New Roman" w:hAnsi="Times New Roman" w:cs="Times New Roman"/>
        </w:rPr>
        <w:t xml:space="preserve">defense applications or </w:t>
      </w:r>
      <w:r w:rsidRPr="00575CA7" w:rsidR="00435B0F">
        <w:rPr>
          <w:rFonts w:ascii="Times New Roman" w:hAnsi="Times New Roman" w:cs="Times New Roman"/>
        </w:rPr>
        <w:t xml:space="preserve">national security purposes.  </w:t>
      </w:r>
      <w:r w:rsidRPr="00575CA7" w:rsidR="00215FDD">
        <w:rPr>
          <w:rFonts w:ascii="Times New Roman" w:hAnsi="Times New Roman" w:cs="Times New Roman"/>
        </w:rPr>
        <w:t xml:space="preserve">Further, the Commission </w:t>
      </w:r>
      <w:r w:rsidRPr="00575CA7">
        <w:rPr>
          <w:rFonts w:ascii="Times New Roman" w:hAnsi="Times New Roman" w:cs="Times New Roman"/>
        </w:rPr>
        <w:t>can</w:t>
      </w:r>
      <w:r w:rsidRPr="00575CA7" w:rsidR="00215FDD">
        <w:rPr>
          <w:rFonts w:ascii="Times New Roman" w:hAnsi="Times New Roman" w:cs="Times New Roman"/>
        </w:rPr>
        <w:t xml:space="preserve"> </w:t>
      </w:r>
      <w:r w:rsidRPr="00575CA7" w:rsidR="00193EA4">
        <w:rPr>
          <w:rFonts w:ascii="Times New Roman" w:hAnsi="Times New Roman" w:cs="Times New Roman"/>
        </w:rPr>
        <w:t>deny a DOD request that causes</w:t>
      </w:r>
      <w:r w:rsidRPr="00575CA7" w:rsidR="00215FDD">
        <w:rPr>
          <w:rFonts w:ascii="Times New Roman" w:hAnsi="Times New Roman" w:cs="Times New Roman"/>
        </w:rPr>
        <w:t xml:space="preserve"> a significant risk of harmful interference</w:t>
      </w:r>
      <w:r w:rsidRPr="00575CA7" w:rsidR="00193EA4">
        <w:rPr>
          <w:rFonts w:ascii="Times New Roman" w:hAnsi="Times New Roman" w:cs="Times New Roman"/>
        </w:rPr>
        <w:t xml:space="preserve"> to </w:t>
      </w:r>
      <w:r w:rsidRPr="00575CA7" w:rsidR="002C154F">
        <w:rPr>
          <w:rFonts w:ascii="Times New Roman" w:hAnsi="Times New Roman" w:cs="Times New Roman"/>
        </w:rPr>
        <w:t>existing</w:t>
      </w:r>
      <w:r w:rsidRPr="00575CA7" w:rsidR="00193EA4">
        <w:rPr>
          <w:rFonts w:ascii="Times New Roman" w:hAnsi="Times New Roman" w:cs="Times New Roman"/>
        </w:rPr>
        <w:t xml:space="preserve"> or planned wireless deployments</w:t>
      </w:r>
      <w:r w:rsidRPr="00575CA7" w:rsidR="00215FDD">
        <w:rPr>
          <w:rFonts w:ascii="Times New Roman" w:hAnsi="Times New Roman" w:cs="Times New Roman"/>
        </w:rPr>
        <w:t xml:space="preserve">.  </w:t>
      </w:r>
    </w:p>
    <w:p w:rsidR="00586D36" w:rsidRPr="00575CA7" w14:paraId="0545629E" w14:textId="77777777">
      <w:pPr>
        <w:rPr>
          <w:rFonts w:ascii="Times New Roman" w:hAnsi="Times New Roman" w:cs="Times New Roman"/>
        </w:rPr>
      </w:pPr>
    </w:p>
    <w:p w:rsidR="00865F73" w:rsidRPr="00575CA7" w:rsidP="006B190B" w14:paraId="51E50BA8" w14:textId="4DA73C71">
      <w:pPr>
        <w:ind w:firstLine="720"/>
        <w:rPr>
          <w:rFonts w:ascii="Times New Roman" w:hAnsi="Times New Roman" w:cs="Times New Roman"/>
        </w:rPr>
      </w:pPr>
      <w:r w:rsidRPr="00575CA7">
        <w:rPr>
          <w:rFonts w:ascii="Times New Roman" w:hAnsi="Times New Roman" w:cs="Times New Roman"/>
        </w:rPr>
        <w:t>I appreciate that, base</w:t>
      </w:r>
      <w:r w:rsidRPr="00575CA7" w:rsidR="00842556">
        <w:rPr>
          <w:rFonts w:ascii="Times New Roman" w:hAnsi="Times New Roman" w:cs="Times New Roman"/>
        </w:rPr>
        <w:t>d</w:t>
      </w:r>
      <w:r w:rsidRPr="00575CA7">
        <w:rPr>
          <w:rFonts w:ascii="Times New Roman" w:hAnsi="Times New Roman" w:cs="Times New Roman"/>
        </w:rPr>
        <w:t xml:space="preserve"> </w:t>
      </w:r>
      <w:r w:rsidRPr="00575CA7" w:rsidR="002C154F">
        <w:rPr>
          <w:rFonts w:ascii="Times New Roman" w:hAnsi="Times New Roman" w:cs="Times New Roman"/>
        </w:rPr>
        <w:t xml:space="preserve">on </w:t>
      </w:r>
      <w:r w:rsidRPr="00575CA7">
        <w:rPr>
          <w:rFonts w:ascii="Times New Roman" w:hAnsi="Times New Roman" w:cs="Times New Roman"/>
        </w:rPr>
        <w:t xml:space="preserve">concerns I raised, along with my colleagues and </w:t>
      </w:r>
      <w:r w:rsidRPr="00575CA7" w:rsidR="00B84561">
        <w:rPr>
          <w:rFonts w:ascii="Times New Roman" w:hAnsi="Times New Roman" w:cs="Times New Roman"/>
        </w:rPr>
        <w:t xml:space="preserve">relevant </w:t>
      </w:r>
      <w:r w:rsidRPr="00575CA7">
        <w:rPr>
          <w:rFonts w:ascii="Times New Roman" w:hAnsi="Times New Roman" w:cs="Times New Roman"/>
        </w:rPr>
        <w:t>industry</w:t>
      </w:r>
      <w:r w:rsidRPr="00575CA7" w:rsidR="00185927">
        <w:rPr>
          <w:rFonts w:ascii="Times New Roman" w:hAnsi="Times New Roman" w:cs="Times New Roman"/>
        </w:rPr>
        <w:t xml:space="preserve"> stakeholders</w:t>
      </w:r>
      <w:r w:rsidRPr="00575CA7">
        <w:rPr>
          <w:rFonts w:ascii="Times New Roman" w:hAnsi="Times New Roman" w:cs="Times New Roman"/>
        </w:rPr>
        <w:t xml:space="preserve">, many of these </w:t>
      </w:r>
      <w:r w:rsidRPr="00575CA7" w:rsidR="00334328">
        <w:rPr>
          <w:rFonts w:ascii="Times New Roman" w:hAnsi="Times New Roman" w:cs="Times New Roman"/>
        </w:rPr>
        <w:t xml:space="preserve">access </w:t>
      </w:r>
      <w:r w:rsidRPr="00575CA7">
        <w:rPr>
          <w:rFonts w:ascii="Times New Roman" w:hAnsi="Times New Roman" w:cs="Times New Roman"/>
        </w:rPr>
        <w:t xml:space="preserve">criteria were added or clarified from those in the posted draft, such as restricting access to military bases and ranges and giving the FCC a “veto” power.  I would have gone </w:t>
      </w:r>
      <w:r w:rsidRPr="00575CA7" w:rsidR="00C666D8">
        <w:rPr>
          <w:rFonts w:ascii="Times New Roman" w:hAnsi="Times New Roman" w:cs="Times New Roman"/>
        </w:rPr>
        <w:t xml:space="preserve">further </w:t>
      </w:r>
      <w:r w:rsidRPr="00575CA7">
        <w:rPr>
          <w:rFonts w:ascii="Times New Roman" w:hAnsi="Times New Roman" w:cs="Times New Roman"/>
        </w:rPr>
        <w:t xml:space="preserve">by </w:t>
      </w:r>
      <w:r w:rsidRPr="00575CA7" w:rsidR="002C154F">
        <w:rPr>
          <w:rFonts w:ascii="Times New Roman" w:hAnsi="Times New Roman" w:cs="Times New Roman"/>
        </w:rPr>
        <w:t>permitting</w:t>
      </w:r>
      <w:r w:rsidRPr="00575CA7">
        <w:rPr>
          <w:rFonts w:ascii="Times New Roman" w:hAnsi="Times New Roman" w:cs="Times New Roman"/>
        </w:rPr>
        <w:t xml:space="preserve"> </w:t>
      </w:r>
      <w:r w:rsidRPr="00575CA7" w:rsidR="002C154F">
        <w:rPr>
          <w:rFonts w:ascii="Times New Roman" w:hAnsi="Times New Roman" w:cs="Times New Roman"/>
        </w:rPr>
        <w:t xml:space="preserve">DOD </w:t>
      </w:r>
      <w:r w:rsidRPr="00575CA7">
        <w:rPr>
          <w:rFonts w:ascii="Times New Roman" w:hAnsi="Times New Roman" w:cs="Times New Roman"/>
        </w:rPr>
        <w:t xml:space="preserve">only a certain number of additional sites </w:t>
      </w:r>
      <w:r w:rsidRPr="00575CA7" w:rsidR="00147CDB">
        <w:rPr>
          <w:rFonts w:ascii="Times New Roman" w:hAnsi="Times New Roman" w:cs="Times New Roman"/>
        </w:rPr>
        <w:t>in the Upper 37 GHz</w:t>
      </w:r>
      <w:r w:rsidRPr="00575CA7" w:rsidR="00C666D8">
        <w:rPr>
          <w:rFonts w:ascii="Times New Roman" w:hAnsi="Times New Roman" w:cs="Times New Roman"/>
        </w:rPr>
        <w:t>,</w:t>
      </w:r>
      <w:r w:rsidRPr="00575CA7" w:rsidR="00185927">
        <w:rPr>
          <w:rFonts w:ascii="Times New Roman" w:hAnsi="Times New Roman" w:cs="Times New Roman"/>
        </w:rPr>
        <w:t xml:space="preserve"> </w:t>
      </w:r>
      <w:r w:rsidRPr="00575CA7">
        <w:rPr>
          <w:rFonts w:ascii="Times New Roman" w:hAnsi="Times New Roman" w:cs="Times New Roman"/>
        </w:rPr>
        <w:t>or by making the licensee primary, as proposed by some wireless providers.</w:t>
      </w:r>
      <w:r w:rsidRPr="00575CA7" w:rsidR="00C12D82">
        <w:rPr>
          <w:rFonts w:ascii="Times New Roman" w:hAnsi="Times New Roman" w:cs="Times New Roman"/>
        </w:rPr>
        <w:t xml:space="preserve"> </w:t>
      </w:r>
      <w:r w:rsidRPr="00575CA7">
        <w:rPr>
          <w:rFonts w:ascii="Times New Roman" w:hAnsi="Times New Roman" w:cs="Times New Roman"/>
        </w:rPr>
        <w:t xml:space="preserve"> </w:t>
      </w:r>
      <w:r w:rsidRPr="00575CA7" w:rsidR="00B84561">
        <w:rPr>
          <w:rFonts w:ascii="Times New Roman" w:hAnsi="Times New Roman" w:cs="Times New Roman"/>
        </w:rPr>
        <w:t xml:space="preserve">Moreover, </w:t>
      </w:r>
      <w:r w:rsidRPr="00575CA7" w:rsidR="00C12D82">
        <w:rPr>
          <w:rFonts w:ascii="Times New Roman" w:hAnsi="Times New Roman" w:cs="Times New Roman"/>
        </w:rPr>
        <w:t xml:space="preserve">I </w:t>
      </w:r>
      <w:r w:rsidRPr="00575CA7" w:rsidR="00B84561">
        <w:rPr>
          <w:rFonts w:ascii="Times New Roman" w:hAnsi="Times New Roman" w:cs="Times New Roman"/>
        </w:rPr>
        <w:t xml:space="preserve">remain </w:t>
      </w:r>
      <w:r w:rsidRPr="00575CA7" w:rsidR="00C12D82">
        <w:rPr>
          <w:rFonts w:ascii="Times New Roman" w:hAnsi="Times New Roman" w:cs="Times New Roman"/>
        </w:rPr>
        <w:t>concern</w:t>
      </w:r>
      <w:r w:rsidRPr="00575CA7" w:rsidR="00B84561">
        <w:rPr>
          <w:rFonts w:ascii="Times New Roman" w:hAnsi="Times New Roman" w:cs="Times New Roman"/>
        </w:rPr>
        <w:t>ed</w:t>
      </w:r>
      <w:r w:rsidRPr="00575CA7" w:rsidR="00C12D82">
        <w:rPr>
          <w:rFonts w:ascii="Times New Roman" w:hAnsi="Times New Roman" w:cs="Times New Roman"/>
        </w:rPr>
        <w:t xml:space="preserve"> that </w:t>
      </w:r>
      <w:r w:rsidRPr="00575CA7" w:rsidR="00B84561">
        <w:rPr>
          <w:rFonts w:ascii="Times New Roman" w:hAnsi="Times New Roman" w:cs="Times New Roman"/>
        </w:rPr>
        <w:t>the revised language lacks a</w:t>
      </w:r>
      <w:r w:rsidRPr="00575CA7" w:rsidR="00185927">
        <w:rPr>
          <w:rFonts w:ascii="Times New Roman" w:hAnsi="Times New Roman" w:cs="Times New Roman"/>
        </w:rPr>
        <w:t>n appropriate</w:t>
      </w:r>
      <w:r w:rsidRPr="00575CA7" w:rsidR="00B84561">
        <w:rPr>
          <w:rFonts w:ascii="Times New Roman" w:hAnsi="Times New Roman" w:cs="Times New Roman"/>
        </w:rPr>
        <w:t xml:space="preserve"> level of specificity as to </w:t>
      </w:r>
      <w:r w:rsidRPr="00575CA7">
        <w:rPr>
          <w:rFonts w:ascii="Times New Roman" w:hAnsi="Times New Roman" w:cs="Times New Roman"/>
        </w:rPr>
        <w:t xml:space="preserve">how many aggregate bases and ranges there </w:t>
      </w:r>
      <w:r w:rsidRPr="00575CA7" w:rsidR="00185927">
        <w:rPr>
          <w:rFonts w:ascii="Times New Roman" w:hAnsi="Times New Roman" w:cs="Times New Roman"/>
        </w:rPr>
        <w:t xml:space="preserve">actually </w:t>
      </w:r>
      <w:r w:rsidRPr="00575CA7">
        <w:rPr>
          <w:rFonts w:ascii="Times New Roman" w:hAnsi="Times New Roman" w:cs="Times New Roman"/>
        </w:rPr>
        <w:t>are</w:t>
      </w:r>
      <w:r w:rsidRPr="00575CA7" w:rsidR="00C12D82">
        <w:rPr>
          <w:rFonts w:ascii="Times New Roman" w:hAnsi="Times New Roman" w:cs="Times New Roman"/>
        </w:rPr>
        <w:t>,</w:t>
      </w:r>
      <w:r w:rsidRPr="00575CA7">
        <w:rPr>
          <w:rFonts w:ascii="Times New Roman" w:hAnsi="Times New Roman" w:cs="Times New Roman"/>
        </w:rPr>
        <w:t xml:space="preserve"> </w:t>
      </w:r>
      <w:r w:rsidRPr="00575CA7" w:rsidR="00B84561">
        <w:rPr>
          <w:rFonts w:ascii="Times New Roman" w:hAnsi="Times New Roman" w:cs="Times New Roman"/>
        </w:rPr>
        <w:t xml:space="preserve">or </w:t>
      </w:r>
      <w:r w:rsidRPr="00575CA7">
        <w:rPr>
          <w:rFonts w:ascii="Times New Roman" w:hAnsi="Times New Roman" w:cs="Times New Roman"/>
        </w:rPr>
        <w:t xml:space="preserve">whether the Commission will </w:t>
      </w:r>
      <w:r w:rsidRPr="00575CA7" w:rsidR="00B84561">
        <w:rPr>
          <w:rFonts w:ascii="Times New Roman" w:hAnsi="Times New Roman" w:cs="Times New Roman"/>
        </w:rPr>
        <w:t xml:space="preserve">really and </w:t>
      </w:r>
      <w:r w:rsidRPr="00575CA7">
        <w:rPr>
          <w:rFonts w:ascii="Times New Roman" w:hAnsi="Times New Roman" w:cs="Times New Roman"/>
        </w:rPr>
        <w:t xml:space="preserve">fully utilize its </w:t>
      </w:r>
      <w:r w:rsidRPr="00575CA7" w:rsidR="005E7FAC">
        <w:rPr>
          <w:rFonts w:ascii="Times New Roman" w:hAnsi="Times New Roman" w:cs="Times New Roman"/>
        </w:rPr>
        <w:t>“</w:t>
      </w:r>
      <w:r w:rsidRPr="00575CA7">
        <w:rPr>
          <w:rFonts w:ascii="Times New Roman" w:hAnsi="Times New Roman" w:cs="Times New Roman"/>
        </w:rPr>
        <w:t>veto</w:t>
      </w:r>
      <w:r w:rsidRPr="00575CA7" w:rsidR="005E7FAC">
        <w:rPr>
          <w:rFonts w:ascii="Times New Roman" w:hAnsi="Times New Roman" w:cs="Times New Roman"/>
        </w:rPr>
        <w:t>”</w:t>
      </w:r>
      <w:r w:rsidRPr="00575CA7">
        <w:rPr>
          <w:rFonts w:ascii="Times New Roman" w:hAnsi="Times New Roman" w:cs="Times New Roman"/>
        </w:rPr>
        <w:t xml:space="preserve"> power when access to a</w:t>
      </w:r>
      <w:r w:rsidRPr="00575CA7" w:rsidR="005E7FAC">
        <w:rPr>
          <w:rFonts w:ascii="Times New Roman" w:hAnsi="Times New Roman" w:cs="Times New Roman"/>
        </w:rPr>
        <w:t xml:space="preserve"> requested</w:t>
      </w:r>
      <w:r w:rsidRPr="00575CA7">
        <w:rPr>
          <w:rFonts w:ascii="Times New Roman" w:hAnsi="Times New Roman" w:cs="Times New Roman"/>
        </w:rPr>
        <w:t xml:space="preserve"> area can be traded for some other </w:t>
      </w:r>
      <w:r w:rsidRPr="00575CA7" w:rsidR="005E7FAC">
        <w:rPr>
          <w:rFonts w:ascii="Times New Roman" w:hAnsi="Times New Roman" w:cs="Times New Roman"/>
        </w:rPr>
        <w:t xml:space="preserve">Commission </w:t>
      </w:r>
      <w:r w:rsidRPr="00575CA7">
        <w:rPr>
          <w:rFonts w:ascii="Times New Roman" w:hAnsi="Times New Roman" w:cs="Times New Roman"/>
        </w:rPr>
        <w:t>priority.</w:t>
      </w:r>
      <w:r w:rsidRPr="00575CA7" w:rsidR="00B84561">
        <w:rPr>
          <w:rFonts w:ascii="Times New Roman" w:hAnsi="Times New Roman" w:cs="Times New Roman"/>
        </w:rPr>
        <w:t xml:space="preserve">  </w:t>
      </w:r>
    </w:p>
    <w:p w:rsidR="00DC07C5" w:rsidRPr="00575CA7" w14:paraId="5AFD1814" w14:textId="77777777">
      <w:pPr>
        <w:rPr>
          <w:rFonts w:ascii="Times New Roman" w:hAnsi="Times New Roman" w:cs="Times New Roman"/>
        </w:rPr>
      </w:pPr>
    </w:p>
    <w:p w:rsidR="001903D6" w:rsidRPr="00575CA7" w:rsidP="006B190B" w14:paraId="3A918E42" w14:textId="5DE7A344">
      <w:pPr>
        <w:ind w:firstLine="720"/>
        <w:rPr>
          <w:rFonts w:ascii="Times New Roman" w:hAnsi="Times New Roman" w:cs="Times New Roman"/>
        </w:rPr>
      </w:pPr>
      <w:r w:rsidRPr="00575CA7">
        <w:rPr>
          <w:rFonts w:ascii="Times New Roman" w:hAnsi="Times New Roman" w:cs="Times New Roman"/>
        </w:rPr>
        <w:t>More generally,</w:t>
      </w:r>
      <w:r w:rsidRPr="00575CA7" w:rsidR="00215FDD">
        <w:rPr>
          <w:rFonts w:ascii="Times New Roman" w:hAnsi="Times New Roman" w:cs="Times New Roman"/>
        </w:rPr>
        <w:t xml:space="preserve"> </w:t>
      </w:r>
      <w:r w:rsidRPr="00575CA7">
        <w:rPr>
          <w:rFonts w:ascii="Times New Roman" w:hAnsi="Times New Roman" w:cs="Times New Roman"/>
        </w:rPr>
        <w:t xml:space="preserve">I </w:t>
      </w:r>
      <w:r w:rsidRPr="00575CA7" w:rsidR="00B84561">
        <w:rPr>
          <w:rFonts w:ascii="Times New Roman" w:hAnsi="Times New Roman" w:cs="Times New Roman"/>
        </w:rPr>
        <w:t xml:space="preserve">am </w:t>
      </w:r>
      <w:r w:rsidRPr="00575CA7">
        <w:rPr>
          <w:rFonts w:ascii="Times New Roman" w:hAnsi="Times New Roman" w:cs="Times New Roman"/>
        </w:rPr>
        <w:t>will</w:t>
      </w:r>
      <w:r w:rsidRPr="00575CA7" w:rsidR="00B84561">
        <w:rPr>
          <w:rFonts w:ascii="Times New Roman" w:hAnsi="Times New Roman" w:cs="Times New Roman"/>
        </w:rPr>
        <w:t>ing to</w:t>
      </w:r>
      <w:r w:rsidRPr="00575CA7">
        <w:rPr>
          <w:rFonts w:ascii="Times New Roman" w:hAnsi="Times New Roman" w:cs="Times New Roman"/>
        </w:rPr>
        <w:t xml:space="preserve"> approve </w:t>
      </w:r>
      <w:r w:rsidRPr="00575CA7" w:rsidR="00B84561">
        <w:rPr>
          <w:rFonts w:ascii="Times New Roman" w:hAnsi="Times New Roman" w:cs="Times New Roman"/>
        </w:rPr>
        <w:t xml:space="preserve">this approach on a one-time basis </w:t>
      </w:r>
      <w:r w:rsidRPr="00575CA7">
        <w:rPr>
          <w:rFonts w:ascii="Times New Roman" w:hAnsi="Times New Roman" w:cs="Times New Roman"/>
        </w:rPr>
        <w:t xml:space="preserve">because </w:t>
      </w:r>
      <w:r w:rsidRPr="00575CA7" w:rsidR="00215FDD">
        <w:rPr>
          <w:rFonts w:ascii="Times New Roman" w:hAnsi="Times New Roman" w:cs="Times New Roman"/>
        </w:rPr>
        <w:t xml:space="preserve">DOD has stated that </w:t>
      </w:r>
      <w:r w:rsidRPr="00575CA7">
        <w:rPr>
          <w:rFonts w:ascii="Times New Roman" w:hAnsi="Times New Roman" w:cs="Times New Roman"/>
        </w:rPr>
        <w:t>requests for access will be very</w:t>
      </w:r>
      <w:r w:rsidRPr="00575CA7" w:rsidR="00B97F75">
        <w:rPr>
          <w:rFonts w:ascii="Times New Roman" w:hAnsi="Times New Roman" w:cs="Times New Roman"/>
        </w:rPr>
        <w:t>, very</w:t>
      </w:r>
      <w:r w:rsidRPr="00575CA7">
        <w:rPr>
          <w:rFonts w:ascii="Times New Roman" w:hAnsi="Times New Roman" w:cs="Times New Roman"/>
        </w:rPr>
        <w:t xml:space="preserve"> rare</w:t>
      </w:r>
      <w:r w:rsidRPr="00575CA7">
        <w:rPr>
          <w:rFonts w:ascii="Times New Roman" w:hAnsi="Times New Roman" w:cs="Times New Roman"/>
        </w:rPr>
        <w:t xml:space="preserve">, </w:t>
      </w:r>
      <w:r w:rsidRPr="00575CA7" w:rsidR="006E17F6">
        <w:rPr>
          <w:rFonts w:ascii="Times New Roman" w:hAnsi="Times New Roman" w:cs="Times New Roman"/>
        </w:rPr>
        <w:t xml:space="preserve">and </w:t>
      </w:r>
      <w:r w:rsidRPr="00575CA7" w:rsidR="00334328">
        <w:rPr>
          <w:rFonts w:ascii="Times New Roman" w:hAnsi="Times New Roman" w:cs="Times New Roman"/>
        </w:rPr>
        <w:t xml:space="preserve">it </w:t>
      </w:r>
      <w:r w:rsidRPr="00575CA7" w:rsidR="006E17F6">
        <w:rPr>
          <w:rFonts w:ascii="Times New Roman" w:hAnsi="Times New Roman" w:cs="Times New Roman"/>
        </w:rPr>
        <w:t xml:space="preserve">will </w:t>
      </w:r>
      <w:r w:rsidRPr="00575CA7" w:rsidR="00B97F75">
        <w:rPr>
          <w:rFonts w:ascii="Times New Roman" w:hAnsi="Times New Roman" w:cs="Times New Roman"/>
        </w:rPr>
        <w:t>provid</w:t>
      </w:r>
      <w:r w:rsidRPr="00575CA7" w:rsidR="006E17F6">
        <w:rPr>
          <w:rFonts w:ascii="Times New Roman" w:hAnsi="Times New Roman" w:cs="Times New Roman"/>
        </w:rPr>
        <w:t>e</w:t>
      </w:r>
      <w:r w:rsidRPr="00575CA7" w:rsidR="00B97F75">
        <w:rPr>
          <w:rFonts w:ascii="Times New Roman" w:hAnsi="Times New Roman" w:cs="Times New Roman"/>
        </w:rPr>
        <w:t xml:space="preserve"> licensees </w:t>
      </w:r>
      <w:r w:rsidRPr="00575CA7" w:rsidR="00147CDB">
        <w:rPr>
          <w:rFonts w:ascii="Times New Roman" w:hAnsi="Times New Roman" w:cs="Times New Roman"/>
        </w:rPr>
        <w:t xml:space="preserve">with </w:t>
      </w:r>
      <w:r w:rsidRPr="00575CA7" w:rsidR="00B97F75">
        <w:rPr>
          <w:rFonts w:ascii="Times New Roman" w:hAnsi="Times New Roman" w:cs="Times New Roman"/>
        </w:rPr>
        <w:t xml:space="preserve">the certainty </w:t>
      </w:r>
      <w:r w:rsidRPr="00575CA7" w:rsidR="00B84561">
        <w:rPr>
          <w:rFonts w:ascii="Times New Roman" w:hAnsi="Times New Roman" w:cs="Times New Roman"/>
        </w:rPr>
        <w:t xml:space="preserve">needed </w:t>
      </w:r>
      <w:r w:rsidRPr="00575CA7" w:rsidR="00B97F75">
        <w:rPr>
          <w:rFonts w:ascii="Times New Roman" w:hAnsi="Times New Roman" w:cs="Times New Roman"/>
        </w:rPr>
        <w:t>to bid and invest in deploying the band</w:t>
      </w:r>
      <w:r w:rsidRPr="00575CA7">
        <w:rPr>
          <w:rFonts w:ascii="Times New Roman" w:hAnsi="Times New Roman" w:cs="Times New Roman"/>
        </w:rPr>
        <w:t xml:space="preserve">.  DOD </w:t>
      </w:r>
      <w:r w:rsidRPr="00575CA7" w:rsidR="00185927">
        <w:rPr>
          <w:rFonts w:ascii="Times New Roman" w:hAnsi="Times New Roman" w:cs="Times New Roman"/>
        </w:rPr>
        <w:t xml:space="preserve">officials </w:t>
      </w:r>
      <w:r w:rsidRPr="00575CA7" w:rsidR="00C12D82">
        <w:rPr>
          <w:rFonts w:ascii="Times New Roman" w:hAnsi="Times New Roman" w:cs="Times New Roman"/>
        </w:rPr>
        <w:t>must</w:t>
      </w:r>
      <w:r w:rsidRPr="00575CA7">
        <w:rPr>
          <w:rFonts w:ascii="Times New Roman" w:hAnsi="Times New Roman" w:cs="Times New Roman"/>
        </w:rPr>
        <w:t xml:space="preserve"> stick to their word. </w:t>
      </w:r>
      <w:r w:rsidRPr="00575CA7" w:rsidR="005E7FAC">
        <w:rPr>
          <w:rFonts w:ascii="Times New Roman" w:hAnsi="Times New Roman" w:cs="Times New Roman"/>
        </w:rPr>
        <w:t xml:space="preserve"> </w:t>
      </w:r>
      <w:r w:rsidRPr="00575CA7" w:rsidR="00185927">
        <w:rPr>
          <w:rFonts w:ascii="Times New Roman" w:hAnsi="Times New Roman" w:cs="Times New Roman"/>
        </w:rPr>
        <w:t xml:space="preserve">I will swiftly and loudly call out any attempts to backtrack on these assurances.  </w:t>
      </w:r>
      <w:r w:rsidRPr="00575CA7">
        <w:rPr>
          <w:rFonts w:ascii="Times New Roman" w:hAnsi="Times New Roman" w:cs="Times New Roman"/>
        </w:rPr>
        <w:t xml:space="preserve">Additionally, </w:t>
      </w:r>
      <w:r w:rsidRPr="00575CA7" w:rsidR="00185927">
        <w:rPr>
          <w:rFonts w:ascii="Times New Roman" w:hAnsi="Times New Roman" w:cs="Times New Roman"/>
        </w:rPr>
        <w:t xml:space="preserve">as we prepare for the 2019 World Radiocommunication Conference (WRC-19), </w:t>
      </w:r>
      <w:r w:rsidRPr="00575CA7">
        <w:rPr>
          <w:rFonts w:ascii="Times New Roman" w:hAnsi="Times New Roman" w:cs="Times New Roman"/>
        </w:rPr>
        <w:t xml:space="preserve">I expect that </w:t>
      </w:r>
      <w:r w:rsidRPr="00575CA7" w:rsidR="00C12D82">
        <w:rPr>
          <w:rFonts w:ascii="Times New Roman" w:hAnsi="Times New Roman" w:cs="Times New Roman"/>
        </w:rPr>
        <w:t>all</w:t>
      </w:r>
      <w:r w:rsidRPr="00575CA7">
        <w:rPr>
          <w:rFonts w:ascii="Times New Roman" w:hAnsi="Times New Roman" w:cs="Times New Roman"/>
        </w:rPr>
        <w:t xml:space="preserve"> federal agencies will be fully supportive of our efforts</w:t>
      </w:r>
      <w:r w:rsidRPr="00575CA7" w:rsidR="00185927">
        <w:rPr>
          <w:rFonts w:ascii="Times New Roman" w:hAnsi="Times New Roman" w:cs="Times New Roman"/>
        </w:rPr>
        <w:t xml:space="preserve"> </w:t>
      </w:r>
      <w:r w:rsidRPr="00575CA7">
        <w:rPr>
          <w:rFonts w:ascii="Times New Roman" w:hAnsi="Times New Roman" w:cs="Times New Roman"/>
        </w:rPr>
        <w:t xml:space="preserve">regarding </w:t>
      </w:r>
      <w:r w:rsidRPr="00575CA7" w:rsidR="00147CDB">
        <w:rPr>
          <w:rFonts w:ascii="Times New Roman" w:hAnsi="Times New Roman" w:cs="Times New Roman"/>
        </w:rPr>
        <w:t>mobile operation</w:t>
      </w:r>
      <w:r w:rsidRPr="00575CA7" w:rsidR="00334328">
        <w:rPr>
          <w:rFonts w:ascii="Times New Roman" w:hAnsi="Times New Roman" w:cs="Times New Roman"/>
        </w:rPr>
        <w:t>s</w:t>
      </w:r>
      <w:r w:rsidRPr="00575CA7" w:rsidR="00B97F75">
        <w:rPr>
          <w:rFonts w:ascii="Times New Roman" w:hAnsi="Times New Roman" w:cs="Times New Roman"/>
        </w:rPr>
        <w:t xml:space="preserve"> in </w:t>
      </w:r>
      <w:r w:rsidRPr="00575CA7">
        <w:rPr>
          <w:rFonts w:ascii="Times New Roman" w:hAnsi="Times New Roman" w:cs="Times New Roman"/>
        </w:rPr>
        <w:t>the 37 and 39 GHz bands.</w:t>
      </w:r>
      <w:r w:rsidRPr="00575CA7" w:rsidR="00B97F75">
        <w:rPr>
          <w:rFonts w:ascii="Times New Roman" w:hAnsi="Times New Roman" w:cs="Times New Roman"/>
        </w:rPr>
        <w:t xml:space="preserve">  If there are any problems, I will be the first </w:t>
      </w:r>
      <w:r w:rsidRPr="00575CA7" w:rsidR="00185927">
        <w:rPr>
          <w:rFonts w:ascii="Times New Roman" w:hAnsi="Times New Roman" w:cs="Times New Roman"/>
        </w:rPr>
        <w:t xml:space="preserve">one </w:t>
      </w:r>
      <w:r w:rsidRPr="00575CA7" w:rsidR="00B84561">
        <w:rPr>
          <w:rFonts w:ascii="Times New Roman" w:hAnsi="Times New Roman" w:cs="Times New Roman"/>
        </w:rPr>
        <w:t xml:space="preserve">at the </w:t>
      </w:r>
      <w:r w:rsidRPr="00575CA7" w:rsidR="00B97F75">
        <w:rPr>
          <w:rFonts w:ascii="Times New Roman" w:hAnsi="Times New Roman" w:cs="Times New Roman"/>
        </w:rPr>
        <w:t>Chairman</w:t>
      </w:r>
      <w:r w:rsidRPr="00575CA7" w:rsidR="00B84561">
        <w:rPr>
          <w:rFonts w:ascii="Times New Roman" w:hAnsi="Times New Roman" w:cs="Times New Roman"/>
        </w:rPr>
        <w:t>’s doorstep asking</w:t>
      </w:r>
      <w:r w:rsidRPr="00575CA7" w:rsidR="00B97F75">
        <w:rPr>
          <w:rFonts w:ascii="Times New Roman" w:hAnsi="Times New Roman" w:cs="Times New Roman"/>
        </w:rPr>
        <w:t xml:space="preserve"> to revisit this issue.</w:t>
      </w:r>
    </w:p>
    <w:p w:rsidR="001903D6" w:rsidRPr="00575CA7" w14:paraId="7D0B4F64" w14:textId="77777777">
      <w:pPr>
        <w:rPr>
          <w:rFonts w:ascii="Times New Roman" w:hAnsi="Times New Roman" w:cs="Times New Roman"/>
        </w:rPr>
      </w:pPr>
    </w:p>
    <w:p w:rsidR="007D2FDE" w:rsidRPr="00575CA7" w:rsidP="006B190B" w14:paraId="35F1B23B" w14:textId="3D923F09">
      <w:pPr>
        <w:ind w:firstLine="720"/>
        <w:rPr>
          <w:rFonts w:ascii="Times New Roman" w:hAnsi="Times New Roman" w:cs="Times New Roman"/>
        </w:rPr>
      </w:pPr>
      <w:r w:rsidRPr="00575CA7">
        <w:rPr>
          <w:rFonts w:ascii="Times New Roman" w:hAnsi="Times New Roman" w:cs="Times New Roman"/>
        </w:rPr>
        <w:t xml:space="preserve">Moving on to the 50 GHz band, </w:t>
      </w:r>
      <w:r w:rsidRPr="00575CA7" w:rsidR="00D40BBE">
        <w:rPr>
          <w:rFonts w:ascii="Times New Roman" w:hAnsi="Times New Roman" w:cs="Times New Roman"/>
        </w:rPr>
        <w:t xml:space="preserve">I </w:t>
      </w:r>
      <w:r w:rsidRPr="00575CA7" w:rsidR="00B84561">
        <w:rPr>
          <w:rFonts w:ascii="Times New Roman" w:hAnsi="Times New Roman" w:cs="Times New Roman"/>
        </w:rPr>
        <w:t xml:space="preserve">certainly </w:t>
      </w:r>
      <w:r w:rsidRPr="00575CA7" w:rsidR="00D40BBE">
        <w:rPr>
          <w:rFonts w:ascii="Times New Roman" w:hAnsi="Times New Roman" w:cs="Times New Roman"/>
        </w:rPr>
        <w:t xml:space="preserve">agree with some commenters </w:t>
      </w:r>
      <w:r w:rsidRPr="00575CA7" w:rsidR="006E17F6">
        <w:rPr>
          <w:rFonts w:ascii="Times New Roman" w:hAnsi="Times New Roman" w:cs="Times New Roman"/>
        </w:rPr>
        <w:t xml:space="preserve">who </w:t>
      </w:r>
      <w:r w:rsidRPr="00575CA7" w:rsidR="00D40BBE">
        <w:rPr>
          <w:rFonts w:ascii="Times New Roman" w:hAnsi="Times New Roman" w:cs="Times New Roman"/>
        </w:rPr>
        <w:t xml:space="preserve">question why we </w:t>
      </w:r>
      <w:r w:rsidRPr="00575CA7" w:rsidR="005316CB">
        <w:rPr>
          <w:rFonts w:ascii="Times New Roman" w:hAnsi="Times New Roman" w:cs="Times New Roman"/>
        </w:rPr>
        <w:t>are finalizing our rules to</w:t>
      </w:r>
      <w:r w:rsidRPr="00575CA7" w:rsidR="00D40BBE">
        <w:rPr>
          <w:rFonts w:ascii="Times New Roman" w:hAnsi="Times New Roman" w:cs="Times New Roman"/>
        </w:rPr>
        <w:t xml:space="preserve"> </w:t>
      </w:r>
      <w:r w:rsidRPr="00575CA7" w:rsidR="00EA069A">
        <w:rPr>
          <w:rFonts w:ascii="Times New Roman" w:hAnsi="Times New Roman" w:cs="Times New Roman"/>
        </w:rPr>
        <w:t>permit</w:t>
      </w:r>
      <w:r w:rsidRPr="00575CA7" w:rsidR="008A4051">
        <w:rPr>
          <w:rFonts w:ascii="Times New Roman" w:hAnsi="Times New Roman" w:cs="Times New Roman"/>
        </w:rPr>
        <w:t xml:space="preserve"> earth station</w:t>
      </w:r>
      <w:r w:rsidRPr="00575CA7">
        <w:rPr>
          <w:rFonts w:ascii="Times New Roman" w:hAnsi="Times New Roman" w:cs="Times New Roman"/>
        </w:rPr>
        <w:t xml:space="preserve"> licensing</w:t>
      </w:r>
      <w:r w:rsidRPr="00575CA7" w:rsidR="008A4051">
        <w:rPr>
          <w:rFonts w:ascii="Times New Roman" w:hAnsi="Times New Roman" w:cs="Times New Roman"/>
        </w:rPr>
        <w:t xml:space="preserve"> without </w:t>
      </w:r>
      <w:r w:rsidRPr="00575CA7" w:rsidR="00EA069A">
        <w:rPr>
          <w:rFonts w:ascii="Times New Roman" w:hAnsi="Times New Roman" w:cs="Times New Roman"/>
        </w:rPr>
        <w:t>considering the</w:t>
      </w:r>
      <w:r w:rsidRPr="00575CA7" w:rsidR="008A4051">
        <w:rPr>
          <w:rFonts w:ascii="Times New Roman" w:hAnsi="Times New Roman" w:cs="Times New Roman"/>
        </w:rPr>
        <w:t xml:space="preserve"> corresponding</w:t>
      </w:r>
      <w:r w:rsidRPr="00575CA7" w:rsidR="00EA069A">
        <w:rPr>
          <w:rFonts w:ascii="Times New Roman" w:hAnsi="Times New Roman" w:cs="Times New Roman"/>
        </w:rPr>
        <w:t xml:space="preserve"> issue of </w:t>
      </w:r>
      <w:r w:rsidRPr="00575CA7" w:rsidR="002C5457">
        <w:rPr>
          <w:rFonts w:ascii="Times New Roman" w:hAnsi="Times New Roman" w:cs="Times New Roman"/>
        </w:rPr>
        <w:t xml:space="preserve">wireless </w:t>
      </w:r>
      <w:r w:rsidRPr="00575CA7" w:rsidR="005E7FAC">
        <w:rPr>
          <w:rFonts w:ascii="Times New Roman" w:hAnsi="Times New Roman" w:cs="Times New Roman"/>
        </w:rPr>
        <w:t>operations</w:t>
      </w:r>
      <w:r w:rsidRPr="00575CA7" w:rsidR="002C5457">
        <w:rPr>
          <w:rFonts w:ascii="Times New Roman" w:hAnsi="Times New Roman" w:cs="Times New Roman"/>
        </w:rPr>
        <w:t xml:space="preserve"> in this band.  </w:t>
      </w:r>
      <w:r w:rsidRPr="00575CA7" w:rsidR="00FA0DF0">
        <w:rPr>
          <w:rFonts w:ascii="Times New Roman" w:hAnsi="Times New Roman" w:cs="Times New Roman"/>
        </w:rPr>
        <w:t xml:space="preserve">Since </w:t>
      </w:r>
      <w:r w:rsidRPr="00575CA7">
        <w:rPr>
          <w:rFonts w:ascii="Times New Roman" w:hAnsi="Times New Roman" w:cs="Times New Roman"/>
        </w:rPr>
        <w:t>this is another instance where there is sharing</w:t>
      </w:r>
      <w:r w:rsidRPr="00575CA7" w:rsidR="00FA0DF0">
        <w:rPr>
          <w:rFonts w:ascii="Times New Roman" w:hAnsi="Times New Roman" w:cs="Times New Roman"/>
        </w:rPr>
        <w:t xml:space="preserve"> at issue</w:t>
      </w:r>
      <w:r w:rsidRPr="00575CA7">
        <w:rPr>
          <w:rFonts w:ascii="Times New Roman" w:hAnsi="Times New Roman" w:cs="Times New Roman"/>
        </w:rPr>
        <w:t>, it would have been preferable to consider both satellite and wireless use</w:t>
      </w:r>
      <w:r w:rsidRPr="00575CA7" w:rsidR="00B84561">
        <w:rPr>
          <w:rFonts w:ascii="Times New Roman" w:hAnsi="Times New Roman" w:cs="Times New Roman"/>
        </w:rPr>
        <w:t>s</w:t>
      </w:r>
      <w:r w:rsidRPr="00575CA7">
        <w:rPr>
          <w:rFonts w:ascii="Times New Roman" w:hAnsi="Times New Roman" w:cs="Times New Roman"/>
        </w:rPr>
        <w:t xml:space="preserve"> </w:t>
      </w:r>
      <w:r w:rsidRPr="00575CA7" w:rsidR="00B84561">
        <w:rPr>
          <w:rFonts w:ascii="Times New Roman" w:hAnsi="Times New Roman" w:cs="Times New Roman"/>
        </w:rPr>
        <w:t>at the same time</w:t>
      </w:r>
      <w:r w:rsidRPr="00575CA7">
        <w:rPr>
          <w:rFonts w:ascii="Times New Roman" w:hAnsi="Times New Roman" w:cs="Times New Roman"/>
        </w:rPr>
        <w:t xml:space="preserve">.  </w:t>
      </w:r>
      <w:r w:rsidRPr="00575CA7" w:rsidR="00586D36">
        <w:rPr>
          <w:rFonts w:ascii="Times New Roman" w:hAnsi="Times New Roman" w:cs="Times New Roman"/>
        </w:rPr>
        <w:t>However, a</w:t>
      </w:r>
      <w:r w:rsidRPr="00575CA7">
        <w:rPr>
          <w:rFonts w:ascii="Times New Roman" w:hAnsi="Times New Roman" w:cs="Times New Roman"/>
        </w:rPr>
        <w:t xml:space="preserve">s these </w:t>
      </w:r>
      <w:r w:rsidRPr="00575CA7" w:rsidR="00E7370F">
        <w:rPr>
          <w:rFonts w:ascii="Times New Roman" w:hAnsi="Times New Roman" w:cs="Times New Roman"/>
        </w:rPr>
        <w:t xml:space="preserve">earth station licensing </w:t>
      </w:r>
      <w:r w:rsidRPr="00575CA7">
        <w:rPr>
          <w:rFonts w:ascii="Times New Roman" w:hAnsi="Times New Roman" w:cs="Times New Roman"/>
        </w:rPr>
        <w:t xml:space="preserve">rules are </w:t>
      </w:r>
      <w:r w:rsidRPr="00575CA7" w:rsidR="00E7370F">
        <w:rPr>
          <w:rFonts w:ascii="Times New Roman" w:hAnsi="Times New Roman" w:cs="Times New Roman"/>
        </w:rPr>
        <w:t>identical to those</w:t>
      </w:r>
      <w:r w:rsidRPr="00575CA7">
        <w:rPr>
          <w:rFonts w:ascii="Times New Roman" w:hAnsi="Times New Roman" w:cs="Times New Roman"/>
        </w:rPr>
        <w:t xml:space="preserve"> in other </w:t>
      </w:r>
      <w:r w:rsidRPr="00575CA7" w:rsidR="005E7FAC">
        <w:rPr>
          <w:rFonts w:ascii="Times New Roman" w:hAnsi="Times New Roman" w:cs="Times New Roman"/>
        </w:rPr>
        <w:t xml:space="preserve">5G </w:t>
      </w:r>
      <w:r w:rsidRPr="00575CA7">
        <w:rPr>
          <w:rFonts w:ascii="Times New Roman" w:hAnsi="Times New Roman" w:cs="Times New Roman"/>
        </w:rPr>
        <w:t xml:space="preserve">bands, I will </w:t>
      </w:r>
      <w:r w:rsidRPr="00575CA7" w:rsidR="005E7FAC">
        <w:rPr>
          <w:rFonts w:ascii="Times New Roman" w:hAnsi="Times New Roman" w:cs="Times New Roman"/>
        </w:rPr>
        <w:t xml:space="preserve">also </w:t>
      </w:r>
      <w:r w:rsidRPr="00575CA7">
        <w:rPr>
          <w:rFonts w:ascii="Times New Roman" w:hAnsi="Times New Roman" w:cs="Times New Roman"/>
        </w:rPr>
        <w:t>be supportive of this portion of the item.</w:t>
      </w:r>
    </w:p>
    <w:p w:rsidR="007D2FDE" w:rsidRPr="00575CA7" w14:paraId="144F4180" w14:textId="77777777">
      <w:pPr>
        <w:rPr>
          <w:rFonts w:ascii="Times New Roman" w:hAnsi="Times New Roman" w:cs="Times New Roman"/>
        </w:rPr>
      </w:pPr>
    </w:p>
    <w:p w:rsidR="007069D9" w:rsidRPr="00575CA7" w:rsidP="006B190B" w14:paraId="3F908A97" w14:textId="16FCA177">
      <w:pPr>
        <w:ind w:firstLine="720"/>
        <w:rPr>
          <w:rFonts w:ascii="Times New Roman" w:hAnsi="Times New Roman" w:cs="Times New Roman"/>
        </w:rPr>
      </w:pPr>
      <w:r w:rsidRPr="00575CA7">
        <w:rPr>
          <w:rFonts w:ascii="Times New Roman" w:hAnsi="Times New Roman" w:cs="Times New Roman"/>
        </w:rPr>
        <w:t>That said</w:t>
      </w:r>
      <w:r w:rsidRPr="00575CA7" w:rsidR="00B84561">
        <w:rPr>
          <w:rFonts w:ascii="Times New Roman" w:hAnsi="Times New Roman" w:cs="Times New Roman"/>
        </w:rPr>
        <w:t xml:space="preserve">, </w:t>
      </w:r>
      <w:r w:rsidRPr="00575CA7">
        <w:rPr>
          <w:rFonts w:ascii="Times New Roman" w:hAnsi="Times New Roman" w:cs="Times New Roman"/>
        </w:rPr>
        <w:t xml:space="preserve">I </w:t>
      </w:r>
      <w:r w:rsidRPr="00575CA7" w:rsidR="002C5457">
        <w:rPr>
          <w:rFonts w:ascii="Times New Roman" w:hAnsi="Times New Roman" w:cs="Times New Roman"/>
        </w:rPr>
        <w:t>am perplexed</w:t>
      </w:r>
      <w:r w:rsidRPr="00575CA7" w:rsidR="00B84561">
        <w:rPr>
          <w:rFonts w:ascii="Times New Roman" w:hAnsi="Times New Roman" w:cs="Times New Roman"/>
        </w:rPr>
        <w:t xml:space="preserve"> </w:t>
      </w:r>
      <w:r w:rsidRPr="00575CA7" w:rsidR="006B19CA">
        <w:rPr>
          <w:rFonts w:ascii="Times New Roman" w:hAnsi="Times New Roman" w:cs="Times New Roman"/>
        </w:rPr>
        <w:t xml:space="preserve">as to </w:t>
      </w:r>
      <w:r w:rsidRPr="00575CA7" w:rsidR="002C5457">
        <w:rPr>
          <w:rFonts w:ascii="Times New Roman" w:hAnsi="Times New Roman" w:cs="Times New Roman"/>
        </w:rPr>
        <w:t xml:space="preserve">why </w:t>
      </w:r>
      <w:r w:rsidRPr="00575CA7">
        <w:rPr>
          <w:rFonts w:ascii="Times New Roman" w:hAnsi="Times New Roman" w:cs="Times New Roman"/>
        </w:rPr>
        <w:t xml:space="preserve">certain </w:t>
      </w:r>
      <w:r w:rsidRPr="00575CA7" w:rsidR="002C5457">
        <w:rPr>
          <w:rFonts w:ascii="Times New Roman" w:hAnsi="Times New Roman" w:cs="Times New Roman"/>
        </w:rPr>
        <w:t>federal agencie</w:t>
      </w:r>
      <w:r w:rsidRPr="00575CA7" w:rsidR="00C05D36">
        <w:rPr>
          <w:rFonts w:ascii="Times New Roman" w:hAnsi="Times New Roman" w:cs="Times New Roman"/>
        </w:rPr>
        <w:t xml:space="preserve">s blocked </w:t>
      </w:r>
      <w:r w:rsidRPr="00575CA7">
        <w:rPr>
          <w:rFonts w:ascii="Times New Roman" w:hAnsi="Times New Roman" w:cs="Times New Roman"/>
        </w:rPr>
        <w:t xml:space="preserve">the </w:t>
      </w:r>
      <w:r w:rsidRPr="00575CA7" w:rsidR="00352ABE">
        <w:rPr>
          <w:rFonts w:ascii="Times New Roman" w:hAnsi="Times New Roman" w:cs="Times New Roman"/>
        </w:rPr>
        <w:t>submi</w:t>
      </w:r>
      <w:r w:rsidRPr="00575CA7">
        <w:rPr>
          <w:rFonts w:ascii="Times New Roman" w:hAnsi="Times New Roman" w:cs="Times New Roman"/>
        </w:rPr>
        <w:t>ssion of</w:t>
      </w:r>
      <w:r w:rsidRPr="00575CA7" w:rsidR="00352ABE">
        <w:rPr>
          <w:rFonts w:ascii="Times New Roman" w:hAnsi="Times New Roman" w:cs="Times New Roman"/>
        </w:rPr>
        <w:t xml:space="preserve"> a </w:t>
      </w:r>
      <w:r w:rsidRPr="00575CA7" w:rsidR="0055193C">
        <w:rPr>
          <w:rFonts w:ascii="Times New Roman" w:hAnsi="Times New Roman" w:cs="Times New Roman"/>
        </w:rPr>
        <w:t>proposal</w:t>
      </w:r>
      <w:r w:rsidRPr="00575CA7" w:rsidR="006B19CA">
        <w:rPr>
          <w:rFonts w:ascii="Times New Roman" w:hAnsi="Times New Roman" w:cs="Times New Roman"/>
        </w:rPr>
        <w:t xml:space="preserve"> </w:t>
      </w:r>
      <w:r w:rsidRPr="00575CA7">
        <w:rPr>
          <w:rFonts w:ascii="Times New Roman" w:hAnsi="Times New Roman" w:cs="Times New Roman"/>
        </w:rPr>
        <w:t xml:space="preserve">for </w:t>
      </w:r>
      <w:r w:rsidRPr="00575CA7" w:rsidR="005E7FAC">
        <w:rPr>
          <w:rFonts w:ascii="Times New Roman" w:hAnsi="Times New Roman" w:cs="Times New Roman"/>
        </w:rPr>
        <w:t>mobile</w:t>
      </w:r>
      <w:r w:rsidRPr="00575CA7" w:rsidR="006B19CA">
        <w:rPr>
          <w:rFonts w:ascii="Times New Roman" w:hAnsi="Times New Roman" w:cs="Times New Roman"/>
        </w:rPr>
        <w:t xml:space="preserve"> use in 50 GHz to a </w:t>
      </w:r>
      <w:r w:rsidRPr="00575CA7" w:rsidR="00012790">
        <w:rPr>
          <w:rFonts w:ascii="Times New Roman" w:hAnsi="Times New Roman" w:cs="Times New Roman"/>
        </w:rPr>
        <w:t xml:space="preserve">WRC-19 </w:t>
      </w:r>
      <w:r w:rsidRPr="00575CA7" w:rsidR="006B19CA">
        <w:rPr>
          <w:rFonts w:ascii="Times New Roman" w:hAnsi="Times New Roman" w:cs="Times New Roman"/>
        </w:rPr>
        <w:t>regional preparation meeting</w:t>
      </w:r>
      <w:r w:rsidRPr="00575CA7" w:rsidR="0055193C">
        <w:rPr>
          <w:rFonts w:ascii="Times New Roman" w:hAnsi="Times New Roman" w:cs="Times New Roman"/>
        </w:rPr>
        <w:t xml:space="preserve"> </w:t>
      </w:r>
      <w:r w:rsidRPr="00575CA7" w:rsidR="006B19CA">
        <w:rPr>
          <w:rFonts w:ascii="Times New Roman" w:hAnsi="Times New Roman" w:cs="Times New Roman"/>
        </w:rPr>
        <w:t>but are silent on the action we take today</w:t>
      </w:r>
      <w:r w:rsidRPr="00575CA7" w:rsidR="005577FC">
        <w:rPr>
          <w:rFonts w:ascii="Times New Roman" w:hAnsi="Times New Roman" w:cs="Times New Roman"/>
        </w:rPr>
        <w:t xml:space="preserve">. </w:t>
      </w:r>
      <w:r w:rsidRPr="00575CA7" w:rsidR="006B19CA">
        <w:rPr>
          <w:rFonts w:ascii="Times New Roman" w:hAnsi="Times New Roman" w:cs="Times New Roman"/>
        </w:rPr>
        <w:t xml:space="preserve"> </w:t>
      </w:r>
      <w:r w:rsidRPr="00575CA7" w:rsidR="005577FC">
        <w:rPr>
          <w:rFonts w:ascii="Times New Roman" w:hAnsi="Times New Roman" w:cs="Times New Roman"/>
        </w:rPr>
        <w:t>T</w:t>
      </w:r>
      <w:r w:rsidRPr="00575CA7" w:rsidR="006B19CA">
        <w:rPr>
          <w:rFonts w:ascii="Times New Roman" w:hAnsi="Times New Roman" w:cs="Times New Roman"/>
        </w:rPr>
        <w:t>hese</w:t>
      </w:r>
      <w:r w:rsidRPr="00575CA7" w:rsidR="00294631">
        <w:rPr>
          <w:rFonts w:ascii="Times New Roman" w:hAnsi="Times New Roman" w:cs="Times New Roman"/>
        </w:rPr>
        <w:t xml:space="preserve"> earth stations are likely to point directly at the </w:t>
      </w:r>
      <w:r w:rsidRPr="00575CA7" w:rsidR="006B19CA">
        <w:rPr>
          <w:rFonts w:ascii="Times New Roman" w:hAnsi="Times New Roman" w:cs="Times New Roman"/>
        </w:rPr>
        <w:t xml:space="preserve">passive band </w:t>
      </w:r>
      <w:r w:rsidRPr="00575CA7" w:rsidR="00294631">
        <w:rPr>
          <w:rFonts w:ascii="Times New Roman" w:hAnsi="Times New Roman" w:cs="Times New Roman"/>
        </w:rPr>
        <w:t>sensors that the</w:t>
      </w:r>
      <w:r w:rsidRPr="00575CA7" w:rsidR="006B19CA">
        <w:rPr>
          <w:rFonts w:ascii="Times New Roman" w:hAnsi="Times New Roman" w:cs="Times New Roman"/>
        </w:rPr>
        <w:t>y</w:t>
      </w:r>
      <w:r w:rsidRPr="00575CA7" w:rsidR="00294631">
        <w:rPr>
          <w:rFonts w:ascii="Times New Roman" w:hAnsi="Times New Roman" w:cs="Times New Roman"/>
        </w:rPr>
        <w:t xml:space="preserve"> claim to want to protect</w:t>
      </w:r>
      <w:r w:rsidRPr="00575CA7" w:rsidR="005577FC">
        <w:rPr>
          <w:rFonts w:ascii="Times New Roman" w:hAnsi="Times New Roman" w:cs="Times New Roman"/>
        </w:rPr>
        <w:t>, and</w:t>
      </w:r>
      <w:r w:rsidRPr="00575CA7" w:rsidR="003C4F3F">
        <w:rPr>
          <w:rFonts w:ascii="Times New Roman" w:hAnsi="Times New Roman" w:cs="Times New Roman"/>
        </w:rPr>
        <w:t xml:space="preserve"> NTIA</w:t>
      </w:r>
      <w:r w:rsidRPr="00575CA7" w:rsidR="006B19CA">
        <w:rPr>
          <w:rFonts w:ascii="Times New Roman" w:hAnsi="Times New Roman" w:cs="Times New Roman"/>
        </w:rPr>
        <w:t xml:space="preserve"> is</w:t>
      </w:r>
      <w:r w:rsidRPr="00575CA7" w:rsidR="00FF545B">
        <w:rPr>
          <w:rFonts w:ascii="Times New Roman" w:hAnsi="Times New Roman" w:cs="Times New Roman"/>
        </w:rPr>
        <w:t xml:space="preserve"> </w:t>
      </w:r>
      <w:r w:rsidRPr="00575CA7" w:rsidR="00147CDB">
        <w:rPr>
          <w:rFonts w:ascii="Times New Roman" w:hAnsi="Times New Roman" w:cs="Times New Roman"/>
        </w:rPr>
        <w:t>actively</w:t>
      </w:r>
      <w:r w:rsidRPr="00575CA7" w:rsidR="00FF545B">
        <w:rPr>
          <w:rFonts w:ascii="Times New Roman" w:hAnsi="Times New Roman" w:cs="Times New Roman"/>
        </w:rPr>
        <w:t xml:space="preserve"> seek</w:t>
      </w:r>
      <w:r w:rsidRPr="00575CA7" w:rsidR="006B19CA">
        <w:rPr>
          <w:rFonts w:ascii="Times New Roman" w:hAnsi="Times New Roman" w:cs="Times New Roman"/>
        </w:rPr>
        <w:t>ing</w:t>
      </w:r>
      <w:r w:rsidRPr="00575CA7" w:rsidR="00FF545B">
        <w:rPr>
          <w:rFonts w:ascii="Times New Roman" w:hAnsi="Times New Roman" w:cs="Times New Roman"/>
        </w:rPr>
        <w:t xml:space="preserve"> more stringent </w:t>
      </w:r>
      <w:r w:rsidRPr="00575CA7" w:rsidR="003A691A">
        <w:rPr>
          <w:rFonts w:ascii="Times New Roman" w:hAnsi="Times New Roman" w:cs="Times New Roman"/>
        </w:rPr>
        <w:t xml:space="preserve">protections </w:t>
      </w:r>
      <w:r w:rsidRPr="00575CA7" w:rsidR="00334328">
        <w:rPr>
          <w:rFonts w:ascii="Times New Roman" w:hAnsi="Times New Roman" w:cs="Times New Roman"/>
        </w:rPr>
        <w:t xml:space="preserve">internationally </w:t>
      </w:r>
      <w:r w:rsidRPr="00575CA7" w:rsidR="003A691A">
        <w:rPr>
          <w:rFonts w:ascii="Times New Roman" w:hAnsi="Times New Roman" w:cs="Times New Roman"/>
        </w:rPr>
        <w:t>for earth stations</w:t>
      </w:r>
      <w:r w:rsidRPr="00575CA7" w:rsidR="005577FC">
        <w:rPr>
          <w:rFonts w:ascii="Times New Roman" w:hAnsi="Times New Roman" w:cs="Times New Roman"/>
        </w:rPr>
        <w:t xml:space="preserve"> than for wireless networks.</w:t>
      </w:r>
      <w:r w:rsidRPr="00575CA7" w:rsidR="003A691A">
        <w:rPr>
          <w:rFonts w:ascii="Times New Roman" w:hAnsi="Times New Roman" w:cs="Times New Roman"/>
        </w:rPr>
        <w:t xml:space="preserve"> </w:t>
      </w:r>
      <w:r w:rsidRPr="00575CA7" w:rsidR="005577FC">
        <w:rPr>
          <w:rFonts w:ascii="Times New Roman" w:hAnsi="Times New Roman" w:cs="Times New Roman"/>
        </w:rPr>
        <w:t xml:space="preserve"> I</w:t>
      </w:r>
      <w:r w:rsidRPr="00575CA7" w:rsidR="00B84561">
        <w:rPr>
          <w:rFonts w:ascii="Times New Roman" w:hAnsi="Times New Roman" w:cs="Times New Roman"/>
        </w:rPr>
        <w:t xml:space="preserve">t is my understanding </w:t>
      </w:r>
      <w:r w:rsidRPr="00575CA7" w:rsidR="005577FC">
        <w:rPr>
          <w:rFonts w:ascii="Times New Roman" w:hAnsi="Times New Roman" w:cs="Times New Roman"/>
        </w:rPr>
        <w:t>that t</w:t>
      </w:r>
      <w:r w:rsidRPr="00575CA7" w:rsidR="003A691A">
        <w:rPr>
          <w:rFonts w:ascii="Times New Roman" w:hAnsi="Times New Roman" w:cs="Times New Roman"/>
        </w:rPr>
        <w:t>he</w:t>
      </w:r>
      <w:r w:rsidRPr="00575CA7" w:rsidR="00B84561">
        <w:rPr>
          <w:rFonts w:ascii="Times New Roman" w:hAnsi="Times New Roman" w:cs="Times New Roman"/>
        </w:rPr>
        <w:t>se agencies</w:t>
      </w:r>
      <w:r w:rsidRPr="00575CA7" w:rsidR="003A691A">
        <w:rPr>
          <w:rFonts w:ascii="Times New Roman" w:hAnsi="Times New Roman" w:cs="Times New Roman"/>
        </w:rPr>
        <w:t xml:space="preserve"> are willing to give this </w:t>
      </w:r>
      <w:r w:rsidRPr="00575CA7" w:rsidR="005E7FAC">
        <w:rPr>
          <w:rFonts w:ascii="Times New Roman" w:hAnsi="Times New Roman" w:cs="Times New Roman"/>
        </w:rPr>
        <w:t xml:space="preserve">item </w:t>
      </w:r>
      <w:r w:rsidRPr="00575CA7" w:rsidR="003A691A">
        <w:rPr>
          <w:rFonts w:ascii="Times New Roman" w:hAnsi="Times New Roman" w:cs="Times New Roman"/>
        </w:rPr>
        <w:t>a pass because</w:t>
      </w:r>
      <w:r w:rsidRPr="00575CA7" w:rsidR="00664700">
        <w:rPr>
          <w:rFonts w:ascii="Times New Roman" w:hAnsi="Times New Roman" w:cs="Times New Roman"/>
        </w:rPr>
        <w:t xml:space="preserve"> the satellite players are known </w:t>
      </w:r>
      <w:r w:rsidRPr="00575CA7" w:rsidR="00B84561">
        <w:rPr>
          <w:rFonts w:ascii="Times New Roman" w:hAnsi="Times New Roman" w:cs="Times New Roman"/>
        </w:rPr>
        <w:t xml:space="preserve">entities </w:t>
      </w:r>
      <w:r w:rsidRPr="00575CA7" w:rsidR="005577FC">
        <w:rPr>
          <w:rFonts w:ascii="Times New Roman" w:hAnsi="Times New Roman" w:cs="Times New Roman"/>
        </w:rPr>
        <w:t>to them</w:t>
      </w:r>
      <w:r w:rsidRPr="00575CA7" w:rsidR="000010E2">
        <w:rPr>
          <w:rFonts w:ascii="Times New Roman" w:hAnsi="Times New Roman" w:cs="Times New Roman"/>
        </w:rPr>
        <w:t xml:space="preserve"> and there are </w:t>
      </w:r>
      <w:r w:rsidRPr="00575CA7" w:rsidR="005577FC">
        <w:rPr>
          <w:rFonts w:ascii="Times New Roman" w:hAnsi="Times New Roman" w:cs="Times New Roman"/>
        </w:rPr>
        <w:t xml:space="preserve">relatively </w:t>
      </w:r>
      <w:r w:rsidRPr="00575CA7" w:rsidR="000010E2">
        <w:rPr>
          <w:rFonts w:ascii="Times New Roman" w:hAnsi="Times New Roman" w:cs="Times New Roman"/>
        </w:rPr>
        <w:t xml:space="preserve">few earth stations.  </w:t>
      </w:r>
      <w:r w:rsidRPr="00575CA7" w:rsidR="005E7FAC">
        <w:rPr>
          <w:rFonts w:ascii="Times New Roman" w:hAnsi="Times New Roman" w:cs="Times New Roman"/>
        </w:rPr>
        <w:t>Who knew</w:t>
      </w:r>
      <w:r w:rsidRPr="00575CA7" w:rsidR="000010E2">
        <w:rPr>
          <w:rFonts w:ascii="Times New Roman" w:hAnsi="Times New Roman" w:cs="Times New Roman"/>
        </w:rPr>
        <w:t xml:space="preserve"> the nation’s wireless providers </w:t>
      </w:r>
      <w:r w:rsidRPr="00575CA7" w:rsidR="005E7FAC">
        <w:rPr>
          <w:rFonts w:ascii="Times New Roman" w:hAnsi="Times New Roman" w:cs="Times New Roman"/>
        </w:rPr>
        <w:t>were so incognito</w:t>
      </w:r>
      <w:r w:rsidRPr="00575CA7" w:rsidR="005577FC">
        <w:rPr>
          <w:rFonts w:ascii="Times New Roman" w:hAnsi="Times New Roman" w:cs="Times New Roman"/>
        </w:rPr>
        <w:t>?</w:t>
      </w:r>
      <w:r w:rsidRPr="00575CA7" w:rsidR="004612B8">
        <w:rPr>
          <w:rFonts w:ascii="Times New Roman" w:hAnsi="Times New Roman" w:cs="Times New Roman"/>
        </w:rPr>
        <w:t xml:space="preserve"> </w:t>
      </w:r>
      <w:r w:rsidRPr="00575CA7" w:rsidR="005E7FAC">
        <w:rPr>
          <w:rFonts w:ascii="Times New Roman" w:hAnsi="Times New Roman" w:cs="Times New Roman"/>
        </w:rPr>
        <w:t xml:space="preserve"> </w:t>
      </w:r>
      <w:r w:rsidRPr="00575CA7" w:rsidR="004612B8">
        <w:rPr>
          <w:rFonts w:ascii="Times New Roman" w:hAnsi="Times New Roman" w:cs="Times New Roman"/>
        </w:rPr>
        <w:t xml:space="preserve">Additionally, </w:t>
      </w:r>
      <w:r w:rsidRPr="00575CA7" w:rsidR="00566539">
        <w:rPr>
          <w:rFonts w:ascii="Times New Roman" w:hAnsi="Times New Roman" w:cs="Times New Roman"/>
        </w:rPr>
        <w:t xml:space="preserve">the idea that there are so few earth stations is ironic given the push for </w:t>
      </w:r>
      <w:r w:rsidRPr="00575CA7" w:rsidR="005316CB">
        <w:rPr>
          <w:rFonts w:ascii="Times New Roman" w:hAnsi="Times New Roman" w:cs="Times New Roman"/>
        </w:rPr>
        <w:t xml:space="preserve">earth stations in motion, which </w:t>
      </w:r>
      <w:r w:rsidRPr="00575CA7" w:rsidR="005E7FAC">
        <w:rPr>
          <w:rFonts w:ascii="Times New Roman" w:hAnsi="Times New Roman" w:cs="Times New Roman"/>
        </w:rPr>
        <w:t>c</w:t>
      </w:r>
      <w:r w:rsidRPr="00575CA7" w:rsidR="005316CB">
        <w:rPr>
          <w:rFonts w:ascii="Times New Roman" w:hAnsi="Times New Roman" w:cs="Times New Roman"/>
        </w:rPr>
        <w:t xml:space="preserve">ould </w:t>
      </w:r>
      <w:r w:rsidRPr="00575CA7" w:rsidR="006E17F6">
        <w:rPr>
          <w:rFonts w:ascii="Times New Roman" w:hAnsi="Times New Roman" w:cs="Times New Roman"/>
        </w:rPr>
        <w:t>lead to</w:t>
      </w:r>
      <w:r w:rsidRPr="00575CA7">
        <w:rPr>
          <w:rFonts w:ascii="Times New Roman" w:hAnsi="Times New Roman" w:cs="Times New Roman"/>
        </w:rPr>
        <w:t xml:space="preserve"> </w:t>
      </w:r>
      <w:r w:rsidRPr="00575CA7" w:rsidR="005316CB">
        <w:rPr>
          <w:rFonts w:ascii="Times New Roman" w:hAnsi="Times New Roman" w:cs="Times New Roman"/>
        </w:rPr>
        <w:t>put</w:t>
      </w:r>
      <w:r w:rsidRPr="00575CA7">
        <w:rPr>
          <w:rFonts w:ascii="Times New Roman" w:hAnsi="Times New Roman" w:cs="Times New Roman"/>
        </w:rPr>
        <w:t>ting</w:t>
      </w:r>
      <w:r w:rsidRPr="00575CA7" w:rsidR="005316CB">
        <w:rPr>
          <w:rFonts w:ascii="Times New Roman" w:hAnsi="Times New Roman" w:cs="Times New Roman"/>
        </w:rPr>
        <w:t xml:space="preserve"> transmitter</w:t>
      </w:r>
      <w:r w:rsidRPr="00575CA7">
        <w:rPr>
          <w:rFonts w:ascii="Times New Roman" w:hAnsi="Times New Roman" w:cs="Times New Roman"/>
        </w:rPr>
        <w:t>s</w:t>
      </w:r>
      <w:r w:rsidRPr="00575CA7" w:rsidR="005316CB">
        <w:rPr>
          <w:rFonts w:ascii="Times New Roman" w:hAnsi="Times New Roman" w:cs="Times New Roman"/>
        </w:rPr>
        <w:t xml:space="preserve"> on all planes, trains, and </w:t>
      </w:r>
      <w:r w:rsidRPr="00575CA7">
        <w:rPr>
          <w:rFonts w:ascii="Times New Roman" w:hAnsi="Times New Roman" w:cs="Times New Roman"/>
        </w:rPr>
        <w:t xml:space="preserve">other </w:t>
      </w:r>
      <w:r w:rsidRPr="00575CA7" w:rsidR="005316CB">
        <w:rPr>
          <w:rFonts w:ascii="Times New Roman" w:hAnsi="Times New Roman" w:cs="Times New Roman"/>
        </w:rPr>
        <w:t>vehicles</w:t>
      </w:r>
      <w:r w:rsidRPr="00575CA7" w:rsidR="00566539">
        <w:rPr>
          <w:rFonts w:ascii="Times New Roman" w:hAnsi="Times New Roman" w:cs="Times New Roman"/>
        </w:rPr>
        <w:t xml:space="preserve"> </w:t>
      </w:r>
      <w:r w:rsidRPr="00575CA7" w:rsidR="00E97460">
        <w:rPr>
          <w:rFonts w:ascii="Times New Roman" w:hAnsi="Times New Roman" w:cs="Times New Roman"/>
        </w:rPr>
        <w:t xml:space="preserve">in </w:t>
      </w:r>
      <w:r w:rsidRPr="00575CA7" w:rsidR="005316CB">
        <w:rPr>
          <w:rFonts w:ascii="Times New Roman" w:hAnsi="Times New Roman" w:cs="Times New Roman"/>
        </w:rPr>
        <w:t>many</w:t>
      </w:r>
      <w:r w:rsidRPr="00575CA7" w:rsidR="00E97460">
        <w:rPr>
          <w:rFonts w:ascii="Times New Roman" w:hAnsi="Times New Roman" w:cs="Times New Roman"/>
        </w:rPr>
        <w:t xml:space="preserve"> </w:t>
      </w:r>
      <w:r w:rsidRPr="00575CA7" w:rsidR="007D2FDE">
        <w:rPr>
          <w:rFonts w:ascii="Times New Roman" w:hAnsi="Times New Roman" w:cs="Times New Roman"/>
        </w:rPr>
        <w:t xml:space="preserve">of the </w:t>
      </w:r>
      <w:r w:rsidRPr="00575CA7" w:rsidR="002C154F">
        <w:rPr>
          <w:rFonts w:ascii="Times New Roman" w:hAnsi="Times New Roman" w:cs="Times New Roman"/>
        </w:rPr>
        <w:t xml:space="preserve">identified </w:t>
      </w:r>
      <w:r w:rsidRPr="00575CA7" w:rsidR="007D2FDE">
        <w:rPr>
          <w:rFonts w:ascii="Times New Roman" w:hAnsi="Times New Roman" w:cs="Times New Roman"/>
        </w:rPr>
        <w:t xml:space="preserve">5G </w:t>
      </w:r>
      <w:r w:rsidRPr="00575CA7" w:rsidR="00E97460">
        <w:rPr>
          <w:rFonts w:ascii="Times New Roman" w:hAnsi="Times New Roman" w:cs="Times New Roman"/>
        </w:rPr>
        <w:t>bands, including this one</w:t>
      </w:r>
      <w:r w:rsidRPr="00575CA7" w:rsidR="00824C29">
        <w:rPr>
          <w:rFonts w:ascii="Times New Roman" w:hAnsi="Times New Roman" w:cs="Times New Roman"/>
        </w:rPr>
        <w:t xml:space="preserve">.  </w:t>
      </w:r>
      <w:r w:rsidRPr="00575CA7" w:rsidR="005577FC">
        <w:rPr>
          <w:rFonts w:ascii="Times New Roman" w:hAnsi="Times New Roman" w:cs="Times New Roman"/>
        </w:rPr>
        <w:t xml:space="preserve">Not only must </w:t>
      </w:r>
      <w:r w:rsidRPr="00575CA7" w:rsidR="002C154F">
        <w:rPr>
          <w:rFonts w:ascii="Times New Roman" w:hAnsi="Times New Roman" w:cs="Times New Roman"/>
        </w:rPr>
        <w:t>we</w:t>
      </w:r>
      <w:r w:rsidRPr="00575CA7" w:rsidR="005577FC">
        <w:rPr>
          <w:rFonts w:ascii="Times New Roman" w:hAnsi="Times New Roman" w:cs="Times New Roman"/>
        </w:rPr>
        <w:t xml:space="preserve"> </w:t>
      </w:r>
      <w:r w:rsidRPr="00575CA7" w:rsidR="00E7370F">
        <w:rPr>
          <w:rFonts w:ascii="Times New Roman" w:hAnsi="Times New Roman" w:cs="Times New Roman"/>
        </w:rPr>
        <w:t xml:space="preserve">be </w:t>
      </w:r>
      <w:r w:rsidRPr="00575CA7" w:rsidR="00B02193">
        <w:rPr>
          <w:rFonts w:ascii="Times New Roman" w:hAnsi="Times New Roman" w:cs="Times New Roman"/>
        </w:rPr>
        <w:t>vigilant</w:t>
      </w:r>
      <w:r w:rsidRPr="00575CA7" w:rsidR="005577FC">
        <w:rPr>
          <w:rFonts w:ascii="Times New Roman" w:hAnsi="Times New Roman" w:cs="Times New Roman"/>
        </w:rPr>
        <w:t xml:space="preserve"> on </w:t>
      </w:r>
      <w:r w:rsidRPr="00575CA7" w:rsidR="002C154F">
        <w:rPr>
          <w:rFonts w:ascii="Times New Roman" w:hAnsi="Times New Roman" w:cs="Times New Roman"/>
        </w:rPr>
        <w:t>this</w:t>
      </w:r>
      <w:r w:rsidRPr="00575CA7" w:rsidR="005577FC">
        <w:rPr>
          <w:rFonts w:ascii="Times New Roman" w:hAnsi="Times New Roman" w:cs="Times New Roman"/>
        </w:rPr>
        <w:t xml:space="preserve"> ESIMs </w:t>
      </w:r>
      <w:r w:rsidRPr="00575CA7" w:rsidR="002C154F">
        <w:rPr>
          <w:rFonts w:ascii="Times New Roman" w:hAnsi="Times New Roman" w:cs="Times New Roman"/>
        </w:rPr>
        <w:t>issue, but we also</w:t>
      </w:r>
      <w:r w:rsidRPr="00575CA7" w:rsidR="005577FC">
        <w:rPr>
          <w:rFonts w:ascii="Times New Roman" w:hAnsi="Times New Roman" w:cs="Times New Roman"/>
        </w:rPr>
        <w:t xml:space="preserve"> </w:t>
      </w:r>
      <w:r w:rsidRPr="00575CA7" w:rsidR="007D2FDE">
        <w:rPr>
          <w:rFonts w:ascii="Times New Roman" w:hAnsi="Times New Roman" w:cs="Times New Roman"/>
        </w:rPr>
        <w:t xml:space="preserve">must </w:t>
      </w:r>
      <w:r w:rsidRPr="00575CA7" w:rsidR="005E7FAC">
        <w:rPr>
          <w:rFonts w:ascii="Times New Roman" w:hAnsi="Times New Roman" w:cs="Times New Roman"/>
        </w:rPr>
        <w:t>continue</w:t>
      </w:r>
      <w:r w:rsidRPr="00575CA7" w:rsidR="007D2FDE">
        <w:rPr>
          <w:rFonts w:ascii="Times New Roman" w:hAnsi="Times New Roman" w:cs="Times New Roman"/>
        </w:rPr>
        <w:t xml:space="preserve"> the interagency discussions on 50 GHz</w:t>
      </w:r>
      <w:r w:rsidRPr="00575CA7" w:rsidR="00334328">
        <w:rPr>
          <w:rFonts w:ascii="Times New Roman" w:hAnsi="Times New Roman" w:cs="Times New Roman"/>
        </w:rPr>
        <w:t xml:space="preserve"> to establish reasonable and data-driven protection criteria for the passive bands</w:t>
      </w:r>
      <w:r w:rsidRPr="00575CA7" w:rsidR="002C154F">
        <w:rPr>
          <w:rFonts w:ascii="Times New Roman" w:hAnsi="Times New Roman" w:cs="Times New Roman"/>
        </w:rPr>
        <w:t>,</w:t>
      </w:r>
      <w:r w:rsidRPr="00575CA7" w:rsidR="007D2FDE">
        <w:rPr>
          <w:rFonts w:ascii="Times New Roman" w:hAnsi="Times New Roman" w:cs="Times New Roman"/>
        </w:rPr>
        <w:t xml:space="preserve"> have a solid proposal for WRC</w:t>
      </w:r>
      <w:r w:rsidRPr="00575CA7" w:rsidR="006B19CA">
        <w:rPr>
          <w:rFonts w:ascii="Times New Roman" w:hAnsi="Times New Roman" w:cs="Times New Roman"/>
        </w:rPr>
        <w:t>-19</w:t>
      </w:r>
      <w:r w:rsidRPr="00575CA7" w:rsidR="007D2FDE">
        <w:rPr>
          <w:rFonts w:ascii="Times New Roman" w:hAnsi="Times New Roman" w:cs="Times New Roman"/>
        </w:rPr>
        <w:t xml:space="preserve"> that will permit </w:t>
      </w:r>
      <w:r w:rsidRPr="00575CA7" w:rsidR="00334328">
        <w:rPr>
          <w:rFonts w:ascii="Times New Roman" w:hAnsi="Times New Roman" w:cs="Times New Roman"/>
        </w:rPr>
        <w:t xml:space="preserve">global harmonization of </w:t>
      </w:r>
      <w:r w:rsidRPr="00575CA7" w:rsidR="007D2FDE">
        <w:rPr>
          <w:rFonts w:ascii="Times New Roman" w:hAnsi="Times New Roman" w:cs="Times New Roman"/>
        </w:rPr>
        <w:t>next-generation wireless services in this band</w:t>
      </w:r>
      <w:r w:rsidRPr="00575CA7" w:rsidR="002C154F">
        <w:rPr>
          <w:rFonts w:ascii="Times New Roman" w:hAnsi="Times New Roman" w:cs="Times New Roman"/>
        </w:rPr>
        <w:t>,</w:t>
      </w:r>
      <w:r w:rsidRPr="00575CA7" w:rsidR="007D2FDE">
        <w:rPr>
          <w:rFonts w:ascii="Times New Roman" w:hAnsi="Times New Roman" w:cs="Times New Roman"/>
        </w:rPr>
        <w:t xml:space="preserve"> and establish wireless rules</w:t>
      </w:r>
      <w:r w:rsidRPr="00575CA7" w:rsidR="002C154F">
        <w:rPr>
          <w:rFonts w:ascii="Times New Roman" w:hAnsi="Times New Roman" w:cs="Times New Roman"/>
        </w:rPr>
        <w:t xml:space="preserve"> </w:t>
      </w:r>
      <w:r w:rsidRPr="00575CA7" w:rsidR="00842556">
        <w:rPr>
          <w:rFonts w:ascii="Times New Roman" w:hAnsi="Times New Roman" w:cs="Times New Roman"/>
        </w:rPr>
        <w:t xml:space="preserve">and </w:t>
      </w:r>
      <w:r w:rsidRPr="00575CA7" w:rsidR="00147CDB">
        <w:rPr>
          <w:rFonts w:ascii="Times New Roman" w:hAnsi="Times New Roman" w:cs="Times New Roman"/>
        </w:rPr>
        <w:t xml:space="preserve">schedule a </w:t>
      </w:r>
      <w:r w:rsidRPr="00575CA7" w:rsidR="00334328">
        <w:rPr>
          <w:rFonts w:ascii="Times New Roman" w:hAnsi="Times New Roman" w:cs="Times New Roman"/>
        </w:rPr>
        <w:t xml:space="preserve">future </w:t>
      </w:r>
      <w:r w:rsidRPr="00575CA7" w:rsidR="00842556">
        <w:rPr>
          <w:rFonts w:ascii="Times New Roman" w:hAnsi="Times New Roman" w:cs="Times New Roman"/>
        </w:rPr>
        <w:t>auction</w:t>
      </w:r>
      <w:r w:rsidRPr="00575CA7" w:rsidR="00147CDB">
        <w:rPr>
          <w:rFonts w:ascii="Times New Roman" w:hAnsi="Times New Roman" w:cs="Times New Roman"/>
        </w:rPr>
        <w:t xml:space="preserve"> for</w:t>
      </w:r>
      <w:r w:rsidRPr="00575CA7" w:rsidR="007D2FDE">
        <w:rPr>
          <w:rFonts w:ascii="Times New Roman" w:hAnsi="Times New Roman" w:cs="Times New Roman"/>
        </w:rPr>
        <w:t xml:space="preserve"> </w:t>
      </w:r>
      <w:r w:rsidRPr="00575CA7" w:rsidR="00842556">
        <w:rPr>
          <w:rFonts w:ascii="Times New Roman" w:hAnsi="Times New Roman" w:cs="Times New Roman"/>
        </w:rPr>
        <w:t>these frequencies</w:t>
      </w:r>
      <w:r w:rsidRPr="00575CA7" w:rsidR="007D2FDE">
        <w:rPr>
          <w:rFonts w:ascii="Times New Roman" w:hAnsi="Times New Roman" w:cs="Times New Roman"/>
        </w:rPr>
        <w:t xml:space="preserve">.  </w:t>
      </w:r>
    </w:p>
    <w:p w:rsidR="001B37A3" w:rsidRPr="00575CA7" w14:paraId="27219A73" w14:textId="77777777">
      <w:pPr>
        <w:rPr>
          <w:rFonts w:ascii="Times New Roman" w:hAnsi="Times New Roman" w:cs="Times New Roman"/>
        </w:rPr>
      </w:pPr>
    </w:p>
    <w:p w:rsidR="00724C0B" w:rsidRPr="00575CA7" w:rsidP="006B190B" w14:paraId="4F2EEE37" w14:textId="13895393">
      <w:pPr>
        <w:ind w:firstLine="720"/>
        <w:rPr>
          <w:rFonts w:ascii="Times New Roman" w:hAnsi="Times New Roman" w:cs="Times New Roman"/>
        </w:rPr>
      </w:pPr>
      <w:r w:rsidRPr="00575CA7">
        <w:rPr>
          <w:rFonts w:ascii="Times New Roman" w:hAnsi="Times New Roman" w:cs="Times New Roman"/>
        </w:rPr>
        <w:t xml:space="preserve">As presented, this is not my preferred item both in terms of content and process, as I would have rather </w:t>
      </w:r>
      <w:r w:rsidRPr="00575CA7" w:rsidR="004211AB">
        <w:rPr>
          <w:rFonts w:ascii="Times New Roman" w:hAnsi="Times New Roman" w:cs="Times New Roman"/>
        </w:rPr>
        <w:t>taken some extra time</w:t>
      </w:r>
      <w:r w:rsidRPr="00575CA7">
        <w:rPr>
          <w:rFonts w:ascii="Times New Roman" w:hAnsi="Times New Roman" w:cs="Times New Roman"/>
        </w:rPr>
        <w:t xml:space="preserve"> </w:t>
      </w:r>
      <w:r w:rsidRPr="00575CA7" w:rsidR="00FA0DF0">
        <w:rPr>
          <w:rFonts w:ascii="Times New Roman" w:hAnsi="Times New Roman" w:cs="Times New Roman"/>
        </w:rPr>
        <w:t xml:space="preserve">to </w:t>
      </w:r>
      <w:r w:rsidRPr="00575CA7">
        <w:rPr>
          <w:rFonts w:ascii="Times New Roman" w:hAnsi="Times New Roman" w:cs="Times New Roman"/>
        </w:rPr>
        <w:t xml:space="preserve">improve its many imperfections.  While </w:t>
      </w:r>
      <w:r w:rsidRPr="00575CA7" w:rsidR="004211AB">
        <w:rPr>
          <w:rFonts w:ascii="Times New Roman" w:hAnsi="Times New Roman" w:cs="Times New Roman"/>
        </w:rPr>
        <w:t>this didn’t happen</w:t>
      </w:r>
      <w:r w:rsidRPr="00575CA7">
        <w:rPr>
          <w:rFonts w:ascii="Times New Roman" w:hAnsi="Times New Roman" w:cs="Times New Roman"/>
        </w:rPr>
        <w:t xml:space="preserve">, we are left with the </w:t>
      </w:r>
      <w:r w:rsidRPr="00575CA7" w:rsidR="006E17F6">
        <w:rPr>
          <w:rFonts w:ascii="Times New Roman" w:hAnsi="Times New Roman" w:cs="Times New Roman"/>
        </w:rPr>
        <w:t xml:space="preserve">choice </w:t>
      </w:r>
      <w:r w:rsidRPr="00575CA7">
        <w:rPr>
          <w:rFonts w:ascii="Times New Roman" w:hAnsi="Times New Roman" w:cs="Times New Roman"/>
        </w:rPr>
        <w:t xml:space="preserve">to support it or not.  I choose the former </w:t>
      </w:r>
      <w:r w:rsidRPr="00575CA7" w:rsidR="00FA0DF0">
        <w:rPr>
          <w:rFonts w:ascii="Times New Roman" w:hAnsi="Times New Roman" w:cs="Times New Roman"/>
        </w:rPr>
        <w:t>in an</w:t>
      </w:r>
      <w:r w:rsidRPr="00575CA7">
        <w:rPr>
          <w:rFonts w:ascii="Times New Roman" w:hAnsi="Times New Roman" w:cs="Times New Roman"/>
        </w:rPr>
        <w:t xml:space="preserve"> attempt to</w:t>
      </w:r>
      <w:r w:rsidRPr="00575CA7">
        <w:rPr>
          <w:rFonts w:ascii="Times New Roman" w:hAnsi="Times New Roman" w:cs="Times New Roman"/>
        </w:rPr>
        <w:t xml:space="preserve"> rekindle future efforts for the release of more unencumbered commercial spectrum, including 3.45</w:t>
      </w:r>
      <w:r w:rsidRPr="00575CA7" w:rsidR="00E7370F">
        <w:rPr>
          <w:rFonts w:ascii="Times New Roman" w:hAnsi="Times New Roman" w:cs="Times New Roman"/>
        </w:rPr>
        <w:t>, 26</w:t>
      </w:r>
      <w:r w:rsidRPr="00575CA7">
        <w:rPr>
          <w:rFonts w:ascii="Times New Roman" w:hAnsi="Times New Roman" w:cs="Times New Roman"/>
        </w:rPr>
        <w:t xml:space="preserve"> and 50 GHz, that our nation’s wireless carriers can use to meet the insatiable deman</w:t>
      </w:r>
      <w:bookmarkStart w:id="0" w:name="_GoBack"/>
      <w:bookmarkEnd w:id="0"/>
      <w:r w:rsidRPr="00575CA7">
        <w:rPr>
          <w:rFonts w:ascii="Times New Roman" w:hAnsi="Times New Roman" w:cs="Times New Roman"/>
        </w:rPr>
        <w:t>ds for wireless services</w:t>
      </w:r>
      <w:r w:rsidRPr="00575CA7" w:rsidR="00334328">
        <w:rPr>
          <w:rFonts w:ascii="Times New Roman" w:hAnsi="Times New Roman" w:cs="Times New Roman"/>
        </w:rPr>
        <w:t xml:space="preserve"> now and in the future</w:t>
      </w:r>
      <w:r w:rsidRPr="00575CA7">
        <w:rPr>
          <w:rFonts w:ascii="Times New Roman" w:hAnsi="Times New Roman" w:cs="Times New Roman"/>
        </w:rPr>
        <w:t xml:space="preserve">.  </w:t>
      </w:r>
    </w:p>
    <w:sectPr w:rsidSect="00B84561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561" w14:paraId="2E0D551B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D5"/>
    <w:rsid w:val="000010E2"/>
    <w:rsid w:val="00012790"/>
    <w:rsid w:val="00015E61"/>
    <w:rsid w:val="00040412"/>
    <w:rsid w:val="0004762B"/>
    <w:rsid w:val="00047755"/>
    <w:rsid w:val="00062CE2"/>
    <w:rsid w:val="00063C41"/>
    <w:rsid w:val="00070DD3"/>
    <w:rsid w:val="00085AD2"/>
    <w:rsid w:val="00143B02"/>
    <w:rsid w:val="00147CDB"/>
    <w:rsid w:val="00185927"/>
    <w:rsid w:val="001903D6"/>
    <w:rsid w:val="00193EA4"/>
    <w:rsid w:val="001A71ED"/>
    <w:rsid w:val="001B37A3"/>
    <w:rsid w:val="001E4460"/>
    <w:rsid w:val="00215FDD"/>
    <w:rsid w:val="00255981"/>
    <w:rsid w:val="00270476"/>
    <w:rsid w:val="00294631"/>
    <w:rsid w:val="002A2F32"/>
    <w:rsid w:val="002C154F"/>
    <w:rsid w:val="002C5457"/>
    <w:rsid w:val="002C5AF5"/>
    <w:rsid w:val="002D364C"/>
    <w:rsid w:val="002F16CC"/>
    <w:rsid w:val="002F30E3"/>
    <w:rsid w:val="00307B90"/>
    <w:rsid w:val="003239DC"/>
    <w:rsid w:val="00330D17"/>
    <w:rsid w:val="00334328"/>
    <w:rsid w:val="00352ABE"/>
    <w:rsid w:val="003A691A"/>
    <w:rsid w:val="003C4F3F"/>
    <w:rsid w:val="003E08C3"/>
    <w:rsid w:val="004211AB"/>
    <w:rsid w:val="0043357D"/>
    <w:rsid w:val="00435B0F"/>
    <w:rsid w:val="004612B8"/>
    <w:rsid w:val="0049595D"/>
    <w:rsid w:val="00495D44"/>
    <w:rsid w:val="004D0273"/>
    <w:rsid w:val="004D3DBB"/>
    <w:rsid w:val="005029D5"/>
    <w:rsid w:val="005316CB"/>
    <w:rsid w:val="005325B1"/>
    <w:rsid w:val="00536B91"/>
    <w:rsid w:val="005433E9"/>
    <w:rsid w:val="0055193C"/>
    <w:rsid w:val="005577FC"/>
    <w:rsid w:val="00566539"/>
    <w:rsid w:val="00575CA7"/>
    <w:rsid w:val="00580F22"/>
    <w:rsid w:val="00586D36"/>
    <w:rsid w:val="0059576D"/>
    <w:rsid w:val="005D3D88"/>
    <w:rsid w:val="005E11A2"/>
    <w:rsid w:val="005E7FAC"/>
    <w:rsid w:val="00610291"/>
    <w:rsid w:val="00664700"/>
    <w:rsid w:val="00677509"/>
    <w:rsid w:val="00697FD6"/>
    <w:rsid w:val="006A5B52"/>
    <w:rsid w:val="006B190B"/>
    <w:rsid w:val="006B19CA"/>
    <w:rsid w:val="006E17F6"/>
    <w:rsid w:val="007069D9"/>
    <w:rsid w:val="00724C0B"/>
    <w:rsid w:val="007531C6"/>
    <w:rsid w:val="00753C06"/>
    <w:rsid w:val="007D2FDE"/>
    <w:rsid w:val="00806DA5"/>
    <w:rsid w:val="00811BEB"/>
    <w:rsid w:val="0081780D"/>
    <w:rsid w:val="00824C29"/>
    <w:rsid w:val="00842556"/>
    <w:rsid w:val="00853064"/>
    <w:rsid w:val="00865F73"/>
    <w:rsid w:val="0087766C"/>
    <w:rsid w:val="008A4051"/>
    <w:rsid w:val="008A42E2"/>
    <w:rsid w:val="008C2B87"/>
    <w:rsid w:val="008D06A8"/>
    <w:rsid w:val="008F3836"/>
    <w:rsid w:val="008F65FE"/>
    <w:rsid w:val="009272D8"/>
    <w:rsid w:val="00934808"/>
    <w:rsid w:val="0095462D"/>
    <w:rsid w:val="009E165A"/>
    <w:rsid w:val="009F31A1"/>
    <w:rsid w:val="00A35233"/>
    <w:rsid w:val="00AA06FD"/>
    <w:rsid w:val="00AD6C7C"/>
    <w:rsid w:val="00B02193"/>
    <w:rsid w:val="00B53A15"/>
    <w:rsid w:val="00B84561"/>
    <w:rsid w:val="00B9182E"/>
    <w:rsid w:val="00B97F75"/>
    <w:rsid w:val="00BC4CBA"/>
    <w:rsid w:val="00C05D36"/>
    <w:rsid w:val="00C12D82"/>
    <w:rsid w:val="00C53F86"/>
    <w:rsid w:val="00C666D8"/>
    <w:rsid w:val="00CD0917"/>
    <w:rsid w:val="00D40BBE"/>
    <w:rsid w:val="00D7556C"/>
    <w:rsid w:val="00DC07C5"/>
    <w:rsid w:val="00DD6D7D"/>
    <w:rsid w:val="00E7370F"/>
    <w:rsid w:val="00E97460"/>
    <w:rsid w:val="00EA069A"/>
    <w:rsid w:val="00EF597B"/>
    <w:rsid w:val="00F15F7A"/>
    <w:rsid w:val="00FA0DF0"/>
    <w:rsid w:val="00FD74DB"/>
    <w:rsid w:val="00FF54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F7695B-41E1-A94E-84B2-09E09715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561"/>
  </w:style>
  <w:style w:type="paragraph" w:styleId="Footer">
    <w:name w:val="footer"/>
    <w:basedOn w:val="Normal"/>
    <w:link w:val="FooterChar"/>
    <w:uiPriority w:val="99"/>
    <w:unhideWhenUsed/>
    <w:rsid w:val="00B84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561"/>
  </w:style>
  <w:style w:type="character" w:styleId="CommentReference">
    <w:name w:val="annotation reference"/>
    <w:basedOn w:val="DefaultParagraphFont"/>
    <w:uiPriority w:val="99"/>
    <w:semiHidden/>
    <w:unhideWhenUsed/>
    <w:rsid w:val="0018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