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0 -->
  <w:body>
    <w:p w:rsidR="001847B9" w:rsidRPr="00D75A9F" w:rsidP="00990618" w14:paraId="2CC3BC3F" w14:textId="77777777">
      <w:pPr>
        <w:jc w:val="center"/>
        <w:rPr>
          <w:rFonts w:ascii="Times New Roman" w:hAnsi="Times New Roman" w:cs="Times New Roman"/>
          <w:b/>
        </w:rPr>
      </w:pPr>
      <w:r w:rsidRPr="00D75A9F">
        <w:rPr>
          <w:rFonts w:ascii="Times New Roman" w:hAnsi="Times New Roman" w:cs="Times New Roman"/>
          <w:b/>
        </w:rPr>
        <w:t xml:space="preserve">STATEMENT OF </w:t>
      </w:r>
    </w:p>
    <w:p w:rsidR="001847B9" w:rsidP="00990618" w14:paraId="6C1986D7" w14:textId="7D78860D">
      <w:pPr>
        <w:jc w:val="center"/>
        <w:rPr>
          <w:rFonts w:ascii="Times New Roman" w:hAnsi="Times New Roman" w:cs="Times New Roman"/>
          <w:b/>
        </w:rPr>
      </w:pPr>
      <w:r w:rsidRPr="00D75A9F">
        <w:rPr>
          <w:rFonts w:ascii="Times New Roman" w:hAnsi="Times New Roman" w:cs="Times New Roman"/>
          <w:b/>
        </w:rPr>
        <w:t>CHAIRMAN AJIT PAI</w:t>
      </w:r>
    </w:p>
    <w:p w:rsidR="00990618" w:rsidRPr="00D75A9F" w:rsidP="00990618" w14:paraId="13BBA653" w14:textId="77777777">
      <w:pPr>
        <w:jc w:val="center"/>
        <w:rPr>
          <w:rFonts w:ascii="Times New Roman" w:hAnsi="Times New Roman" w:cs="Times New Roman"/>
          <w:b/>
        </w:rPr>
      </w:pPr>
    </w:p>
    <w:p w:rsidR="001847B9" w:rsidP="00990618" w14:paraId="288FD1FD" w14:textId="20E86C89">
      <w:pPr>
        <w:ind w:left="720" w:hanging="720"/>
        <w:rPr>
          <w:rFonts w:ascii="Times New Roman" w:hAnsi="Times New Roman" w:cs="Times New Roman"/>
        </w:rPr>
      </w:pPr>
      <w:r w:rsidRPr="001847B9">
        <w:rPr>
          <w:rFonts w:ascii="Times New Roman" w:hAnsi="Times New Roman" w:cs="Times New Roman"/>
        </w:rPr>
        <w:t xml:space="preserve">Re: </w:t>
      </w:r>
      <w:r w:rsidRPr="001847B9">
        <w:rPr>
          <w:rFonts w:ascii="Times New Roman" w:hAnsi="Times New Roman" w:cs="Times New Roman"/>
        </w:rPr>
        <w:tab/>
      </w:r>
      <w:r w:rsidRPr="001847B9">
        <w:rPr>
          <w:rFonts w:ascii="Times New Roman" w:hAnsi="Times New Roman" w:cs="Times New Roman"/>
          <w:i/>
        </w:rPr>
        <w:t>Updating the Commission’s Rule for Over-the-Air</w:t>
      </w:r>
      <w:r w:rsidR="00990618">
        <w:rPr>
          <w:rFonts w:ascii="Times New Roman" w:hAnsi="Times New Roman" w:cs="Times New Roman"/>
          <w:i/>
        </w:rPr>
        <w:t xml:space="preserve"> </w:t>
      </w:r>
      <w:r w:rsidRPr="001847B9">
        <w:rPr>
          <w:rFonts w:ascii="Times New Roman" w:hAnsi="Times New Roman" w:cs="Times New Roman"/>
          <w:i/>
        </w:rPr>
        <w:t>Reception Devices</w:t>
      </w:r>
      <w:r w:rsidRPr="001847B9">
        <w:rPr>
          <w:rFonts w:ascii="Times New Roman" w:hAnsi="Times New Roman" w:cs="Times New Roman"/>
        </w:rPr>
        <w:t>, WT Docket No. 19-71</w:t>
      </w:r>
    </w:p>
    <w:p w:rsidR="00990618" w:rsidP="00990618" w14:paraId="0F9887F5" w14:textId="77777777">
      <w:pPr>
        <w:ind w:left="720" w:hanging="720"/>
        <w:rPr>
          <w:rFonts w:ascii="Times New Roman" w:hAnsi="Times New Roman" w:cs="Times New Roman"/>
        </w:rPr>
      </w:pPr>
    </w:p>
    <w:p w:rsidR="006F2AA4" w:rsidP="00990618" w14:paraId="62B095E3" w14:textId="69A480B7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Two of the key inputs into </w:t>
      </w:r>
      <w:r w:rsidR="005227B2">
        <w:rPr>
          <w:rFonts w:ascii="Times New Roman" w:hAnsi="Times New Roman" w:cs="Times New Roman"/>
        </w:rPr>
        <w:t xml:space="preserve">5G </w:t>
      </w:r>
      <w:r>
        <w:rPr>
          <w:rFonts w:ascii="Times New Roman" w:hAnsi="Times New Roman" w:cs="Times New Roman"/>
        </w:rPr>
        <w:t xml:space="preserve">are </w:t>
      </w:r>
      <w:r w:rsidR="005227B2">
        <w:rPr>
          <w:rFonts w:ascii="Times New Roman" w:hAnsi="Times New Roman" w:cs="Times New Roman"/>
        </w:rPr>
        <w:t xml:space="preserve">spectrum and wireless infrastructure.  </w:t>
      </w:r>
      <w:r w:rsidR="009F5EB3">
        <w:rPr>
          <w:rFonts w:ascii="Times New Roman" w:hAnsi="Times New Roman" w:cs="Times New Roman"/>
        </w:rPr>
        <w:t xml:space="preserve">Our </w:t>
      </w:r>
      <w:r w:rsidR="005227B2">
        <w:rPr>
          <w:rFonts w:ascii="Times New Roman" w:hAnsi="Times New Roman" w:cs="Times New Roman"/>
        </w:rPr>
        <w:t xml:space="preserve">April open </w:t>
      </w:r>
      <w:r w:rsidR="009F5EB3">
        <w:rPr>
          <w:rFonts w:ascii="Times New Roman" w:hAnsi="Times New Roman" w:cs="Times New Roman"/>
        </w:rPr>
        <w:t xml:space="preserve">meeting began with </w:t>
      </w:r>
      <w:r w:rsidR="00D2149B">
        <w:rPr>
          <w:rFonts w:ascii="Times New Roman" w:hAnsi="Times New Roman" w:cs="Times New Roman"/>
        </w:rPr>
        <w:t xml:space="preserve">two items </w:t>
      </w:r>
      <w:r w:rsidR="009F5EB3">
        <w:rPr>
          <w:rFonts w:ascii="Times New Roman" w:hAnsi="Times New Roman" w:cs="Times New Roman"/>
        </w:rPr>
        <w:t xml:space="preserve">that will </w:t>
      </w:r>
      <w:r w:rsidR="00D2149B">
        <w:rPr>
          <w:rFonts w:ascii="Times New Roman" w:hAnsi="Times New Roman" w:cs="Times New Roman"/>
        </w:rPr>
        <w:t xml:space="preserve">help </w:t>
      </w:r>
      <w:r w:rsidR="009F5EB3">
        <w:rPr>
          <w:rFonts w:ascii="Times New Roman" w:hAnsi="Times New Roman" w:cs="Times New Roman"/>
        </w:rPr>
        <w:t xml:space="preserve">push </w:t>
      </w:r>
      <w:r w:rsidR="00D2149B">
        <w:rPr>
          <w:rFonts w:ascii="Times New Roman" w:hAnsi="Times New Roman" w:cs="Times New Roman"/>
        </w:rPr>
        <w:t>more spectrum into the marketplace.</w:t>
      </w:r>
      <w:r w:rsidR="009F5EB3">
        <w:rPr>
          <w:rFonts w:ascii="Times New Roman" w:hAnsi="Times New Roman" w:cs="Times New Roman"/>
        </w:rPr>
        <w:t xml:space="preserve">  </w:t>
      </w:r>
    </w:p>
    <w:p w:rsidR="00990618" w:rsidP="00990618" w14:paraId="66EAEDF4" w14:textId="77777777">
      <w:pPr>
        <w:ind w:firstLine="720"/>
        <w:rPr>
          <w:rFonts w:ascii="Times New Roman" w:hAnsi="Times New Roman" w:cs="Times New Roman"/>
        </w:rPr>
      </w:pPr>
    </w:p>
    <w:p w:rsidR="007073BA" w:rsidP="00990618" w14:paraId="2C5E42DB" w14:textId="5DB7A50C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With respect to wireless </w:t>
      </w:r>
      <w:r w:rsidR="00D2149B">
        <w:rPr>
          <w:rFonts w:ascii="Times New Roman" w:hAnsi="Times New Roman" w:cs="Times New Roman"/>
        </w:rPr>
        <w:t>infrastructure</w:t>
      </w:r>
      <w:r w:rsidR="00CC3D1A">
        <w:rPr>
          <w:rFonts w:ascii="Times New Roman" w:hAnsi="Times New Roman" w:cs="Times New Roman"/>
        </w:rPr>
        <w:t xml:space="preserve">, </w:t>
      </w:r>
      <w:r w:rsidR="009F5EB3">
        <w:rPr>
          <w:rFonts w:ascii="Times New Roman" w:hAnsi="Times New Roman" w:cs="Times New Roman"/>
        </w:rPr>
        <w:t>we’ve</w:t>
      </w:r>
      <w:r w:rsidR="00B00C21">
        <w:rPr>
          <w:rFonts w:ascii="Times New Roman" w:hAnsi="Times New Roman" w:cs="Times New Roman"/>
        </w:rPr>
        <w:t xml:space="preserve"> undertaken a</w:t>
      </w:r>
      <w:r w:rsidR="00CC3D1A">
        <w:rPr>
          <w:rFonts w:ascii="Times New Roman" w:hAnsi="Times New Roman" w:cs="Times New Roman"/>
        </w:rPr>
        <w:t xml:space="preserve"> comprehensive review of our r</w:t>
      </w:r>
      <w:r w:rsidR="00730CA6">
        <w:rPr>
          <w:rFonts w:ascii="Times New Roman" w:hAnsi="Times New Roman" w:cs="Times New Roman"/>
        </w:rPr>
        <w:t>ules</w:t>
      </w:r>
      <w:r>
        <w:rPr>
          <w:rFonts w:ascii="Times New Roman" w:hAnsi="Times New Roman" w:cs="Times New Roman"/>
        </w:rPr>
        <w:t xml:space="preserve"> over the past two years.  We’ve</w:t>
      </w:r>
      <w:r w:rsidR="000259D3">
        <w:rPr>
          <w:rFonts w:ascii="Times New Roman" w:hAnsi="Times New Roman" w:cs="Times New Roman"/>
        </w:rPr>
        <w:t xml:space="preserve"> </w:t>
      </w:r>
      <w:r w:rsidR="009F5EB3">
        <w:rPr>
          <w:rFonts w:ascii="Times New Roman" w:hAnsi="Times New Roman" w:cs="Times New Roman"/>
        </w:rPr>
        <w:t>sought to</w:t>
      </w:r>
      <w:r w:rsidR="000259D3">
        <w:rPr>
          <w:rFonts w:ascii="Times New Roman" w:hAnsi="Times New Roman" w:cs="Times New Roman"/>
        </w:rPr>
        <w:t xml:space="preserve"> </w:t>
      </w:r>
      <w:r w:rsidR="009F5EB3">
        <w:rPr>
          <w:rFonts w:ascii="Times New Roman" w:hAnsi="Times New Roman" w:cs="Times New Roman"/>
        </w:rPr>
        <w:t>modify or</w:t>
      </w:r>
      <w:r w:rsidR="000259D3">
        <w:rPr>
          <w:rFonts w:ascii="Times New Roman" w:hAnsi="Times New Roman" w:cs="Times New Roman"/>
        </w:rPr>
        <w:t xml:space="preserve"> eliminate outdated </w:t>
      </w:r>
      <w:r w:rsidR="00EF0613">
        <w:rPr>
          <w:rFonts w:ascii="Times New Roman" w:hAnsi="Times New Roman" w:cs="Times New Roman"/>
        </w:rPr>
        <w:t>r</w:t>
      </w:r>
      <w:r w:rsidR="00730CA6">
        <w:rPr>
          <w:rFonts w:ascii="Times New Roman" w:hAnsi="Times New Roman" w:cs="Times New Roman"/>
        </w:rPr>
        <w:t>egulations</w:t>
      </w:r>
      <w:r w:rsidR="000259D3">
        <w:rPr>
          <w:rFonts w:ascii="Times New Roman" w:hAnsi="Times New Roman" w:cs="Times New Roman"/>
        </w:rPr>
        <w:t xml:space="preserve"> that </w:t>
      </w:r>
      <w:r w:rsidR="00935372">
        <w:rPr>
          <w:rFonts w:ascii="Times New Roman" w:hAnsi="Times New Roman" w:cs="Times New Roman"/>
        </w:rPr>
        <w:t>either no</w:t>
      </w:r>
      <w:r w:rsidR="000259D3">
        <w:rPr>
          <w:rFonts w:ascii="Times New Roman" w:hAnsi="Times New Roman" w:cs="Times New Roman"/>
        </w:rPr>
        <w:t xml:space="preserve"> longer make sense or </w:t>
      </w:r>
      <w:r w:rsidR="00935372">
        <w:rPr>
          <w:rFonts w:ascii="Times New Roman" w:hAnsi="Times New Roman" w:cs="Times New Roman"/>
        </w:rPr>
        <w:t xml:space="preserve">don’t address the needs of </w:t>
      </w:r>
      <w:r>
        <w:rPr>
          <w:rFonts w:ascii="Times New Roman" w:hAnsi="Times New Roman" w:cs="Times New Roman"/>
        </w:rPr>
        <w:t>next-generation wireless networks</w:t>
      </w:r>
      <w:r w:rsidR="00935372">
        <w:rPr>
          <w:rFonts w:ascii="Times New Roman" w:hAnsi="Times New Roman" w:cs="Times New Roman"/>
        </w:rPr>
        <w:t>.</w:t>
      </w:r>
    </w:p>
    <w:p w:rsidR="00990618" w:rsidP="00990618" w14:paraId="69439D6A" w14:textId="77777777">
      <w:pPr>
        <w:ind w:firstLine="720"/>
        <w:rPr>
          <w:rFonts w:ascii="Times New Roman" w:hAnsi="Times New Roman" w:cs="Times New Roman"/>
        </w:rPr>
      </w:pPr>
    </w:p>
    <w:p w:rsidR="00736B1B" w:rsidP="00990618" w14:paraId="517E2C96" w14:textId="70AAC003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That’s where this </w:t>
      </w:r>
      <w:r w:rsidRPr="00592172">
        <w:rPr>
          <w:rFonts w:ascii="Times New Roman" w:hAnsi="Times New Roman" w:cs="Times New Roman"/>
          <w:i/>
        </w:rPr>
        <w:t>Notice</w:t>
      </w:r>
      <w:r>
        <w:rPr>
          <w:rFonts w:ascii="Times New Roman" w:hAnsi="Times New Roman" w:cs="Times New Roman"/>
        </w:rPr>
        <w:t xml:space="preserve"> comes in.  </w:t>
      </w:r>
      <w:r w:rsidR="00B66518">
        <w:rPr>
          <w:rFonts w:ascii="Times New Roman" w:hAnsi="Times New Roman" w:cs="Times New Roman"/>
        </w:rPr>
        <w:t xml:space="preserve">Our </w:t>
      </w:r>
      <w:r w:rsidR="00C80FDF">
        <w:rPr>
          <w:rFonts w:ascii="Times New Roman" w:hAnsi="Times New Roman" w:cs="Times New Roman"/>
        </w:rPr>
        <w:t>propos</w:t>
      </w:r>
      <w:r w:rsidR="00B66518">
        <w:rPr>
          <w:rFonts w:ascii="Times New Roman" w:hAnsi="Times New Roman" w:cs="Times New Roman"/>
        </w:rPr>
        <w:t>al</w:t>
      </w:r>
      <w:r w:rsidR="00C80FDF">
        <w:rPr>
          <w:rFonts w:ascii="Times New Roman" w:hAnsi="Times New Roman" w:cs="Times New Roman"/>
        </w:rPr>
        <w:t xml:space="preserve"> to </w:t>
      </w:r>
      <w:r w:rsidR="00FC6DAB">
        <w:rPr>
          <w:rFonts w:ascii="Times New Roman" w:hAnsi="Times New Roman" w:cs="Times New Roman"/>
        </w:rPr>
        <w:t>revis</w:t>
      </w:r>
      <w:r w:rsidR="00C80FDF">
        <w:rPr>
          <w:rFonts w:ascii="Times New Roman" w:hAnsi="Times New Roman" w:cs="Times New Roman"/>
        </w:rPr>
        <w:t>e our</w:t>
      </w:r>
      <w:r w:rsidR="00FC6DAB">
        <w:rPr>
          <w:rFonts w:ascii="Times New Roman" w:hAnsi="Times New Roman" w:cs="Times New Roman"/>
        </w:rPr>
        <w:t xml:space="preserve"> rules on over-the-air</w:t>
      </w:r>
      <w:r w:rsidR="00FA4EF7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FC6DAB">
        <w:rPr>
          <w:rFonts w:ascii="Times New Roman" w:hAnsi="Times New Roman" w:cs="Times New Roman"/>
        </w:rPr>
        <w:t xml:space="preserve">reception devices </w:t>
      </w:r>
      <w:r w:rsidR="00B66518">
        <w:rPr>
          <w:rFonts w:ascii="Times New Roman" w:hAnsi="Times New Roman" w:cs="Times New Roman"/>
        </w:rPr>
        <w:t xml:space="preserve">is designed </w:t>
      </w:r>
      <w:r w:rsidR="00C80FDF">
        <w:rPr>
          <w:rFonts w:ascii="Times New Roman" w:hAnsi="Times New Roman" w:cs="Times New Roman"/>
        </w:rPr>
        <w:t xml:space="preserve">to </w:t>
      </w:r>
      <w:r w:rsidR="00B66518">
        <w:rPr>
          <w:rFonts w:ascii="Times New Roman" w:hAnsi="Times New Roman" w:cs="Times New Roman"/>
        </w:rPr>
        <w:t xml:space="preserve">promote </w:t>
      </w:r>
      <w:r w:rsidR="004A1725">
        <w:rPr>
          <w:rFonts w:ascii="Times New Roman" w:hAnsi="Times New Roman" w:cs="Times New Roman"/>
        </w:rPr>
        <w:t xml:space="preserve">the </w:t>
      </w:r>
      <w:r w:rsidR="00C80FDF">
        <w:rPr>
          <w:rFonts w:ascii="Times New Roman" w:hAnsi="Times New Roman" w:cs="Times New Roman"/>
        </w:rPr>
        <w:t>deployment of new fixed</w:t>
      </w:r>
      <w:r w:rsidR="00B66518">
        <w:rPr>
          <w:rFonts w:ascii="Times New Roman" w:hAnsi="Times New Roman" w:cs="Times New Roman"/>
        </w:rPr>
        <w:t>-</w:t>
      </w:r>
      <w:r w:rsidR="00C80FDF">
        <w:rPr>
          <w:rFonts w:ascii="Times New Roman" w:hAnsi="Times New Roman" w:cs="Times New Roman"/>
        </w:rPr>
        <w:t>wireless infrastructure</w:t>
      </w:r>
      <w:r w:rsidR="00FC6DAB">
        <w:rPr>
          <w:rFonts w:ascii="Times New Roman" w:hAnsi="Times New Roman" w:cs="Times New Roman"/>
        </w:rPr>
        <w:t xml:space="preserve">. </w:t>
      </w:r>
    </w:p>
    <w:p w:rsidR="00990618" w:rsidP="00990618" w14:paraId="71683FD7" w14:textId="77777777">
      <w:pPr>
        <w:ind w:firstLine="720"/>
        <w:rPr>
          <w:rFonts w:ascii="Times New Roman" w:hAnsi="Times New Roman" w:cs="Times New Roman"/>
        </w:rPr>
      </w:pPr>
    </w:p>
    <w:p w:rsidR="00B00C21" w:rsidP="00990618" w14:paraId="5420B196" w14:textId="4766086D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Today, </w:t>
      </w:r>
      <w:r w:rsidR="00EF11B3">
        <w:rPr>
          <w:rFonts w:ascii="Times New Roman" w:hAnsi="Times New Roman" w:cs="Times New Roman"/>
        </w:rPr>
        <w:t xml:space="preserve">our rules prohibit </w:t>
      </w:r>
      <w:r w:rsidR="00FC6DAB">
        <w:rPr>
          <w:rFonts w:ascii="Times New Roman" w:hAnsi="Times New Roman" w:cs="Times New Roman"/>
        </w:rPr>
        <w:t>states, localities, and private actors</w:t>
      </w:r>
      <w:r w:rsidR="004A6BFF">
        <w:rPr>
          <w:rFonts w:ascii="Times New Roman" w:hAnsi="Times New Roman" w:cs="Times New Roman"/>
        </w:rPr>
        <w:t xml:space="preserve"> (such as</w:t>
      </w:r>
      <w:r w:rsidR="00DE7C09">
        <w:rPr>
          <w:rFonts w:ascii="Times New Roman" w:hAnsi="Times New Roman" w:cs="Times New Roman"/>
        </w:rPr>
        <w:t xml:space="preserve"> </w:t>
      </w:r>
      <w:r w:rsidR="004A6BFF">
        <w:rPr>
          <w:rFonts w:ascii="Times New Roman" w:hAnsi="Times New Roman" w:cs="Times New Roman"/>
        </w:rPr>
        <w:t>homeowner</w:t>
      </w:r>
      <w:r>
        <w:rPr>
          <w:rFonts w:ascii="Times New Roman" w:hAnsi="Times New Roman" w:cs="Times New Roman"/>
        </w:rPr>
        <w:t>s</w:t>
      </w:r>
      <w:r w:rsidR="004B72B7">
        <w:rPr>
          <w:rFonts w:ascii="Times New Roman" w:hAnsi="Times New Roman" w:cs="Times New Roman"/>
        </w:rPr>
        <w:t>’</w:t>
      </w:r>
      <w:r w:rsidR="004A6BFF">
        <w:rPr>
          <w:rFonts w:ascii="Times New Roman" w:hAnsi="Times New Roman" w:cs="Times New Roman"/>
        </w:rPr>
        <w:t xml:space="preserve"> association</w:t>
      </w:r>
      <w:r>
        <w:rPr>
          <w:rFonts w:ascii="Times New Roman" w:hAnsi="Times New Roman" w:cs="Times New Roman"/>
        </w:rPr>
        <w:t>s</w:t>
      </w:r>
      <w:r w:rsidR="00450A85">
        <w:rPr>
          <w:rFonts w:ascii="Times New Roman" w:hAnsi="Times New Roman" w:cs="Times New Roman"/>
        </w:rPr>
        <w:t>)</w:t>
      </w:r>
      <w:r w:rsidR="00FC6DAB">
        <w:rPr>
          <w:rFonts w:ascii="Times New Roman" w:hAnsi="Times New Roman" w:cs="Times New Roman"/>
        </w:rPr>
        <w:t xml:space="preserve"> from </w:t>
      </w:r>
      <w:r w:rsidR="004A1725">
        <w:rPr>
          <w:rFonts w:ascii="Times New Roman" w:hAnsi="Times New Roman" w:cs="Times New Roman"/>
        </w:rPr>
        <w:t xml:space="preserve">enforcing </w:t>
      </w:r>
      <w:r w:rsidR="00FC6DAB">
        <w:rPr>
          <w:rFonts w:ascii="Times New Roman" w:hAnsi="Times New Roman" w:cs="Times New Roman"/>
        </w:rPr>
        <w:t>regulations or restriction</w:t>
      </w:r>
      <w:r w:rsidR="004A1725">
        <w:rPr>
          <w:rFonts w:ascii="Times New Roman" w:hAnsi="Times New Roman" w:cs="Times New Roman"/>
        </w:rPr>
        <w:t>s</w:t>
      </w:r>
      <w:r w:rsidR="00FC6DAB">
        <w:rPr>
          <w:rFonts w:ascii="Times New Roman" w:hAnsi="Times New Roman" w:cs="Times New Roman"/>
        </w:rPr>
        <w:t xml:space="preserve"> that </w:t>
      </w:r>
      <w:r>
        <w:rPr>
          <w:rFonts w:ascii="Times New Roman" w:hAnsi="Times New Roman" w:cs="Times New Roman"/>
        </w:rPr>
        <w:t xml:space="preserve">limit </w:t>
      </w:r>
      <w:r w:rsidR="00FC6DAB">
        <w:rPr>
          <w:rFonts w:ascii="Times New Roman" w:hAnsi="Times New Roman" w:cs="Times New Roman"/>
        </w:rPr>
        <w:t xml:space="preserve">the ability of </w:t>
      </w:r>
      <w:r w:rsidR="00450A85">
        <w:rPr>
          <w:rFonts w:ascii="Times New Roman" w:hAnsi="Times New Roman" w:cs="Times New Roman"/>
        </w:rPr>
        <w:t>fixed</w:t>
      </w:r>
      <w:r>
        <w:rPr>
          <w:rFonts w:ascii="Times New Roman" w:hAnsi="Times New Roman" w:cs="Times New Roman"/>
        </w:rPr>
        <w:t>-</w:t>
      </w:r>
      <w:r w:rsidR="00450A85">
        <w:rPr>
          <w:rFonts w:ascii="Times New Roman" w:hAnsi="Times New Roman" w:cs="Times New Roman"/>
        </w:rPr>
        <w:t>wireless</w:t>
      </w:r>
      <w:r w:rsidR="00917C34">
        <w:rPr>
          <w:rFonts w:ascii="Times New Roman" w:hAnsi="Times New Roman" w:cs="Times New Roman"/>
        </w:rPr>
        <w:t xml:space="preserve"> customers using</w:t>
      </w:r>
      <w:r w:rsidR="001A7637">
        <w:rPr>
          <w:rFonts w:ascii="Times New Roman" w:hAnsi="Times New Roman" w:cs="Times New Roman"/>
        </w:rPr>
        <w:t xml:space="preserve"> </w:t>
      </w:r>
      <w:r w:rsidR="00EF11B3">
        <w:rPr>
          <w:rFonts w:ascii="Times New Roman" w:hAnsi="Times New Roman" w:cs="Times New Roman"/>
        </w:rPr>
        <w:t xml:space="preserve">certain </w:t>
      </w:r>
      <w:r w:rsidR="00FC6DAB">
        <w:rPr>
          <w:rFonts w:ascii="Times New Roman" w:hAnsi="Times New Roman" w:cs="Times New Roman"/>
        </w:rPr>
        <w:t>antenna</w:t>
      </w:r>
      <w:r w:rsidR="00917C34">
        <w:rPr>
          <w:rFonts w:ascii="Times New Roman" w:hAnsi="Times New Roman" w:cs="Times New Roman"/>
        </w:rPr>
        <w:t>s</w:t>
      </w:r>
      <w:r w:rsidR="00FC6DAB">
        <w:rPr>
          <w:rFonts w:ascii="Times New Roman" w:hAnsi="Times New Roman" w:cs="Times New Roman"/>
        </w:rPr>
        <w:t xml:space="preserve"> to </w:t>
      </w:r>
      <w:r w:rsidR="00917C34">
        <w:rPr>
          <w:rFonts w:ascii="Times New Roman" w:hAnsi="Times New Roman" w:cs="Times New Roman"/>
        </w:rPr>
        <w:t>transmit via</w:t>
      </w:r>
      <w:r w:rsidR="00FC6DAB">
        <w:rPr>
          <w:rFonts w:ascii="Times New Roman" w:hAnsi="Times New Roman" w:cs="Times New Roman"/>
        </w:rPr>
        <w:t xml:space="preserve"> </w:t>
      </w:r>
      <w:r w:rsidR="00A85835">
        <w:rPr>
          <w:rFonts w:ascii="Times New Roman" w:hAnsi="Times New Roman" w:cs="Times New Roman"/>
        </w:rPr>
        <w:t>over-the-air devices</w:t>
      </w:r>
      <w:r w:rsidR="00FC6DAB">
        <w:rPr>
          <w:rFonts w:ascii="Times New Roman" w:hAnsi="Times New Roman" w:cs="Times New Roman"/>
        </w:rPr>
        <w:t xml:space="preserve">. </w:t>
      </w:r>
      <w:r w:rsidR="00EF11B3">
        <w:rPr>
          <w:rFonts w:ascii="Times New Roman" w:hAnsi="Times New Roman" w:cs="Times New Roman"/>
        </w:rPr>
        <w:t xml:space="preserve"> </w:t>
      </w:r>
      <w:r w:rsidR="00DC107E">
        <w:rPr>
          <w:rFonts w:ascii="Times New Roman" w:hAnsi="Times New Roman" w:cs="Times New Roman"/>
        </w:rPr>
        <w:t xml:space="preserve">But </w:t>
      </w:r>
      <w:r w:rsidR="004A1725">
        <w:rPr>
          <w:rFonts w:ascii="Times New Roman" w:hAnsi="Times New Roman" w:cs="Times New Roman"/>
        </w:rPr>
        <w:t xml:space="preserve">while these </w:t>
      </w:r>
      <w:r w:rsidR="00EF11B3">
        <w:rPr>
          <w:rFonts w:ascii="Times New Roman" w:hAnsi="Times New Roman" w:cs="Times New Roman"/>
        </w:rPr>
        <w:t xml:space="preserve">rules </w:t>
      </w:r>
      <w:r w:rsidR="004A1725">
        <w:rPr>
          <w:rFonts w:ascii="Times New Roman" w:hAnsi="Times New Roman" w:cs="Times New Roman"/>
        </w:rPr>
        <w:t>apply</w:t>
      </w:r>
      <w:r w:rsidR="00FC6DAB">
        <w:rPr>
          <w:rFonts w:ascii="Times New Roman" w:hAnsi="Times New Roman" w:cs="Times New Roman"/>
        </w:rPr>
        <w:t xml:space="preserve"> to many fixed wireless antennas, </w:t>
      </w:r>
      <w:r w:rsidR="004A1725">
        <w:rPr>
          <w:rFonts w:ascii="Times New Roman" w:hAnsi="Times New Roman" w:cs="Times New Roman"/>
        </w:rPr>
        <w:t xml:space="preserve">they </w:t>
      </w:r>
      <w:r w:rsidR="00FC6DAB">
        <w:rPr>
          <w:rFonts w:ascii="Times New Roman" w:hAnsi="Times New Roman" w:cs="Times New Roman"/>
        </w:rPr>
        <w:t xml:space="preserve">don’t protect hub or relay antennas that transmit </w:t>
      </w:r>
      <w:r w:rsidR="00EF11B3">
        <w:rPr>
          <w:rFonts w:ascii="Times New Roman" w:hAnsi="Times New Roman" w:cs="Times New Roman"/>
        </w:rPr>
        <w:t xml:space="preserve">signals </w:t>
      </w:r>
      <w:r w:rsidR="00FC6DAB">
        <w:rPr>
          <w:rFonts w:ascii="Times New Roman" w:hAnsi="Times New Roman" w:cs="Times New Roman"/>
        </w:rPr>
        <w:t>to and receive signals from multiple customer locations.</w:t>
      </w:r>
    </w:p>
    <w:p w:rsidR="00990618" w:rsidP="00990618" w14:paraId="305E180A" w14:textId="77777777">
      <w:pPr>
        <w:ind w:firstLine="720"/>
        <w:rPr>
          <w:rFonts w:ascii="Times New Roman" w:hAnsi="Times New Roman" w:cs="Times New Roman"/>
        </w:rPr>
      </w:pPr>
    </w:p>
    <w:p w:rsidR="007073BA" w:rsidP="00990618" w14:paraId="3C21E34B" w14:textId="24CCF454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Our </w:t>
      </w:r>
      <w:r w:rsidR="00B00C21">
        <w:rPr>
          <w:rFonts w:ascii="Times New Roman" w:hAnsi="Times New Roman" w:cs="Times New Roman"/>
        </w:rPr>
        <w:t>proposal would</w:t>
      </w:r>
      <w:r w:rsidR="00FC6DAB">
        <w:rPr>
          <w:rFonts w:ascii="Times New Roman" w:hAnsi="Times New Roman" w:cs="Times New Roman"/>
        </w:rPr>
        <w:t xml:space="preserve"> bring </w:t>
      </w:r>
      <w:r>
        <w:rPr>
          <w:rFonts w:ascii="Times New Roman" w:hAnsi="Times New Roman" w:cs="Times New Roman"/>
        </w:rPr>
        <w:t xml:space="preserve">these </w:t>
      </w:r>
      <w:r w:rsidR="004F13F3">
        <w:rPr>
          <w:rFonts w:ascii="Times New Roman" w:hAnsi="Times New Roman" w:cs="Times New Roman"/>
        </w:rPr>
        <w:t xml:space="preserve">antennas under </w:t>
      </w:r>
      <w:r w:rsidR="00B60F3A">
        <w:rPr>
          <w:rFonts w:ascii="Times New Roman" w:hAnsi="Times New Roman" w:cs="Times New Roman"/>
        </w:rPr>
        <w:t>federal</w:t>
      </w:r>
      <w:r w:rsidR="004F13F3">
        <w:rPr>
          <w:rFonts w:ascii="Times New Roman" w:hAnsi="Times New Roman" w:cs="Times New Roman"/>
        </w:rPr>
        <w:t xml:space="preserve"> protection</w:t>
      </w:r>
      <w:r w:rsidR="00B00C21">
        <w:rPr>
          <w:rFonts w:ascii="Times New Roman" w:hAnsi="Times New Roman" w:cs="Times New Roman"/>
        </w:rPr>
        <w:t>, while retaining exceptions for safety or historic preservation</w:t>
      </w:r>
      <w:r w:rsidR="004F13F3">
        <w:rPr>
          <w:rFonts w:ascii="Times New Roman" w:hAnsi="Times New Roman" w:cs="Times New Roman"/>
        </w:rPr>
        <w:t xml:space="preserve">. </w:t>
      </w:r>
      <w:r w:rsidR="004A1725">
        <w:rPr>
          <w:rFonts w:ascii="Times New Roman" w:hAnsi="Times New Roman" w:cs="Times New Roman"/>
        </w:rPr>
        <w:t xml:space="preserve"> </w:t>
      </w:r>
      <w:r w:rsidR="00B00C21">
        <w:rPr>
          <w:rFonts w:ascii="Times New Roman" w:hAnsi="Times New Roman" w:cs="Times New Roman"/>
        </w:rPr>
        <w:t>I</w:t>
      </w:r>
      <w:r w:rsidR="004A1725">
        <w:rPr>
          <w:rFonts w:ascii="Times New Roman" w:hAnsi="Times New Roman" w:cs="Times New Roman"/>
        </w:rPr>
        <w:t xml:space="preserve">f </w:t>
      </w:r>
      <w:r w:rsidR="00EF11B3">
        <w:rPr>
          <w:rFonts w:ascii="Times New Roman" w:hAnsi="Times New Roman" w:cs="Times New Roman"/>
        </w:rPr>
        <w:t>adopted</w:t>
      </w:r>
      <w:r w:rsidR="004A1725">
        <w:rPr>
          <w:rFonts w:ascii="Times New Roman" w:hAnsi="Times New Roman" w:cs="Times New Roman"/>
        </w:rPr>
        <w:t>,</w:t>
      </w:r>
      <w:r w:rsidR="004F13F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the proposal </w:t>
      </w:r>
      <w:r w:rsidR="004F13F3">
        <w:rPr>
          <w:rFonts w:ascii="Times New Roman" w:hAnsi="Times New Roman" w:cs="Times New Roman"/>
        </w:rPr>
        <w:t>w</w:t>
      </w:r>
      <w:r w:rsidR="004A1725">
        <w:rPr>
          <w:rFonts w:ascii="Times New Roman" w:hAnsi="Times New Roman" w:cs="Times New Roman"/>
        </w:rPr>
        <w:t>ould</w:t>
      </w:r>
      <w:r w:rsidR="004F13F3">
        <w:rPr>
          <w:rFonts w:ascii="Times New Roman" w:hAnsi="Times New Roman" w:cs="Times New Roman"/>
        </w:rPr>
        <w:t xml:space="preserve"> </w:t>
      </w:r>
      <w:r w:rsidR="00346164">
        <w:rPr>
          <w:rFonts w:ascii="Times New Roman" w:hAnsi="Times New Roman" w:cs="Times New Roman"/>
        </w:rPr>
        <w:t xml:space="preserve">jumpstart the deployment of antennas </w:t>
      </w:r>
      <w:r>
        <w:rPr>
          <w:rFonts w:ascii="Times New Roman" w:hAnsi="Times New Roman" w:cs="Times New Roman"/>
        </w:rPr>
        <w:t xml:space="preserve">that </w:t>
      </w:r>
      <w:r>
        <w:rPr>
          <w:rFonts w:ascii="Times New Roman" w:hAnsi="Times New Roman" w:cs="Times New Roman"/>
        </w:rPr>
        <w:t>c</w:t>
      </w:r>
      <w:r w:rsidR="004A1725">
        <w:rPr>
          <w:rFonts w:ascii="Times New Roman" w:hAnsi="Times New Roman" w:cs="Times New Roman"/>
        </w:rPr>
        <w:t>ould be part of</w:t>
      </w:r>
      <w:r w:rsidR="005D6E8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mesh networks</w:t>
      </w:r>
      <w:r>
        <w:rPr>
          <w:rFonts w:ascii="Times New Roman" w:hAnsi="Times New Roman" w:cs="Times New Roman"/>
        </w:rPr>
        <w:t>—essentially, web</w:t>
      </w:r>
      <w:r w:rsidR="004B72B7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of wireless network nodes</w:t>
      </w:r>
      <w:r w:rsidR="004F13F3">
        <w:rPr>
          <w:rFonts w:ascii="Times New Roman" w:hAnsi="Times New Roman" w:cs="Times New Roman"/>
        </w:rPr>
        <w:t xml:space="preserve">. </w:t>
      </w:r>
      <w:r w:rsidR="00EF11B3">
        <w:rPr>
          <w:rFonts w:ascii="Times New Roman" w:hAnsi="Times New Roman" w:cs="Times New Roman"/>
        </w:rPr>
        <w:t xml:space="preserve"> </w:t>
      </w:r>
      <w:r w:rsidR="00B00C21">
        <w:rPr>
          <w:rFonts w:ascii="Times New Roman" w:hAnsi="Times New Roman" w:cs="Times New Roman"/>
        </w:rPr>
        <w:t xml:space="preserve">And </w:t>
      </w:r>
      <w:r w:rsidR="004A1725">
        <w:rPr>
          <w:rFonts w:ascii="Times New Roman" w:hAnsi="Times New Roman" w:cs="Times New Roman"/>
        </w:rPr>
        <w:t>it would</w:t>
      </w:r>
      <w:r w:rsidR="004F13F3">
        <w:rPr>
          <w:rFonts w:ascii="Times New Roman" w:hAnsi="Times New Roman" w:cs="Times New Roman"/>
        </w:rPr>
        <w:t xml:space="preserve"> </w:t>
      </w:r>
      <w:r w:rsidR="00EF0613">
        <w:rPr>
          <w:rFonts w:ascii="Times New Roman" w:hAnsi="Times New Roman" w:cs="Times New Roman"/>
        </w:rPr>
        <w:t xml:space="preserve">also help </w:t>
      </w:r>
      <w:r w:rsidR="004F13F3">
        <w:rPr>
          <w:rFonts w:ascii="Times New Roman" w:hAnsi="Times New Roman" w:cs="Times New Roman"/>
        </w:rPr>
        <w:t xml:space="preserve">providers </w:t>
      </w:r>
      <w:r>
        <w:rPr>
          <w:rFonts w:ascii="Times New Roman" w:hAnsi="Times New Roman" w:cs="Times New Roman"/>
        </w:rPr>
        <w:t xml:space="preserve">develop and deliver </w:t>
      </w:r>
      <w:r w:rsidR="004F13F3">
        <w:rPr>
          <w:rFonts w:ascii="Times New Roman" w:hAnsi="Times New Roman" w:cs="Times New Roman"/>
        </w:rPr>
        <w:t>more competitive broadband services in areas</w:t>
      </w:r>
      <w:r w:rsidR="00DC107E">
        <w:rPr>
          <w:rFonts w:ascii="Times New Roman" w:hAnsi="Times New Roman" w:cs="Times New Roman"/>
        </w:rPr>
        <w:t xml:space="preserve"> that are currently on the wrong side of the digital divide</w:t>
      </w:r>
      <w:r w:rsidR="002E154D">
        <w:rPr>
          <w:rFonts w:ascii="Times New Roman" w:hAnsi="Times New Roman" w:cs="Times New Roman"/>
        </w:rPr>
        <w:t>, including in lower-income urban areas</w:t>
      </w:r>
      <w:r w:rsidR="004F13F3">
        <w:rPr>
          <w:rFonts w:ascii="Times New Roman" w:hAnsi="Times New Roman" w:cs="Times New Roman"/>
        </w:rPr>
        <w:t xml:space="preserve">. </w:t>
      </w:r>
    </w:p>
    <w:p w:rsidR="00990618" w:rsidP="00990618" w14:paraId="65C5F2EF" w14:textId="77777777">
      <w:pPr>
        <w:ind w:firstLine="720"/>
        <w:rPr>
          <w:rFonts w:ascii="Times New Roman" w:hAnsi="Times New Roman" w:cs="Times New Roman"/>
        </w:rPr>
      </w:pPr>
    </w:p>
    <w:p w:rsidR="00FB1B09" w:rsidRPr="001847B9" w:rsidP="00990618" w14:paraId="6ACA5CE3" w14:textId="761E357C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look forward to reviewing the record that will be compiled in response to this </w:t>
      </w:r>
      <w:r w:rsidRPr="00D75A9F">
        <w:rPr>
          <w:rFonts w:ascii="Times New Roman" w:hAnsi="Times New Roman" w:cs="Times New Roman"/>
          <w:i/>
        </w:rPr>
        <w:t xml:space="preserve">Notice </w:t>
      </w:r>
      <w:r>
        <w:rPr>
          <w:rFonts w:ascii="Times New Roman" w:hAnsi="Times New Roman" w:cs="Times New Roman"/>
        </w:rPr>
        <w:t>and would like to</w:t>
      </w:r>
      <w:r>
        <w:rPr>
          <w:rFonts w:ascii="Times New Roman" w:hAnsi="Times New Roman" w:cs="Times New Roman"/>
        </w:rPr>
        <w:t xml:space="preserve"> thank the team that work</w:t>
      </w:r>
      <w:r w:rsidR="000043FE">
        <w:rPr>
          <w:rFonts w:ascii="Times New Roman" w:hAnsi="Times New Roman" w:cs="Times New Roman"/>
        </w:rPr>
        <w:t>ed</w:t>
      </w:r>
      <w:r>
        <w:rPr>
          <w:rFonts w:ascii="Times New Roman" w:hAnsi="Times New Roman" w:cs="Times New Roman"/>
        </w:rPr>
        <w:t xml:space="preserve"> on </w:t>
      </w:r>
      <w:r w:rsidR="004B72B7">
        <w:rPr>
          <w:rFonts w:ascii="Times New Roman" w:hAnsi="Times New Roman" w:cs="Times New Roman"/>
        </w:rPr>
        <w:t>it</w:t>
      </w:r>
      <w:r>
        <w:rPr>
          <w:rFonts w:ascii="Times New Roman" w:hAnsi="Times New Roman" w:cs="Times New Roman"/>
        </w:rPr>
        <w:t xml:space="preserve">: </w:t>
      </w:r>
      <w:r w:rsidR="00EE4B0E">
        <w:rPr>
          <w:rFonts w:ascii="Times New Roman" w:hAnsi="Times New Roman" w:cs="Times New Roman"/>
        </w:rPr>
        <w:t>Jonathan Campbell, Garnet Hanly, Eli Johnson, Betsy McIntyre, Jennifer Salhus, Dana Shaffer, Chris Smeenk, Don Stockdale, Cecilia Sulhoff, and Suzanne Tetreault</w:t>
      </w:r>
      <w:r>
        <w:rPr>
          <w:rFonts w:ascii="Times New Roman" w:hAnsi="Times New Roman" w:cs="Times New Roman"/>
        </w:rPr>
        <w:t xml:space="preserve"> from the Wireless Telecommunications Bureau; </w:t>
      </w:r>
      <w:r w:rsidR="005E5B1F">
        <w:rPr>
          <w:rFonts w:ascii="Times New Roman" w:hAnsi="Times New Roman" w:cs="Times New Roman"/>
        </w:rPr>
        <w:t xml:space="preserve">Michelle Carey, Martha Heller, Kenneth Lewis, Maria </w:t>
      </w:r>
      <w:r w:rsidR="005E5B1F">
        <w:rPr>
          <w:rFonts w:ascii="Times New Roman" w:hAnsi="Times New Roman" w:cs="Times New Roman"/>
        </w:rPr>
        <w:t>Mullarkey</w:t>
      </w:r>
      <w:r w:rsidR="005E5B1F">
        <w:rPr>
          <w:rFonts w:ascii="Times New Roman" w:hAnsi="Times New Roman" w:cs="Times New Roman"/>
        </w:rPr>
        <w:t xml:space="preserve">, and Holly Saurer from the Media Bureau; Kate Matraves, Giulia McHenry, and Emily </w:t>
      </w:r>
      <w:r w:rsidR="005E5B1F">
        <w:rPr>
          <w:rFonts w:ascii="Times New Roman" w:hAnsi="Times New Roman" w:cs="Times New Roman"/>
        </w:rPr>
        <w:t>Talaga</w:t>
      </w:r>
      <w:r>
        <w:rPr>
          <w:rFonts w:ascii="Times New Roman" w:hAnsi="Times New Roman" w:cs="Times New Roman"/>
        </w:rPr>
        <w:t xml:space="preserve"> from the Office of </w:t>
      </w:r>
      <w:r w:rsidR="00916192">
        <w:rPr>
          <w:rFonts w:ascii="Times New Roman" w:hAnsi="Times New Roman" w:cs="Times New Roman"/>
        </w:rPr>
        <w:t>Economics</w:t>
      </w:r>
      <w:r>
        <w:rPr>
          <w:rFonts w:ascii="Times New Roman" w:hAnsi="Times New Roman" w:cs="Times New Roman"/>
        </w:rPr>
        <w:t xml:space="preserve"> and Analytics; </w:t>
      </w:r>
      <w:r w:rsidR="005E5B1F">
        <w:rPr>
          <w:rFonts w:ascii="Times New Roman" w:hAnsi="Times New Roman" w:cs="Times New Roman"/>
        </w:rPr>
        <w:t xml:space="preserve">Chana Wilkerson and Sanford Williams from the Office of Communications Business Opportunities; </w:t>
      </w:r>
      <w:r>
        <w:rPr>
          <w:rFonts w:ascii="Times New Roman" w:hAnsi="Times New Roman" w:cs="Times New Roman"/>
        </w:rPr>
        <w:t xml:space="preserve">and </w:t>
      </w:r>
      <w:r w:rsidR="005E5B1F">
        <w:rPr>
          <w:rFonts w:ascii="Times New Roman" w:hAnsi="Times New Roman" w:cs="Times New Roman"/>
        </w:rPr>
        <w:t>Ashley Boizelle, Tom Johnson, David Konczal, Linda Oliver, Bill Richardson, Royce Sherlock, and Anjali Singh</w:t>
      </w:r>
      <w:r>
        <w:rPr>
          <w:rFonts w:ascii="Times New Roman" w:hAnsi="Times New Roman" w:cs="Times New Roman"/>
        </w:rPr>
        <w:t xml:space="preserve"> from the Office of General Counsel.</w:t>
      </w: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7B9"/>
    <w:rsid w:val="000043FE"/>
    <w:rsid w:val="000259D3"/>
    <w:rsid w:val="000878F5"/>
    <w:rsid w:val="0009697F"/>
    <w:rsid w:val="001227AF"/>
    <w:rsid w:val="001847B9"/>
    <w:rsid w:val="001A7637"/>
    <w:rsid w:val="001C0ABC"/>
    <w:rsid w:val="001D498D"/>
    <w:rsid w:val="002376EF"/>
    <w:rsid w:val="00264FF6"/>
    <w:rsid w:val="002675E2"/>
    <w:rsid w:val="002D5B80"/>
    <w:rsid w:val="002E154D"/>
    <w:rsid w:val="00313C14"/>
    <w:rsid w:val="00346164"/>
    <w:rsid w:val="00405523"/>
    <w:rsid w:val="00450A85"/>
    <w:rsid w:val="004A1725"/>
    <w:rsid w:val="004A6BFF"/>
    <w:rsid w:val="004B72B7"/>
    <w:rsid w:val="004C440D"/>
    <w:rsid w:val="004D0563"/>
    <w:rsid w:val="004D5DB4"/>
    <w:rsid w:val="004F13F3"/>
    <w:rsid w:val="00501327"/>
    <w:rsid w:val="005227B2"/>
    <w:rsid w:val="00564579"/>
    <w:rsid w:val="00592172"/>
    <w:rsid w:val="005D6E8E"/>
    <w:rsid w:val="005E5B1F"/>
    <w:rsid w:val="006F2AA4"/>
    <w:rsid w:val="007073BA"/>
    <w:rsid w:val="0071182D"/>
    <w:rsid w:val="00730CA6"/>
    <w:rsid w:val="00736B1B"/>
    <w:rsid w:val="007E0418"/>
    <w:rsid w:val="008129CD"/>
    <w:rsid w:val="00892E7F"/>
    <w:rsid w:val="008A6A0D"/>
    <w:rsid w:val="008B1D8B"/>
    <w:rsid w:val="008E305A"/>
    <w:rsid w:val="008E61B5"/>
    <w:rsid w:val="00916192"/>
    <w:rsid w:val="00917C34"/>
    <w:rsid w:val="00935372"/>
    <w:rsid w:val="0096481A"/>
    <w:rsid w:val="0098583B"/>
    <w:rsid w:val="00990618"/>
    <w:rsid w:val="00994FF6"/>
    <w:rsid w:val="009F357C"/>
    <w:rsid w:val="009F5EB3"/>
    <w:rsid w:val="00A25E0D"/>
    <w:rsid w:val="00A85835"/>
    <w:rsid w:val="00AF07F6"/>
    <w:rsid w:val="00B00C21"/>
    <w:rsid w:val="00B60F3A"/>
    <w:rsid w:val="00B66518"/>
    <w:rsid w:val="00B9286C"/>
    <w:rsid w:val="00BC6CBA"/>
    <w:rsid w:val="00C110A4"/>
    <w:rsid w:val="00C80FDF"/>
    <w:rsid w:val="00C84C84"/>
    <w:rsid w:val="00CC3D1A"/>
    <w:rsid w:val="00D2149B"/>
    <w:rsid w:val="00D75A9F"/>
    <w:rsid w:val="00DC107E"/>
    <w:rsid w:val="00DE7C09"/>
    <w:rsid w:val="00EE4B0E"/>
    <w:rsid w:val="00EF0613"/>
    <w:rsid w:val="00EF11B3"/>
    <w:rsid w:val="00F85C15"/>
    <w:rsid w:val="00FA4EF7"/>
    <w:rsid w:val="00FB1B09"/>
    <w:rsid w:val="00FC6DAB"/>
    <w:rsid w:val="00FE0859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47B9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47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47B9"/>
  </w:style>
  <w:style w:type="paragraph" w:styleId="Footer">
    <w:name w:val="footer"/>
    <w:basedOn w:val="Normal"/>
    <w:link w:val="FooterChar"/>
    <w:uiPriority w:val="99"/>
    <w:unhideWhenUsed/>
    <w:rsid w:val="001847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47B9"/>
  </w:style>
  <w:style w:type="paragraph" w:styleId="FootnoteText">
    <w:name w:val="footnote text"/>
    <w:basedOn w:val="Normal"/>
    <w:link w:val="FootnoteTextChar"/>
    <w:uiPriority w:val="99"/>
    <w:unhideWhenUsed/>
    <w:rsid w:val="00EF0613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F0613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EF0613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5E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EB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A17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A172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A17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17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172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