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750A87">
        <w:rPr>
          <w:szCs w:val="22"/>
        </w:rPr>
        <w:t>113</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w:t>
      </w:r>
      <w:r w:rsidR="0098691C">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980"/>
        <w:gridCol w:w="3240"/>
        <w:gridCol w:w="2430"/>
      </w:tblGrid>
      <w:tr w:rsidTr="00A9171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71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198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24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A91710">
        <w:tblPrEx>
          <w:tblW w:w="9360" w:type="dxa"/>
          <w:tblInd w:w="108" w:type="dxa"/>
          <w:tblLayout w:type="fixed"/>
          <w:tblLook w:val="01E0"/>
        </w:tblPrEx>
        <w:trPr>
          <w:trHeight w:val="980"/>
        </w:trPr>
        <w:tc>
          <w:tcPr>
            <w:tcW w:w="171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BF791A">
              <w:rPr>
                <w:bCs/>
                <w:color w:val="231F20"/>
                <w:szCs w:val="22"/>
              </w:rPr>
              <w:t>22</w:t>
            </w:r>
            <w:r>
              <w:rPr>
                <w:bCs/>
                <w:color w:val="231F20"/>
                <w:szCs w:val="22"/>
              </w:rPr>
              <w:t xml:space="preserve"> </w:t>
            </w:r>
            <w:r w:rsidR="00BF791A">
              <w:rPr>
                <w:bCs/>
                <w:color w:val="231F20"/>
                <w:szCs w:val="22"/>
              </w:rPr>
              <w:t>LaVergne</w:t>
            </w:r>
            <w:r>
              <w:rPr>
                <w:bCs/>
                <w:color w:val="231F20"/>
                <w:szCs w:val="22"/>
              </w:rPr>
              <w:t>, TN (</w:t>
            </w:r>
            <w:r w:rsidR="00BF791A">
              <w:rPr>
                <w:bCs/>
                <w:color w:val="231F20"/>
                <w:szCs w:val="22"/>
              </w:rPr>
              <w:t>Floyd Mayfield Dr.</w:t>
            </w:r>
            <w:r>
              <w:rPr>
                <w:bCs/>
                <w:color w:val="231F20"/>
                <w:szCs w:val="22"/>
              </w:rPr>
              <w:t>)</w:t>
            </w:r>
          </w:p>
        </w:tc>
        <w:tc>
          <w:tcPr>
            <w:tcW w:w="198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24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A91710">
              <w:rPr>
                <w:rFonts w:ascii="Times New Roman" w:hAnsi="Times New Roman" w:cs="Times New Roman"/>
                <w:sz w:val="22"/>
                <w:szCs w:val="22"/>
              </w:rPr>
              <w:t>140</w:t>
            </w:r>
            <w:r w:rsidRPr="004D2A8A">
              <w:rPr>
                <w:rFonts w:ascii="Times New Roman" w:hAnsi="Times New Roman" w:cs="Times New Roman"/>
                <w:sz w:val="22"/>
                <w:szCs w:val="22"/>
              </w:rPr>
              <w:t xml:space="preserve"> (CLLI: </w:t>
            </w:r>
            <w:r w:rsidR="00A91710">
              <w:rPr>
                <w:rFonts w:ascii="Times New Roman" w:hAnsi="Times New Roman" w:cs="Times New Roman"/>
                <w:sz w:val="22"/>
                <w:szCs w:val="22"/>
              </w:rPr>
              <w:t>LVRGTN</w:t>
            </w:r>
            <w:r w:rsidR="00A91710">
              <w:rPr>
                <w:rFonts w:ascii="Times New Roman" w:hAnsi="Times New Roman" w:cs="Times New Roman"/>
                <w:sz w:val="22"/>
                <w:szCs w:val="22"/>
              </w:rPr>
              <w:t>40</w:t>
            </w:r>
            <w:r w:rsidRPr="004D2A8A">
              <w:rPr>
                <w:rFonts w:ascii="Times New Roman" w:hAnsi="Times New Roman" w:cs="Times New Roman"/>
                <w:sz w:val="22"/>
                <w:szCs w:val="22"/>
              </w:rPr>
              <w:t xml:space="preserve">) – </w:t>
            </w:r>
            <w:r w:rsidR="00A91710">
              <w:rPr>
                <w:rFonts w:ascii="Times New Roman" w:hAnsi="Times New Roman" w:cs="Times New Roman"/>
                <w:sz w:val="22"/>
                <w:szCs w:val="22"/>
              </w:rPr>
              <w:t>199 Floyd Mayfield Dr.</w:t>
            </w:r>
            <w:r w:rsidRPr="004D2A8A">
              <w:rPr>
                <w:rFonts w:ascii="Times New Roman" w:hAnsi="Times New Roman" w:cs="Times New Roman"/>
                <w:sz w:val="22"/>
                <w:szCs w:val="22"/>
              </w:rPr>
              <w:t xml:space="preserve">, </w:t>
            </w:r>
            <w:r w:rsidR="00A91710">
              <w:rPr>
                <w:rFonts w:ascii="Times New Roman" w:hAnsi="Times New Roman" w:cs="Times New Roman"/>
                <w:sz w:val="22"/>
                <w:szCs w:val="22"/>
              </w:rPr>
              <w:t xml:space="preserve">LaVergne, </w:t>
            </w:r>
            <w:r w:rsidRPr="004D2A8A">
              <w:rPr>
                <w:rFonts w:ascii="Times New Roman" w:hAnsi="Times New Roman" w:cs="Times New Roman"/>
                <w:sz w:val="22"/>
                <w:szCs w:val="22"/>
              </w:rPr>
              <w:t>TN 37</w:t>
            </w:r>
            <w:r w:rsidR="00A91710">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3227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6518"/>
    <w:rsid w:val="0013334B"/>
    <w:rsid w:val="00134078"/>
    <w:rsid w:val="001454F9"/>
    <w:rsid w:val="00163618"/>
    <w:rsid w:val="00177963"/>
    <w:rsid w:val="0019040E"/>
    <w:rsid w:val="001B46A7"/>
    <w:rsid w:val="001B53AA"/>
    <w:rsid w:val="001E30AC"/>
    <w:rsid w:val="001F49E1"/>
    <w:rsid w:val="00232B62"/>
    <w:rsid w:val="002463B6"/>
    <w:rsid w:val="002566C0"/>
    <w:rsid w:val="00284121"/>
    <w:rsid w:val="002A1AA0"/>
    <w:rsid w:val="002B1A7C"/>
    <w:rsid w:val="002B368F"/>
    <w:rsid w:val="002D783A"/>
    <w:rsid w:val="00323CD4"/>
    <w:rsid w:val="00334F8B"/>
    <w:rsid w:val="00335CAE"/>
    <w:rsid w:val="00341C3B"/>
    <w:rsid w:val="00343AE9"/>
    <w:rsid w:val="00347802"/>
    <w:rsid w:val="00377EFB"/>
    <w:rsid w:val="0038332A"/>
    <w:rsid w:val="003A340E"/>
    <w:rsid w:val="003C45B0"/>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7B5B"/>
    <w:rsid w:val="006F5D07"/>
    <w:rsid w:val="00731E39"/>
    <w:rsid w:val="00750A87"/>
    <w:rsid w:val="00754FEE"/>
    <w:rsid w:val="007579DD"/>
    <w:rsid w:val="007868C8"/>
    <w:rsid w:val="007E09E8"/>
    <w:rsid w:val="007E1DED"/>
    <w:rsid w:val="007E723C"/>
    <w:rsid w:val="007F510F"/>
    <w:rsid w:val="007F6829"/>
    <w:rsid w:val="00804C85"/>
    <w:rsid w:val="00814929"/>
    <w:rsid w:val="00860B5A"/>
    <w:rsid w:val="008737F8"/>
    <w:rsid w:val="00877F45"/>
    <w:rsid w:val="008800FB"/>
    <w:rsid w:val="008961DF"/>
    <w:rsid w:val="00903DBD"/>
    <w:rsid w:val="009109D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6C74"/>
    <w:rsid w:val="00A75818"/>
    <w:rsid w:val="00A91710"/>
    <w:rsid w:val="00A93BD4"/>
    <w:rsid w:val="00A96558"/>
    <w:rsid w:val="00AC191A"/>
    <w:rsid w:val="00AC2D8F"/>
    <w:rsid w:val="00AC4106"/>
    <w:rsid w:val="00B2208B"/>
    <w:rsid w:val="00B2754A"/>
    <w:rsid w:val="00B27EC6"/>
    <w:rsid w:val="00B36D68"/>
    <w:rsid w:val="00B95BF2"/>
    <w:rsid w:val="00BB6E7C"/>
    <w:rsid w:val="00BF791A"/>
    <w:rsid w:val="00C152CC"/>
    <w:rsid w:val="00C2582B"/>
    <w:rsid w:val="00C613F7"/>
    <w:rsid w:val="00C7147C"/>
    <w:rsid w:val="00CC6B0A"/>
    <w:rsid w:val="00D45146"/>
    <w:rsid w:val="00D57426"/>
    <w:rsid w:val="00D954C4"/>
    <w:rsid w:val="00D97E66"/>
    <w:rsid w:val="00DA2570"/>
    <w:rsid w:val="00DB6D1D"/>
    <w:rsid w:val="00E25608"/>
    <w:rsid w:val="00E35DE9"/>
    <w:rsid w:val="00E37281"/>
    <w:rsid w:val="00E44A5E"/>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