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824315"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863CAA" w:rsidRPr="00835152" w:rsidP="00863CAA">
      <w:pPr>
        <w:suppressAutoHyphens/>
        <w:jc w:val="center"/>
        <w:outlineLvl w:val="0"/>
      </w:pPr>
      <w:r w:rsidRPr="00835152">
        <w:t>Columbia Regional Office</w:t>
      </w:r>
    </w:p>
    <w:p w:rsidR="00863CAA" w:rsidP="00863CAA">
      <w:pPr>
        <w:suppressAutoHyphens/>
        <w:jc w:val="center"/>
        <w:rPr>
          <w:szCs w:val="24"/>
        </w:rPr>
      </w:pPr>
      <w:r>
        <w:rPr>
          <w:szCs w:val="24"/>
        </w:rPr>
        <w:t>9050 Junction Drive</w:t>
      </w:r>
    </w:p>
    <w:p w:rsidR="00863CAA" w:rsidP="00863CAA">
      <w:pPr>
        <w:suppressAutoHyphens/>
        <w:jc w:val="center"/>
        <w:rPr>
          <w:szCs w:val="24"/>
        </w:rPr>
      </w:pPr>
      <w:r>
        <w:rPr>
          <w:szCs w:val="24"/>
        </w:rPr>
        <w:t>Annapolis Junction, Maryland 20701</w:t>
      </w:r>
    </w:p>
    <w:p w:rsidR="00863CAA" w:rsidP="00863CAA">
      <w:pPr>
        <w:suppressAutoHyphens/>
        <w:jc w:val="center"/>
        <w:rPr>
          <w:szCs w:val="24"/>
        </w:rPr>
      </w:pPr>
      <w:r>
        <w:rPr>
          <w:szCs w:val="24"/>
        </w:rPr>
        <w:t>FIELD@FCC.gov</w:t>
      </w:r>
    </w:p>
    <w:p w:rsidR="00863CAA" w:rsidRPr="001B667E" w:rsidP="00863CAA">
      <w:pPr>
        <w:suppressAutoHyphens/>
        <w:jc w:val="center"/>
        <w:outlineLvl w:val="0"/>
        <w:rPr>
          <w:szCs w:val="24"/>
        </w:rPr>
      </w:pPr>
      <w:r>
        <w:rPr>
          <w:szCs w:val="24"/>
        </w:rPr>
        <w:t>(301) 725-1996</w:t>
      </w:r>
    </w:p>
    <w:p w:rsidR="00381FFF" w:rsidRPr="001B667E" w:rsidP="00381FFF">
      <w:pPr>
        <w:suppressAutoHyphens/>
        <w:jc w:val="center"/>
        <w:rPr>
          <w:szCs w:val="24"/>
        </w:rPr>
      </w:pPr>
      <w:r w:rsidRPr="001B667E">
        <w:rPr>
          <w:szCs w:val="24"/>
        </w:rPr>
        <w:t xml:space="preserve">          </w:t>
      </w:r>
    </w:p>
    <w:p w:rsidR="00381FFF" w:rsidRPr="00955407" w:rsidP="00381FFF">
      <w:pPr>
        <w:suppressAutoHyphens/>
        <w:jc w:val="center"/>
        <w:rPr>
          <w:b/>
          <w:szCs w:val="24"/>
        </w:rPr>
      </w:pPr>
      <w:r>
        <w:rPr>
          <w:szCs w:val="24"/>
        </w:rPr>
        <w:t>Ma</w:t>
      </w:r>
      <w:r w:rsidR="00F71CD1">
        <w:rPr>
          <w:szCs w:val="24"/>
        </w:rPr>
        <w:t>y 10, 2019</w:t>
      </w:r>
      <w:bookmarkStart w:id="0" w:name="_GoBack"/>
      <w:bookmarkEnd w:id="0"/>
    </w:p>
    <w:p w:rsidR="00381FFF" w:rsidP="00381FFF">
      <w:pPr>
        <w:suppressAutoHyphens/>
        <w:rPr>
          <w:szCs w:val="24"/>
        </w:rPr>
      </w:pPr>
    </w:p>
    <w:p w:rsidR="00E3436E" w:rsidRPr="00E3436E" w:rsidP="00E3436E">
      <w:pPr>
        <w:widowControl/>
        <w:rPr>
          <w:szCs w:val="24"/>
        </w:rPr>
      </w:pPr>
    </w:p>
    <w:p w:rsidR="00FC0BDE" w:rsidRPr="00303471" w:rsidP="00FC0BDE">
      <w:pPr>
        <w:widowControl/>
      </w:pPr>
      <w:r>
        <w:t>Milcia Maldonado</w:t>
      </w:r>
    </w:p>
    <w:p w:rsidR="00381FFF" w:rsidRPr="008D5303" w:rsidP="00FC0BDE">
      <w:pPr>
        <w:widowControl/>
        <w:rPr>
          <w:szCs w:val="24"/>
        </w:rPr>
      </w:pPr>
      <w:r>
        <w:t>Beaver Meadows, Pennsylvania</w:t>
      </w:r>
    </w:p>
    <w:p w:rsidR="00381FFF" w:rsidP="00381FFF">
      <w:pPr>
        <w:widowControl/>
        <w:rPr>
          <w:b/>
          <w:sz w:val="22"/>
        </w:rPr>
      </w:pPr>
    </w:p>
    <w:p w:rsidR="00863CAA"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2B2951" w:rsidR="00FC0BDE">
        <w:t>EB-FIELDNER-1</w:t>
      </w:r>
      <w:r w:rsidR="00FC0BDE">
        <w:t>9</w:t>
      </w:r>
      <w:r w:rsidRPr="002B2951" w:rsidR="00FC0BDE">
        <w:t>-0002</w:t>
      </w:r>
      <w:r w:rsidR="00FC0BDE">
        <w:t>8584</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616ED5">
        <w:rPr>
          <w:color w:val="000000"/>
        </w:rPr>
        <w:t xml:space="preserve">February </w:t>
      </w:r>
      <w:r w:rsidR="00FC0BDE">
        <w:rPr>
          <w:color w:val="000000"/>
        </w:rPr>
        <w:t>13</w:t>
      </w:r>
      <w:r w:rsidR="00616ED5">
        <w:rPr>
          <w:color w:val="000000"/>
        </w:rPr>
        <w:t>, 2019</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FC0BDE">
        <w:rPr>
          <w:color w:val="000000" w:themeColor="text1"/>
          <w:szCs w:val="24"/>
        </w:rPr>
        <w:t>87.9</w:t>
      </w:r>
      <w:r w:rsidR="0028661F">
        <w:rPr>
          <w:color w:val="000000"/>
        </w:rPr>
        <w:t xml:space="preserve"> MHz in </w:t>
      </w:r>
      <w:r w:rsidR="00FC0BDE">
        <w:rPr>
          <w:color w:val="000000"/>
        </w:rPr>
        <w:t>Beaver Meadows, Pennsylvania</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FC0BDE">
        <w:rPr>
          <w:color w:val="000000"/>
        </w:rPr>
        <w:t>87.9</w:t>
      </w:r>
      <w:r w:rsidR="0037411D">
        <w:rPr>
          <w:color w:val="000000"/>
        </w:rPr>
        <w:t> </w:t>
      </w:r>
      <w:r w:rsidRPr="004D5B02">
        <w:rPr>
          <w:color w:val="000000"/>
        </w:rPr>
        <w:t xml:space="preserve">MHz were emanating from </w:t>
      </w:r>
      <w:r w:rsidR="00863CAA">
        <w:rPr>
          <w:color w:val="000000"/>
        </w:rPr>
        <w:t xml:space="preserve">a residential </w:t>
      </w:r>
      <w:r w:rsidR="00863CAA">
        <w:t xml:space="preserve">property on East Broad Street in </w:t>
      </w:r>
      <w:r w:rsidR="00FC0BDE">
        <w:t>Beaver Meadows</w:t>
      </w:r>
      <w:r w:rsidR="00F44139">
        <w:t xml:space="preserve">, </w:t>
      </w:r>
      <w:r w:rsidR="00FC0BDE">
        <w:t>Pennsylvania</w:t>
      </w:r>
      <w:r>
        <w:rPr>
          <w:color w:val="000000"/>
        </w:rPr>
        <w:t xml:space="preserve">.  </w:t>
      </w:r>
      <w:r w:rsidRPr="004D39BB" w:rsidR="00863CAA">
        <w:t xml:space="preserve">Property records list you as the owner of the property.  </w:t>
      </w:r>
      <w:r w:rsidR="00767603">
        <w:rPr>
          <w:color w:val="000000"/>
          <w:szCs w:val="24"/>
        </w:rPr>
        <w:t>T</w:t>
      </w:r>
      <w:r w:rsidRPr="00B75ECB" w:rsidR="00767603">
        <w:rPr>
          <w:color w:val="000000"/>
        </w:rPr>
        <w:t xml:space="preserve">he Commission’s records show that no license was issued for operation of a broadcast station </w:t>
      </w:r>
      <w:r w:rsidR="00767603">
        <w:rPr>
          <w:color w:val="000000"/>
        </w:rPr>
        <w:t xml:space="preserve">on </w:t>
      </w:r>
      <w:r w:rsidR="00FC0BDE">
        <w:rPr>
          <w:color w:val="000000"/>
        </w:rPr>
        <w:t>87.9</w:t>
      </w:r>
      <w:r w:rsidR="00767603">
        <w:rPr>
          <w:color w:val="000000"/>
        </w:rPr>
        <w:t xml:space="preserve"> MHz </w:t>
      </w:r>
      <w:r w:rsidRPr="00B75ECB" w:rsidR="00767603">
        <w:rPr>
          <w:color w:val="000000"/>
        </w:rPr>
        <w:t xml:space="preserve">at this location </w:t>
      </w:r>
      <w:r w:rsidRPr="00B75ECB" w:rsidR="00767603">
        <w:rPr>
          <w:color w:val="000000"/>
          <w:szCs w:val="24"/>
        </w:rPr>
        <w:t xml:space="preserve">in </w:t>
      </w:r>
      <w:r w:rsidR="00FC0BDE">
        <w:rPr>
          <w:color w:val="000000"/>
          <w:szCs w:val="24"/>
        </w:rPr>
        <w:t>Beaver Meadows</w:t>
      </w:r>
      <w:r w:rsidR="00767603">
        <w:rPr>
          <w:color w:val="000000"/>
          <w:szCs w:val="24"/>
        </w:rPr>
        <w:t xml:space="preserve">, </w:t>
      </w:r>
      <w:r w:rsidR="00FC0BDE">
        <w:rPr>
          <w:color w:val="000000"/>
          <w:szCs w:val="24"/>
        </w:rPr>
        <w:t>Pennsylvania</w:t>
      </w:r>
      <w:r w:rsidRPr="00B75ECB" w:rsidR="00767603">
        <w:rPr>
          <w:color w:val="000000"/>
          <w:szCs w:val="24"/>
        </w:rPr>
        <w:t>.</w:t>
      </w:r>
      <w:r w:rsidR="00767603">
        <w:rPr>
          <w:color w:val="000000"/>
          <w:szCs w:val="24"/>
        </w:rPr>
        <w:t xml:space="preserve">  </w:t>
      </w:r>
    </w:p>
    <w:p w:rsidR="00381FFF" w:rsidP="00381FFF">
      <w:pPr>
        <w:widowControl/>
      </w:pPr>
    </w:p>
    <w:p w:rsidR="00381FFF" w:rsidRPr="004E291F" w:rsidP="00324403">
      <w:pPr>
        <w:widowControl/>
      </w:pPr>
      <w:r w:rsidRPr="004E291F">
        <w:t>Radio stations</w:t>
      </w:r>
      <w:r>
        <w:t xml:space="preserve"> operating on a range of frequencies,</w:t>
      </w:r>
      <w:r>
        <w:rPr>
          <w:rStyle w:val="FootnoteReference"/>
          <w:vertAlign w:val="superscript"/>
        </w:rPr>
        <w:footnoteReference w:id="2"/>
      </w:r>
      <w:r>
        <w:t xml:space="preserve"> including </w:t>
      </w:r>
      <w:r w:rsidR="00FC0BDE">
        <w:t>87.9</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863CAA">
        <w:t xml:space="preserve">On February 13, 2019,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FC0BDE">
        <w:rPr>
          <w:color w:val="000000"/>
          <w:szCs w:val="24"/>
        </w:rPr>
        <w:t>87.9</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w:t>
      </w:r>
      <w:r w:rsidR="00FC0BDE">
        <w:rPr>
          <w:color w:val="000000"/>
          <w:szCs w:val="24"/>
        </w:rPr>
        <w:t>100</w:t>
      </w:r>
      <w:r w:rsidRPr="00EF05ED" w:rsidR="00324403">
        <w:rPr>
          <w:color w:val="000000"/>
          <w:szCs w:val="24"/>
        </w:rPr>
        <w:t xml:space="preserve">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F800D9" w:rsidP="00324403">
      <w:pPr>
        <w:pStyle w:val="Default"/>
        <w:rPr>
          <w:noProof/>
        </w:rPr>
      </w:pPr>
    </w:p>
    <w:p w:rsidR="00F800D9" w:rsidP="00324403">
      <w:pPr>
        <w:pStyle w:val="Default"/>
        <w:rPr>
          <w:noProof/>
        </w:rPr>
      </w:pPr>
    </w:p>
    <w:p w:rsidR="00F800D9"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863CAA" w:rsidP="00863CAA">
      <w:pPr>
        <w:widowControl/>
        <w:ind w:left="720"/>
      </w:pPr>
      <w:r>
        <w:t>FCC News, “</w:t>
      </w:r>
      <w:r>
        <w:t>FCC Enforcement Bureau Applauds Westchester County District Attorney for Pirate Radio Case”</w:t>
      </w: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149F" w:rsidP="00381FFF">
      <w:r>
        <w:separator/>
      </w:r>
    </w:p>
  </w:footnote>
  <w:footnote w:type="continuationSeparator" w:id="1">
    <w:p w:rsidR="007C149F"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 xml:space="preserve">CFR § </w:t>
      </w:r>
      <w:r w:rsidR="00B7736B">
        <w:t>73.603</w:t>
      </w:r>
      <w:r>
        <w:t>.</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551CA"/>
    <w:rsid w:val="00060254"/>
    <w:rsid w:val="000942D1"/>
    <w:rsid w:val="000D17B2"/>
    <w:rsid w:val="00133ADE"/>
    <w:rsid w:val="001A4DE8"/>
    <w:rsid w:val="001B667E"/>
    <w:rsid w:val="00254D36"/>
    <w:rsid w:val="002825BE"/>
    <w:rsid w:val="0028661F"/>
    <w:rsid w:val="002A3871"/>
    <w:rsid w:val="002B2951"/>
    <w:rsid w:val="002D158A"/>
    <w:rsid w:val="002F0B48"/>
    <w:rsid w:val="00303471"/>
    <w:rsid w:val="00324403"/>
    <w:rsid w:val="00353435"/>
    <w:rsid w:val="0037411D"/>
    <w:rsid w:val="00381FFF"/>
    <w:rsid w:val="00491B7A"/>
    <w:rsid w:val="00494172"/>
    <w:rsid w:val="004D39BB"/>
    <w:rsid w:val="004D5B02"/>
    <w:rsid w:val="004E291F"/>
    <w:rsid w:val="004F6A20"/>
    <w:rsid w:val="005264F6"/>
    <w:rsid w:val="005B5AEB"/>
    <w:rsid w:val="005E7E13"/>
    <w:rsid w:val="00602BFF"/>
    <w:rsid w:val="0061221F"/>
    <w:rsid w:val="00616ED5"/>
    <w:rsid w:val="00624F4C"/>
    <w:rsid w:val="006B5284"/>
    <w:rsid w:val="006C3EE2"/>
    <w:rsid w:val="007461BB"/>
    <w:rsid w:val="00767603"/>
    <w:rsid w:val="00775F08"/>
    <w:rsid w:val="007C149F"/>
    <w:rsid w:val="007D1C58"/>
    <w:rsid w:val="007E73CB"/>
    <w:rsid w:val="008154BD"/>
    <w:rsid w:val="00835152"/>
    <w:rsid w:val="00837A05"/>
    <w:rsid w:val="00857372"/>
    <w:rsid w:val="00863CAA"/>
    <w:rsid w:val="008A0C47"/>
    <w:rsid w:val="008A7949"/>
    <w:rsid w:val="008D5303"/>
    <w:rsid w:val="0090559D"/>
    <w:rsid w:val="00955407"/>
    <w:rsid w:val="009709D6"/>
    <w:rsid w:val="0099361E"/>
    <w:rsid w:val="00A450E6"/>
    <w:rsid w:val="00A52F28"/>
    <w:rsid w:val="00A612C5"/>
    <w:rsid w:val="00A70496"/>
    <w:rsid w:val="00AB1D08"/>
    <w:rsid w:val="00B0315D"/>
    <w:rsid w:val="00B73C22"/>
    <w:rsid w:val="00B74B32"/>
    <w:rsid w:val="00B75ECB"/>
    <w:rsid w:val="00B7736B"/>
    <w:rsid w:val="00B82C77"/>
    <w:rsid w:val="00C04FC3"/>
    <w:rsid w:val="00C0602C"/>
    <w:rsid w:val="00C648A4"/>
    <w:rsid w:val="00CC41E5"/>
    <w:rsid w:val="00CF5447"/>
    <w:rsid w:val="00D10FCF"/>
    <w:rsid w:val="00D150CF"/>
    <w:rsid w:val="00D54626"/>
    <w:rsid w:val="00D5759B"/>
    <w:rsid w:val="00D7103A"/>
    <w:rsid w:val="00DD33A0"/>
    <w:rsid w:val="00E305C8"/>
    <w:rsid w:val="00E3436E"/>
    <w:rsid w:val="00E407C6"/>
    <w:rsid w:val="00E561EC"/>
    <w:rsid w:val="00E84636"/>
    <w:rsid w:val="00EA6551"/>
    <w:rsid w:val="00EB4243"/>
    <w:rsid w:val="00EC1B09"/>
    <w:rsid w:val="00EF05ED"/>
    <w:rsid w:val="00F1583C"/>
    <w:rsid w:val="00F23FAE"/>
    <w:rsid w:val="00F4198B"/>
    <w:rsid w:val="00F44139"/>
    <w:rsid w:val="00F53D63"/>
    <w:rsid w:val="00F71CD1"/>
    <w:rsid w:val="00F800D9"/>
    <w:rsid w:val="00F8725B"/>
    <w:rsid w:val="00FC0BDE"/>
    <w:rsid w:val="00FC62F7"/>
    <w:rsid w:val="00FC7B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