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E4879" w:rsidRPr="00BF08E1" w:rsidP="008E4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8E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050385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79" w:rsidRPr="00BF08E1" w:rsidP="008E4879">
      <w:pPr>
        <w:spacing w:after="0" w:line="240" w:lineRule="auto"/>
        <w:rPr>
          <w:rFonts w:ascii="Times New Roman" w:hAnsi="Times New Roman" w:cs="Times New Roman"/>
          <w:b/>
        </w:rPr>
      </w:pPr>
    </w:p>
    <w:p w:rsidR="008E4879" w:rsidRPr="00BF08E1" w:rsidP="008E4879">
      <w:pPr>
        <w:spacing w:after="0" w:line="240" w:lineRule="auto"/>
        <w:rPr>
          <w:rFonts w:ascii="Times New Roman" w:hAnsi="Times New Roman" w:cs="Times New Roman"/>
          <w:b/>
        </w:rPr>
      </w:pPr>
      <w:r w:rsidRPr="00BF08E1">
        <w:rPr>
          <w:rFonts w:ascii="Times New Roman" w:hAnsi="Times New Roman" w:cs="Times New Roman"/>
          <w:b/>
        </w:rPr>
        <w:t xml:space="preserve">Media Contact: </w:t>
      </w:r>
    </w:p>
    <w:p w:rsidR="008E4879" w:rsidRPr="00BF08E1" w:rsidP="008E487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08E1">
        <w:rPr>
          <w:rFonts w:ascii="Times New Roman" w:eastAsia="Times New Roman" w:hAnsi="Times New Roman" w:cs="Times New Roman"/>
          <w:bCs/>
        </w:rPr>
        <w:t>Evan Swarztrauber, (202) 418-2261</w:t>
      </w:r>
    </w:p>
    <w:p w:rsidR="008E4879" w:rsidRPr="00BF08E1" w:rsidP="008E487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F08E1">
        <w:rPr>
          <w:rFonts w:ascii="Times New Roman" w:eastAsia="Times New Roman" w:hAnsi="Times New Roman" w:cs="Times New Roman"/>
          <w:bCs/>
        </w:rPr>
        <w:t>Evan.Swarztrauber@fcc.gov</w:t>
      </w:r>
    </w:p>
    <w:p w:rsidR="008E4879" w:rsidRPr="00BF08E1" w:rsidP="008E4879">
      <w:pPr>
        <w:spacing w:after="0" w:line="240" w:lineRule="auto"/>
        <w:rPr>
          <w:rFonts w:ascii="Times New Roman" w:hAnsi="Times New Roman" w:cs="Times New Roman"/>
        </w:rPr>
      </w:pPr>
    </w:p>
    <w:p w:rsidR="008E4879" w:rsidRPr="00BF08E1" w:rsidP="008E4879">
      <w:pPr>
        <w:spacing w:after="0" w:line="240" w:lineRule="auto"/>
        <w:rPr>
          <w:rFonts w:ascii="Times New Roman" w:hAnsi="Times New Roman" w:cs="Times New Roman"/>
          <w:b/>
        </w:rPr>
      </w:pPr>
      <w:r w:rsidRPr="00BF08E1">
        <w:rPr>
          <w:rFonts w:ascii="Times New Roman" w:hAnsi="Times New Roman" w:cs="Times New Roman"/>
          <w:b/>
        </w:rPr>
        <w:t>For Immediate Release</w:t>
      </w:r>
    </w:p>
    <w:p w:rsidR="008E4879" w:rsidRPr="00BF08E1" w:rsidP="008E4879">
      <w:pPr>
        <w:spacing w:after="0" w:line="240" w:lineRule="auto"/>
        <w:rPr>
          <w:rFonts w:ascii="Times New Roman" w:hAnsi="Times New Roman" w:cs="Times New Roman"/>
          <w:b/>
        </w:rPr>
      </w:pPr>
    </w:p>
    <w:p w:rsidR="008E4879" w:rsidRPr="00BF08E1" w:rsidP="008E4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08E1">
        <w:rPr>
          <w:rFonts w:ascii="Times New Roman" w:hAnsi="Times New Roman" w:cs="Times New Roman"/>
          <w:b/>
          <w:sz w:val="24"/>
        </w:rPr>
        <w:t>CARR ANNOUNCES SUPPORT FOR T-MOBILE – SPRINT TRANSACTION</w:t>
      </w:r>
    </w:p>
    <w:p w:rsidR="008E4879" w:rsidRPr="00BF08E1" w:rsidP="008E48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BF08E1">
        <w:rPr>
          <w:rFonts w:ascii="Times New Roman" w:hAnsi="Times New Roman" w:cs="Times New Roman"/>
          <w:b/>
          <w:i/>
          <w:sz w:val="24"/>
        </w:rPr>
        <w:t>FCC Commissioner Cites Increased Competition, 5G Service</w:t>
      </w:r>
      <w:bookmarkStart w:id="0" w:name="_GoBack"/>
      <w:bookmarkEnd w:id="0"/>
      <w:r w:rsidRPr="00BF08E1">
        <w:rPr>
          <w:rFonts w:ascii="Times New Roman" w:hAnsi="Times New Roman" w:cs="Times New Roman"/>
          <w:b/>
          <w:i/>
          <w:sz w:val="24"/>
        </w:rPr>
        <w:t xml:space="preserve"> for Rural America</w:t>
      </w:r>
    </w:p>
    <w:p w:rsidR="008E4879" w:rsidRPr="00BF08E1" w:rsidP="008E4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  <w:r w:rsidRPr="00BF08E1">
        <w:rPr>
          <w:rFonts w:ascii="Times New Roman" w:hAnsi="Times New Roman" w:cs="Times New Roman"/>
        </w:rPr>
        <w:t xml:space="preserve">WASHINGTON, May 20, 2019—Today, FCC Commissioner Brendan Carr announced his support for the merger between wireless providers T-Mobile and Sprint, citing </w:t>
      </w:r>
      <w:r>
        <w:rPr>
          <w:rFonts w:ascii="Times New Roman" w:hAnsi="Times New Roman" w:cs="Times New Roman"/>
        </w:rPr>
        <w:t>the increased competition Americans will see for wireless and in-home Internet services, as well as commitments to accelerate the buildout of fast, 5G service in rural America.</w:t>
      </w: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C7728">
        <w:rPr>
          <w:rFonts w:ascii="Times New Roman" w:hAnsi="Times New Roman" w:cs="Times New Roman"/>
          <w:b/>
        </w:rPr>
        <w:t xml:space="preserve">I support the combination of T-Mobile and Sprint because </w:t>
      </w:r>
      <w:r>
        <w:rPr>
          <w:rFonts w:ascii="Times New Roman" w:hAnsi="Times New Roman" w:cs="Times New Roman"/>
          <w:b/>
        </w:rPr>
        <w:t>Americans across the country will see more competition and an accelerated buildout of fast, 5G services</w:t>
      </w:r>
      <w:r>
        <w:rPr>
          <w:rFonts w:ascii="Times New Roman" w:hAnsi="Times New Roman" w:cs="Times New Roman"/>
        </w:rPr>
        <w:t>,” Carr said.  “The proposed transaction will strengthen competition</w:t>
      </w:r>
      <w:r w:rsidRPr="00386A02">
        <w:rPr>
          <w:rFonts w:ascii="Times New Roman" w:hAnsi="Times New Roman" w:cs="Times New Roman"/>
        </w:rPr>
        <w:t xml:space="preserve"> in the U.S. wireless market and provide mobile </w:t>
      </w:r>
      <w:r>
        <w:rPr>
          <w:rFonts w:ascii="Times New Roman" w:hAnsi="Times New Roman" w:cs="Times New Roman"/>
        </w:rPr>
        <w:t xml:space="preserve">and in-home </w:t>
      </w:r>
      <w:r w:rsidRPr="00386A02">
        <w:rPr>
          <w:rFonts w:ascii="Times New Roman" w:hAnsi="Times New Roman" w:cs="Times New Roman"/>
        </w:rPr>
        <w:t>broadband acces</w:t>
      </w:r>
      <w:r>
        <w:rPr>
          <w:rFonts w:ascii="Times New Roman" w:hAnsi="Times New Roman" w:cs="Times New Roman"/>
        </w:rPr>
        <w:t xml:space="preserve">s </w:t>
      </w:r>
      <w:r w:rsidRPr="00386A02">
        <w:rPr>
          <w:rFonts w:ascii="Times New Roman" w:hAnsi="Times New Roman" w:cs="Times New Roman"/>
        </w:rPr>
        <w:t xml:space="preserve">to communities that demand better coverage and more choices,” </w:t>
      </w:r>
      <w:r>
        <w:rPr>
          <w:rFonts w:ascii="Times New Roman" w:hAnsi="Times New Roman" w:cs="Times New Roman"/>
        </w:rPr>
        <w:t>Carr added.</w:t>
      </w: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  <w:r w:rsidRPr="00386A02">
        <w:rPr>
          <w:rFonts w:ascii="Times New Roman" w:hAnsi="Times New Roman" w:cs="Times New Roman"/>
        </w:rPr>
        <w:t xml:space="preserve">T-Mobile and Sprint announced their proposed merger more than a year ago.  Since then, the FCC has received extensive evidence from a wide range of parties interested in the transaction.  </w:t>
      </w: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  <w:r w:rsidRPr="00386A02">
        <w:rPr>
          <w:rFonts w:ascii="Times New Roman" w:hAnsi="Times New Roman" w:cs="Times New Roman"/>
        </w:rPr>
        <w:t>T-Mobile’s leadership made specific commitments to build out 5G and next-generation wireless services to rural America in a filing this morning.  The company ma</w:t>
      </w:r>
      <w:r>
        <w:rPr>
          <w:rFonts w:ascii="Times New Roman" w:hAnsi="Times New Roman" w:cs="Times New Roman"/>
        </w:rPr>
        <w:t>de firm commitments to construct</w:t>
      </w:r>
      <w:r w:rsidRPr="00386A02">
        <w:rPr>
          <w:rFonts w:ascii="Times New Roman" w:hAnsi="Times New Roman" w:cs="Times New Roman"/>
        </w:rPr>
        <w:t xml:space="preserve"> its network in unserved areas and serve those communities with fiber-like speeds that will be independently verified.  T-Mobile detailed new binding commitments to accelerate rural 5G deployment and offer in-home broadband more widely.</w:t>
      </w:r>
    </w:p>
    <w:p w:rsidR="008E4879" w:rsidRPr="00386A02" w:rsidP="008E4879">
      <w:pPr>
        <w:spacing w:after="0" w:line="240" w:lineRule="auto"/>
        <w:rPr>
          <w:rFonts w:ascii="Times New Roman" w:hAnsi="Times New Roman" w:cs="Times New Roman"/>
        </w:rPr>
      </w:pP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  <w:r w:rsidRPr="00386A02">
        <w:rPr>
          <w:rFonts w:ascii="Times New Roman" w:hAnsi="Times New Roman" w:cs="Times New Roman"/>
        </w:rPr>
        <w:t>“Today’s commitments to bring 5G to rural America are verifiable and enforceable.  The proposed transaction’s investment in rural 5G will help close the digital divide—this FCC’s top priority,” sa</w:t>
      </w:r>
      <w:r>
        <w:rPr>
          <w:rFonts w:ascii="Times New Roman" w:hAnsi="Times New Roman" w:cs="Times New Roman"/>
        </w:rPr>
        <w:t>id Carr.  “American leadership i</w:t>
      </w:r>
      <w:r w:rsidRPr="00386A02">
        <w:rPr>
          <w:rFonts w:ascii="Times New Roman" w:hAnsi="Times New Roman" w:cs="Times New Roman"/>
        </w:rPr>
        <w:t xml:space="preserve">n 5G depends on giving all communities a fair shot at next-gen access.  I am pleased that the parties have agreed to </w:t>
      </w:r>
      <w:r>
        <w:rPr>
          <w:rFonts w:ascii="Times New Roman" w:hAnsi="Times New Roman" w:cs="Times New Roman"/>
        </w:rPr>
        <w:t>invest in securing the U.S.’s preeminence in 5G.”</w:t>
      </w: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</w:p>
    <w:p w:rsidR="008E4879" w:rsidP="008E48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“Approving this combination will help the U.S. notch another </w:t>
      </w:r>
      <w:r>
        <w:rPr>
          <w:rFonts w:ascii="Times New Roman" w:hAnsi="Times New Roman" w:cs="Times New Roman"/>
        </w:rPr>
        <w:t>win</w:t>
      </w:r>
      <w:r>
        <w:rPr>
          <w:rFonts w:ascii="Times New Roman" w:hAnsi="Times New Roman" w:cs="Times New Roman"/>
        </w:rPr>
        <w:t xml:space="preserve"> in the global race to 5G,” Carr added.</w:t>
      </w:r>
    </w:p>
    <w:p w:rsidR="008E4879" w:rsidRPr="00BF08E1" w:rsidP="008E4879">
      <w:pPr>
        <w:pStyle w:val="HTMLPreformatted"/>
        <w:rPr>
          <w:rFonts w:ascii="Times New Roman" w:hAnsi="Times New Roman" w:cs="Times New Roman"/>
          <w:color w:val="000000"/>
          <w:sz w:val="16"/>
          <w:szCs w:val="16"/>
        </w:rPr>
      </w:pPr>
    </w:p>
    <w:p w:rsidR="008E4879" w:rsidRPr="00BF08E1" w:rsidP="008E4879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</w:rPr>
      </w:pPr>
      <w:r w:rsidRPr="00BF08E1">
        <w:rPr>
          <w:rFonts w:ascii="Times New Roman" w:eastAsia="Times New Roman" w:hAnsi="Times New Roman" w:cs="Times New Roman"/>
        </w:rPr>
        <w:t>###</w:t>
      </w:r>
    </w:p>
    <w:p w:rsidR="008E4879" w:rsidRPr="00BF08E1" w:rsidP="008E4879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4879" w:rsidRPr="00BF08E1" w:rsidP="008E4879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8E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8E4879" w:rsidRPr="00BF08E1" w:rsidP="008E4879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8E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BF08E1">
        <w:rPr>
          <w:rFonts w:ascii="Times New Roman" w:eastAsia="Times New Roman" w:hAnsi="Times New Roman" w:cs="Times New Roman"/>
          <w:b/>
          <w:bCs/>
          <w:sz w:val="18"/>
          <w:szCs w:val="18"/>
        </w:rPr>
        <w:t>BrendanCarrFCC</w:t>
      </w:r>
    </w:p>
    <w:p w:rsidR="00D641D3" w:rsidRPr="008E4879" w:rsidP="008E4879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F08E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sectPr w:rsidSect="008F413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79"/>
    <w:rsid w:val="002453D9"/>
    <w:rsid w:val="00386A02"/>
    <w:rsid w:val="007C7728"/>
    <w:rsid w:val="008E4879"/>
    <w:rsid w:val="00BF08E1"/>
    <w:rsid w:val="00D641D3"/>
    <w:rsid w:val="00DD0D60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96388A-6192-47D0-9E87-553931D9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79"/>
  </w:style>
  <w:style w:type="paragraph" w:styleId="Footer">
    <w:name w:val="footer"/>
    <w:basedOn w:val="Normal"/>
    <w:link w:val="FooterChar"/>
    <w:uiPriority w:val="99"/>
    <w:unhideWhenUsed/>
    <w:rsid w:val="008E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79"/>
  </w:style>
  <w:style w:type="paragraph" w:styleId="HTMLPreformatted">
    <w:name w:val="HTML Preformatted"/>
    <w:basedOn w:val="Normal"/>
    <w:link w:val="HTMLPreformattedChar"/>
    <w:uiPriority w:val="99"/>
    <w:unhideWhenUsed/>
    <w:rsid w:val="008E4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48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