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A96C40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48619B1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41187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7946D5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433C53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1211583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D431038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0D1EEB8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0BFA91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3C5A8B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0E5B0DB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CONSUMER &amp; GOVERNMENTAL AFFAIRS BUREAU ANNOUNCES FRONT OFFICE STAFF APPOINTMENTS</w:t>
            </w:r>
          </w:p>
          <w:p w:rsidR="00CC5E08" w:rsidRPr="008A3940" w:rsidP="00040127" w14:paraId="36BEB13D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New Chief of Staff &amp; New Deputy Bureau Chief Join </w:t>
            </w:r>
            <w:r w:rsidR="00D14F33">
              <w:rPr>
                <w:b/>
                <w:bCs/>
                <w:i/>
              </w:rPr>
              <w:t>Consumer Policy &amp; Engagement Team</w:t>
            </w:r>
          </w:p>
          <w:p w:rsidR="00F61155" w:rsidRPr="006B0A70" w:rsidP="00BB4E29" w14:paraId="4CA2542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0A82C0E6" w14:textId="2D1F848C">
            <w:pPr>
              <w:rPr>
                <w:sz w:val="22"/>
                <w:szCs w:val="22"/>
              </w:rPr>
            </w:pPr>
            <w:r w:rsidRPr="00227AC6">
              <w:rPr>
                <w:sz w:val="22"/>
                <w:szCs w:val="22"/>
              </w:rPr>
              <w:t xml:space="preserve">WASHINGTON, </w:t>
            </w:r>
            <w:r w:rsidRPr="00227AC6" w:rsidR="00FC3F42">
              <w:rPr>
                <w:sz w:val="22"/>
                <w:szCs w:val="22"/>
              </w:rPr>
              <w:t>May</w:t>
            </w:r>
            <w:r w:rsidRPr="00227AC6" w:rsidR="000E049E">
              <w:rPr>
                <w:sz w:val="22"/>
                <w:szCs w:val="22"/>
              </w:rPr>
              <w:t xml:space="preserve"> </w:t>
            </w:r>
            <w:r w:rsidRPr="00227AC6" w:rsidR="00227AC6">
              <w:rPr>
                <w:sz w:val="22"/>
                <w:szCs w:val="22"/>
              </w:rPr>
              <w:t>22</w:t>
            </w:r>
            <w:r w:rsidRPr="00227AC6" w:rsidR="00065E2D">
              <w:rPr>
                <w:sz w:val="22"/>
                <w:szCs w:val="22"/>
              </w:rPr>
              <w:t>, 201</w:t>
            </w:r>
            <w:r w:rsidRPr="00227AC6" w:rsidR="007475A1">
              <w:rPr>
                <w:sz w:val="22"/>
                <w:szCs w:val="22"/>
              </w:rPr>
              <w:t>9</w:t>
            </w:r>
            <w:r w:rsidRPr="002E165B" w:rsidR="00D861EE">
              <w:rPr>
                <w:sz w:val="22"/>
                <w:szCs w:val="22"/>
              </w:rPr>
              <w:t>—</w:t>
            </w:r>
            <w:r w:rsidR="00D22D9D">
              <w:rPr>
                <w:sz w:val="22"/>
                <w:szCs w:val="22"/>
              </w:rPr>
              <w:t xml:space="preserve">FCC </w:t>
            </w:r>
            <w:r w:rsidR="00FC3F42">
              <w:rPr>
                <w:sz w:val="22"/>
                <w:szCs w:val="22"/>
              </w:rPr>
              <w:t>Consumer and Governmental Affairs Bureau</w:t>
            </w:r>
            <w:r w:rsidRPr="002E165B" w:rsidR="000E049E">
              <w:rPr>
                <w:sz w:val="22"/>
                <w:szCs w:val="22"/>
              </w:rPr>
              <w:t xml:space="preserve"> </w:t>
            </w:r>
            <w:r w:rsidR="00D22D9D">
              <w:rPr>
                <w:sz w:val="22"/>
                <w:szCs w:val="22"/>
              </w:rPr>
              <w:t xml:space="preserve">Chief Patrick Webre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FC3F42">
              <w:rPr>
                <w:sz w:val="22"/>
                <w:szCs w:val="22"/>
              </w:rPr>
              <w:t xml:space="preserve"> the appointment of Zac Champ as </w:t>
            </w:r>
            <w:r w:rsidR="00D14F33">
              <w:rPr>
                <w:sz w:val="22"/>
                <w:szCs w:val="22"/>
              </w:rPr>
              <w:t xml:space="preserve">chief of staff </w:t>
            </w:r>
            <w:r w:rsidR="00FC3F42">
              <w:rPr>
                <w:sz w:val="22"/>
                <w:szCs w:val="22"/>
              </w:rPr>
              <w:t xml:space="preserve">and Diane Burstein as </w:t>
            </w:r>
            <w:r w:rsidR="00D14F33">
              <w:rPr>
                <w:sz w:val="22"/>
                <w:szCs w:val="22"/>
              </w:rPr>
              <w:t>deputy bureau chief</w:t>
            </w:r>
            <w:r w:rsidR="00FC3F42">
              <w:rPr>
                <w:sz w:val="22"/>
                <w:szCs w:val="22"/>
              </w:rPr>
              <w:t xml:space="preserve">.  </w:t>
            </w:r>
            <w:r w:rsidR="00D14F33">
              <w:rPr>
                <w:sz w:val="22"/>
                <w:szCs w:val="22"/>
              </w:rPr>
              <w:t xml:space="preserve"> The </w:t>
            </w:r>
            <w:r w:rsidR="00E20F76">
              <w:rPr>
                <w:sz w:val="22"/>
                <w:szCs w:val="22"/>
              </w:rPr>
              <w:t>B</w:t>
            </w:r>
            <w:r w:rsidR="00D14F33">
              <w:rPr>
                <w:sz w:val="22"/>
                <w:szCs w:val="22"/>
              </w:rPr>
              <w:t xml:space="preserve">ureau </w:t>
            </w:r>
            <w:r w:rsidRPr="001F1447" w:rsidR="00D14F33">
              <w:rPr>
                <w:sz w:val="22"/>
                <w:szCs w:val="22"/>
              </w:rPr>
              <w:t>develops and implements the FCC</w:t>
            </w:r>
            <w:r w:rsidR="00D14F33">
              <w:rPr>
                <w:sz w:val="22"/>
                <w:szCs w:val="22"/>
              </w:rPr>
              <w:t>’</w:t>
            </w:r>
            <w:r w:rsidRPr="001F1447" w:rsidR="00D14F33">
              <w:rPr>
                <w:sz w:val="22"/>
                <w:szCs w:val="22"/>
              </w:rPr>
              <w:t>s consumer policies and serves as the agency</w:t>
            </w:r>
            <w:r w:rsidR="00D14F33">
              <w:rPr>
                <w:sz w:val="22"/>
                <w:szCs w:val="22"/>
              </w:rPr>
              <w:t>’</w:t>
            </w:r>
            <w:r w:rsidRPr="001F1447" w:rsidR="00D14F33">
              <w:rPr>
                <w:sz w:val="22"/>
                <w:szCs w:val="22"/>
              </w:rPr>
              <w:t>s connection to the American consumer.</w:t>
            </w:r>
          </w:p>
          <w:p w:rsidR="00040127" w:rsidRPr="002E165B" w:rsidP="002E165B" w14:paraId="552EE689" w14:textId="77777777">
            <w:pPr>
              <w:rPr>
                <w:sz w:val="22"/>
                <w:szCs w:val="22"/>
              </w:rPr>
            </w:pPr>
          </w:p>
          <w:p w:rsidR="00850E26" w:rsidP="002E165B" w14:paraId="034EEB57" w14:textId="7777777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D14F33">
              <w:rPr>
                <w:sz w:val="22"/>
                <w:szCs w:val="22"/>
              </w:rPr>
              <w:t>To serve the American consumer well, we need dedicated and skilled individuals to help manage this important work,” said Chief Webre.  “I’m please</w:t>
            </w:r>
            <w:r w:rsidR="00E20F76">
              <w:rPr>
                <w:sz w:val="22"/>
                <w:szCs w:val="22"/>
              </w:rPr>
              <w:t>d</w:t>
            </w:r>
            <w:r w:rsidR="00D14F33">
              <w:rPr>
                <w:sz w:val="22"/>
                <w:szCs w:val="22"/>
              </w:rPr>
              <w:t xml:space="preserve"> to welcome Diane and Zac to our fantastic team of professionals.  Ours is a critical role in connecting the American people with the agency’s work</w:t>
            </w:r>
            <w:r w:rsidR="00D22D9D">
              <w:rPr>
                <w:sz w:val="22"/>
                <w:szCs w:val="22"/>
              </w:rPr>
              <w:t>—</w:t>
            </w:r>
            <w:r w:rsidR="00D14F33">
              <w:rPr>
                <w:sz w:val="22"/>
                <w:szCs w:val="22"/>
              </w:rPr>
              <w:t>and ensuring the agency’s work continues to reflect what we hear from consumers.”</w:t>
            </w:r>
          </w:p>
          <w:p w:rsidR="00BD19E8" w:rsidP="002E165B" w14:paraId="05A72CB8" w14:textId="77777777">
            <w:pPr>
              <w:rPr>
                <w:sz w:val="22"/>
                <w:szCs w:val="22"/>
              </w:rPr>
            </w:pPr>
          </w:p>
          <w:p w:rsidR="00D14F33" w:rsidP="002E165B" w14:paraId="796B4697" w14:textId="7D3FD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Burste</w:t>
            </w:r>
            <w:r w:rsidR="00D22D9D">
              <w:rPr>
                <w:sz w:val="22"/>
                <w:szCs w:val="22"/>
              </w:rPr>
              <w:t xml:space="preserve">in joins the Commission from </w:t>
            </w:r>
            <w:r w:rsidRPr="00D22D9D" w:rsidR="00D22D9D">
              <w:rPr>
                <w:sz w:val="22"/>
                <w:szCs w:val="22"/>
              </w:rPr>
              <w:t>NCTA - The Internet &amp; Television Association</w:t>
            </w:r>
            <w:r w:rsidR="00D22D9D">
              <w:rPr>
                <w:sz w:val="22"/>
                <w:szCs w:val="22"/>
              </w:rPr>
              <w:t>, where she served as vice president and deputy general counsel</w:t>
            </w:r>
            <w:r w:rsidR="00C4100C">
              <w:rPr>
                <w:sz w:val="22"/>
                <w:szCs w:val="22"/>
              </w:rPr>
              <w:t xml:space="preserve">, </w:t>
            </w:r>
            <w:r w:rsidR="00CD3227">
              <w:rPr>
                <w:sz w:val="22"/>
                <w:szCs w:val="22"/>
              </w:rPr>
              <w:t>focus</w:t>
            </w:r>
            <w:r w:rsidR="00C4100C">
              <w:rPr>
                <w:sz w:val="22"/>
                <w:szCs w:val="22"/>
              </w:rPr>
              <w:t>ing</w:t>
            </w:r>
            <w:r w:rsidR="00CD3227">
              <w:rPr>
                <w:sz w:val="22"/>
                <w:szCs w:val="22"/>
              </w:rPr>
              <w:t xml:space="preserve"> on accessibilities issues</w:t>
            </w:r>
            <w:r w:rsidR="00D22D9D">
              <w:rPr>
                <w:sz w:val="22"/>
                <w:szCs w:val="22"/>
              </w:rPr>
              <w:t xml:space="preserve">.  </w:t>
            </w:r>
            <w:r w:rsidRPr="00EE3E76" w:rsidR="00EE3E76">
              <w:rPr>
                <w:sz w:val="22"/>
                <w:szCs w:val="22"/>
              </w:rPr>
              <w:t xml:space="preserve">Prior to that, she served as associate at the law firm of </w:t>
            </w:r>
            <w:r w:rsidRPr="00EE3E76" w:rsidR="00EE3E76">
              <w:rPr>
                <w:sz w:val="22"/>
                <w:szCs w:val="22"/>
              </w:rPr>
              <w:t>Mintz</w:t>
            </w:r>
            <w:r w:rsidRPr="00EE3E76" w:rsidR="00EE3E76">
              <w:rPr>
                <w:sz w:val="22"/>
                <w:szCs w:val="22"/>
              </w:rPr>
              <w:t xml:space="preserve"> Levin.</w:t>
            </w:r>
            <w:r w:rsidRPr="00EE3E76" w:rsidR="00D22D9D">
              <w:rPr>
                <w:sz w:val="22"/>
                <w:szCs w:val="22"/>
              </w:rPr>
              <w:t xml:space="preserve">  She earned her bachelor’s degree from Wesleyan University and her law degree from Georgetown University Law Center</w:t>
            </w:r>
            <w:r w:rsidR="00D22D9D">
              <w:rPr>
                <w:sz w:val="22"/>
                <w:szCs w:val="22"/>
              </w:rPr>
              <w:t xml:space="preserve">.  </w:t>
            </w:r>
            <w:r w:rsidR="00B9624D">
              <w:rPr>
                <w:sz w:val="22"/>
                <w:szCs w:val="22"/>
              </w:rPr>
              <w:t xml:space="preserve">Ms. Burstein will help oversee the </w:t>
            </w:r>
            <w:r w:rsidR="00CD3227">
              <w:rPr>
                <w:sz w:val="22"/>
                <w:szCs w:val="22"/>
              </w:rPr>
              <w:t xml:space="preserve">Bureau’s </w:t>
            </w:r>
            <w:r w:rsidR="00B9624D">
              <w:rPr>
                <w:sz w:val="22"/>
                <w:szCs w:val="22"/>
              </w:rPr>
              <w:t>Disability Rights Office.</w:t>
            </w:r>
          </w:p>
          <w:p w:rsidR="00D22D9D" w:rsidP="002E165B" w14:paraId="23800516" w14:textId="77777777">
            <w:pPr>
              <w:rPr>
                <w:sz w:val="22"/>
                <w:szCs w:val="22"/>
              </w:rPr>
            </w:pPr>
          </w:p>
          <w:p w:rsidR="00D14F33" w:rsidP="002E165B" w14:paraId="014FD977" w14:textId="2AF81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Champ joined the agency from the </w:t>
            </w:r>
            <w:r w:rsidRPr="00D22D9D">
              <w:rPr>
                <w:sz w:val="22"/>
                <w:szCs w:val="22"/>
              </w:rPr>
              <w:t>Wireless Infrastructure Association</w:t>
            </w:r>
            <w:r>
              <w:rPr>
                <w:sz w:val="22"/>
                <w:szCs w:val="22"/>
              </w:rPr>
              <w:t xml:space="preserve"> where he led the </w:t>
            </w:r>
            <w:r w:rsidRPr="00D22D9D">
              <w:rPr>
                <w:sz w:val="22"/>
                <w:szCs w:val="22"/>
              </w:rPr>
              <w:t>regulatory and legislative group as vice president</w:t>
            </w:r>
            <w:r>
              <w:rPr>
                <w:sz w:val="22"/>
                <w:szCs w:val="22"/>
              </w:rPr>
              <w:t xml:space="preserve"> for</w:t>
            </w:r>
            <w:r w:rsidRPr="00D22D9D">
              <w:rPr>
                <w:sz w:val="22"/>
                <w:szCs w:val="22"/>
              </w:rPr>
              <w:t xml:space="preserve"> government affairs.</w:t>
            </w:r>
            <w:r>
              <w:rPr>
                <w:sz w:val="22"/>
                <w:szCs w:val="22"/>
              </w:rPr>
              <w:t xml:space="preserve">  </w:t>
            </w:r>
            <w:r w:rsidRPr="00D22D9D">
              <w:rPr>
                <w:sz w:val="22"/>
                <w:szCs w:val="22"/>
              </w:rPr>
              <w:t xml:space="preserve">Prior to </w:t>
            </w:r>
            <w:r>
              <w:rPr>
                <w:sz w:val="22"/>
                <w:szCs w:val="22"/>
              </w:rPr>
              <w:t>that</w:t>
            </w:r>
            <w:r w:rsidRPr="00D22D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he</w:t>
            </w:r>
            <w:r w:rsidRPr="00D22D9D">
              <w:rPr>
                <w:sz w:val="22"/>
                <w:szCs w:val="22"/>
              </w:rPr>
              <w:t xml:space="preserve"> held roles at CompTIA and owned and operated a web design and e-commerce business.</w:t>
            </w:r>
            <w:r>
              <w:rPr>
                <w:sz w:val="22"/>
                <w:szCs w:val="22"/>
              </w:rPr>
              <w:t xml:space="preserve">  He </w:t>
            </w:r>
            <w:r w:rsidRPr="00D22D9D">
              <w:rPr>
                <w:sz w:val="22"/>
                <w:szCs w:val="22"/>
              </w:rPr>
              <w:t xml:space="preserve">received </w:t>
            </w:r>
            <w:r>
              <w:rPr>
                <w:sz w:val="22"/>
                <w:szCs w:val="22"/>
              </w:rPr>
              <w:t xml:space="preserve">his bachelor’s degree </w:t>
            </w:r>
            <w:r w:rsidRPr="00D22D9D">
              <w:rPr>
                <w:sz w:val="22"/>
                <w:szCs w:val="22"/>
              </w:rPr>
              <w:t xml:space="preserve">from the University of Connecticut, </w:t>
            </w:r>
            <w:r>
              <w:rPr>
                <w:sz w:val="22"/>
                <w:szCs w:val="22"/>
              </w:rPr>
              <w:t>a master’s in public administration</w:t>
            </w:r>
            <w:r w:rsidRPr="00D22D9D">
              <w:rPr>
                <w:sz w:val="22"/>
                <w:szCs w:val="22"/>
              </w:rPr>
              <w:t xml:space="preserve"> </w:t>
            </w:r>
            <w:r w:rsidR="00BB6C52">
              <w:rPr>
                <w:sz w:val="22"/>
                <w:szCs w:val="22"/>
              </w:rPr>
              <w:t xml:space="preserve">from the Maxwell School </w:t>
            </w:r>
            <w:r>
              <w:rPr>
                <w:sz w:val="22"/>
                <w:szCs w:val="22"/>
              </w:rPr>
              <w:t xml:space="preserve">as well as his law degree </w:t>
            </w:r>
            <w:r w:rsidRPr="00D22D9D">
              <w:rPr>
                <w:sz w:val="22"/>
                <w:szCs w:val="22"/>
              </w:rPr>
              <w:t>from Syracuse University</w:t>
            </w:r>
            <w:r w:rsidR="00BB6C52">
              <w:rPr>
                <w:sz w:val="22"/>
                <w:szCs w:val="22"/>
              </w:rPr>
              <w:t xml:space="preserve"> College of Law</w:t>
            </w:r>
            <w:r>
              <w:rPr>
                <w:sz w:val="22"/>
                <w:szCs w:val="22"/>
              </w:rPr>
              <w:t>.</w:t>
            </w:r>
            <w:r w:rsidR="00D33A6D">
              <w:rPr>
                <w:sz w:val="22"/>
                <w:szCs w:val="22"/>
              </w:rPr>
              <w:t xml:space="preserve"> </w:t>
            </w:r>
          </w:p>
          <w:p w:rsidR="00D22D9D" w:rsidP="00D22D9D" w14:paraId="6F564DBE" w14:textId="77777777">
            <w:pPr>
              <w:rPr>
                <w:sz w:val="22"/>
                <w:szCs w:val="22"/>
              </w:rPr>
            </w:pPr>
          </w:p>
          <w:p w:rsidR="00D22D9D" w:rsidRPr="002E165B" w:rsidP="00D22D9D" w14:paraId="5CF175F9" w14:textId="622BB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Consumer and Governmental Affairs Bureau is responsible for </w:t>
            </w:r>
            <w:r w:rsidR="00C4100C">
              <w:rPr>
                <w:sz w:val="22"/>
                <w:szCs w:val="22"/>
              </w:rPr>
              <w:t xml:space="preserve">the </w:t>
            </w:r>
            <w:r w:rsidRPr="00C4100C" w:rsidR="00C4100C">
              <w:rPr>
                <w:sz w:val="22"/>
                <w:szCs w:val="22"/>
              </w:rPr>
              <w:t>FCC’s rulemaking efforts regarding consumer policy issues, including robocalls and disability-related matters</w:t>
            </w:r>
            <w:r w:rsidR="00C4100C">
              <w:rPr>
                <w:sz w:val="22"/>
                <w:szCs w:val="22"/>
              </w:rPr>
              <w:t>.  It also</w:t>
            </w:r>
            <w:r>
              <w:rPr>
                <w:sz w:val="22"/>
                <w:szCs w:val="22"/>
              </w:rPr>
              <w:t xml:space="preserve"> engag</w:t>
            </w:r>
            <w:r w:rsidR="00C4100C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with consumers generally and provid</w:t>
            </w:r>
            <w:r w:rsidR="00C4100C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</w:t>
            </w:r>
            <w:r w:rsidRPr="001F1447">
              <w:rPr>
                <w:sz w:val="22"/>
                <w:szCs w:val="22"/>
              </w:rPr>
              <w:t>outreach to state, local</w:t>
            </w:r>
            <w:r>
              <w:rPr>
                <w:sz w:val="22"/>
                <w:szCs w:val="22"/>
              </w:rPr>
              <w:t>,</w:t>
            </w:r>
            <w:r w:rsidRPr="001F1447">
              <w:rPr>
                <w:sz w:val="22"/>
                <w:szCs w:val="22"/>
              </w:rPr>
              <w:t xml:space="preserve"> and Tribal governments.  </w:t>
            </w:r>
            <w:r w:rsidRPr="001F1447">
              <w:rPr>
                <w:sz w:val="22"/>
                <w:szCs w:val="22"/>
              </w:rPr>
              <w:t xml:space="preserve">The staff of the </w:t>
            </w:r>
            <w:r>
              <w:rPr>
                <w:sz w:val="22"/>
                <w:szCs w:val="22"/>
              </w:rPr>
              <w:t>B</w:t>
            </w:r>
            <w:r w:rsidRPr="001F1447">
              <w:rPr>
                <w:sz w:val="22"/>
                <w:szCs w:val="22"/>
              </w:rPr>
              <w:t xml:space="preserve">ureau </w:t>
            </w:r>
            <w:r>
              <w:rPr>
                <w:sz w:val="22"/>
                <w:szCs w:val="22"/>
              </w:rPr>
              <w:t>reviews consumer complaints,</w:t>
            </w:r>
            <w:r>
              <w:rPr>
                <w:sz w:val="22"/>
                <w:szCs w:val="22"/>
              </w:rPr>
              <w:t xml:space="preserve"> helps consumers engage with </w:t>
            </w:r>
            <w:r w:rsidR="00C4100C">
              <w:rPr>
                <w:sz w:val="22"/>
                <w:szCs w:val="22"/>
              </w:rPr>
              <w:t>telecommunications</w:t>
            </w:r>
            <w:r>
              <w:rPr>
                <w:sz w:val="22"/>
                <w:szCs w:val="22"/>
              </w:rPr>
              <w:t xml:space="preserve"> providers to seek solutions to </w:t>
            </w:r>
            <w:r w:rsidR="00C4100C">
              <w:rPr>
                <w:sz w:val="22"/>
                <w:szCs w:val="22"/>
              </w:rPr>
              <w:t>service</w:t>
            </w:r>
            <w:r>
              <w:rPr>
                <w:sz w:val="22"/>
                <w:szCs w:val="22"/>
              </w:rPr>
              <w:t xml:space="preserve"> concerns, </w:t>
            </w:r>
            <w:r w:rsidRPr="001F1447">
              <w:rPr>
                <w:sz w:val="22"/>
                <w:szCs w:val="22"/>
              </w:rPr>
              <w:t xml:space="preserve">and more.  </w:t>
            </w:r>
          </w:p>
          <w:p w:rsidR="00D14F33" w:rsidRPr="002E165B" w:rsidP="002E165B" w14:paraId="3647B1E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78048E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F798DE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546860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D8FA41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EAE077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37381"/>
    <w:rsid w:val="00142C13"/>
    <w:rsid w:val="00152776"/>
    <w:rsid w:val="00153222"/>
    <w:rsid w:val="001577D3"/>
    <w:rsid w:val="001733A6"/>
    <w:rsid w:val="001755C4"/>
    <w:rsid w:val="001865A9"/>
    <w:rsid w:val="00187DB2"/>
    <w:rsid w:val="001B20BB"/>
    <w:rsid w:val="001C4370"/>
    <w:rsid w:val="001D3779"/>
    <w:rsid w:val="001F0469"/>
    <w:rsid w:val="001F1447"/>
    <w:rsid w:val="00203A98"/>
    <w:rsid w:val="00206EDD"/>
    <w:rsid w:val="0021247E"/>
    <w:rsid w:val="002146F6"/>
    <w:rsid w:val="00227AC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E2E76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624D"/>
    <w:rsid w:val="00BA6350"/>
    <w:rsid w:val="00BB4E29"/>
    <w:rsid w:val="00BB6C52"/>
    <w:rsid w:val="00BB74C9"/>
    <w:rsid w:val="00BC3AB6"/>
    <w:rsid w:val="00BD19E8"/>
    <w:rsid w:val="00BD4273"/>
    <w:rsid w:val="00C31ED8"/>
    <w:rsid w:val="00C4100C"/>
    <w:rsid w:val="00C432E4"/>
    <w:rsid w:val="00C70C26"/>
    <w:rsid w:val="00C72001"/>
    <w:rsid w:val="00C772B7"/>
    <w:rsid w:val="00C80347"/>
    <w:rsid w:val="00CB0994"/>
    <w:rsid w:val="00CB7C1A"/>
    <w:rsid w:val="00CC5E08"/>
    <w:rsid w:val="00CD3227"/>
    <w:rsid w:val="00CE14FD"/>
    <w:rsid w:val="00CF6860"/>
    <w:rsid w:val="00D02AC6"/>
    <w:rsid w:val="00D03F0C"/>
    <w:rsid w:val="00D04312"/>
    <w:rsid w:val="00D14F33"/>
    <w:rsid w:val="00D16A7F"/>
    <w:rsid w:val="00D16AD2"/>
    <w:rsid w:val="00D22596"/>
    <w:rsid w:val="00D22691"/>
    <w:rsid w:val="00D22D9D"/>
    <w:rsid w:val="00D24C3D"/>
    <w:rsid w:val="00D33A6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0F7A"/>
    <w:rsid w:val="00E20F76"/>
    <w:rsid w:val="00E3166E"/>
    <w:rsid w:val="00E349AA"/>
    <w:rsid w:val="00E41390"/>
    <w:rsid w:val="00E41CA0"/>
    <w:rsid w:val="00E4366B"/>
    <w:rsid w:val="00E50A4A"/>
    <w:rsid w:val="00E606DE"/>
    <w:rsid w:val="00E644FE"/>
    <w:rsid w:val="00E72733"/>
    <w:rsid w:val="00E738E2"/>
    <w:rsid w:val="00E742FA"/>
    <w:rsid w:val="00E76816"/>
    <w:rsid w:val="00E83DBF"/>
    <w:rsid w:val="00E87C13"/>
    <w:rsid w:val="00E94CD9"/>
    <w:rsid w:val="00EA1A76"/>
    <w:rsid w:val="00EA290B"/>
    <w:rsid w:val="00EE0E90"/>
    <w:rsid w:val="00EE3E76"/>
    <w:rsid w:val="00EF3BCA"/>
    <w:rsid w:val="00EF729B"/>
    <w:rsid w:val="00F01B0D"/>
    <w:rsid w:val="00F065D3"/>
    <w:rsid w:val="00F1238F"/>
    <w:rsid w:val="00F146CE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3F42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E661733-EBD9-488E-9DF5-F7CF59F3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