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P="006244C2" w14:paraId="0673ACB0" w14:textId="67C398D7">
      <w:pPr>
        <w:widowControl w:val="0"/>
        <w:tabs>
          <w:tab w:val="left" w:pos="4680"/>
          <w:tab w:val="left" w:pos="5580"/>
        </w:tabs>
        <w:autoSpaceDE w:val="0"/>
        <w:autoSpaceDN w:val="0"/>
        <w:adjustRightInd w:val="0"/>
        <w:rPr>
          <w:sz w:val="22"/>
          <w:szCs w:val="22"/>
        </w:rPr>
      </w:pPr>
      <w:r>
        <w:rPr>
          <w:rFonts w:eastAsiaTheme="minorHAnsi"/>
          <w:sz w:val="22"/>
          <w:szCs w:val="22"/>
        </w:rPr>
        <w:t>Dennis Wallace</w:t>
      </w:r>
      <w:r w:rsidRPr="00542CB6" w:rsidR="00320391">
        <w:rPr>
          <w:rFonts w:eastAsiaTheme="minorHAnsi"/>
          <w:sz w:val="22"/>
          <w:szCs w:val="22"/>
        </w:rPr>
        <w:tab/>
        <w:t>)</w:t>
      </w:r>
      <w:r w:rsidRPr="00542CB6" w:rsidR="00320391">
        <w:rPr>
          <w:rFonts w:eastAsiaTheme="minorHAnsi"/>
          <w:sz w:val="22"/>
          <w:szCs w:val="22"/>
        </w:rPr>
        <w:tab/>
      </w:r>
      <w:r w:rsidRPr="00542CB6" w:rsidR="002D16A2">
        <w:rPr>
          <w:sz w:val="22"/>
          <w:szCs w:val="22"/>
        </w:rPr>
        <w:t>File No.:  EB-FIELD</w:t>
      </w:r>
      <w:r w:rsidR="009B2403">
        <w:rPr>
          <w:sz w:val="22"/>
          <w:szCs w:val="22"/>
        </w:rPr>
        <w:t>NER</w:t>
      </w:r>
      <w:r w:rsidR="006C5929">
        <w:rPr>
          <w:sz w:val="22"/>
          <w:szCs w:val="22"/>
        </w:rPr>
        <w:t>-19-000</w:t>
      </w:r>
      <w:r w:rsidR="009B2403">
        <w:rPr>
          <w:sz w:val="22"/>
          <w:szCs w:val="22"/>
        </w:rPr>
        <w:t>28424</w:t>
      </w:r>
    </w:p>
    <w:p w:rsidR="00BE6BCC" w:rsidP="006244C2" w14:paraId="7C58E6D3" w14:textId="2095D2EC">
      <w:pPr>
        <w:tabs>
          <w:tab w:val="left" w:pos="4680"/>
          <w:tab w:val="left" w:pos="5580"/>
          <w:tab w:val="left" w:pos="6570"/>
        </w:tabs>
        <w:spacing w:line="226" w:lineRule="auto"/>
        <w:rPr>
          <w:sz w:val="22"/>
          <w:szCs w:val="22"/>
        </w:rPr>
      </w:pPr>
      <w:r>
        <w:rPr>
          <w:sz w:val="22"/>
          <w:szCs w:val="22"/>
        </w:rPr>
        <w:t xml:space="preserve">                                                                                     ) </w:t>
      </w:r>
    </w:p>
    <w:p w:rsidR="005E5094" w:rsidP="006244C2" w14:paraId="2EFD24B7" w14:textId="739A74E2">
      <w:pPr>
        <w:tabs>
          <w:tab w:val="left" w:pos="4680"/>
          <w:tab w:val="left" w:pos="5580"/>
          <w:tab w:val="left" w:pos="6570"/>
        </w:tabs>
        <w:spacing w:line="226" w:lineRule="auto"/>
        <w:rPr>
          <w:sz w:val="22"/>
          <w:szCs w:val="22"/>
        </w:rPr>
      </w:pPr>
      <w:r>
        <w:rPr>
          <w:sz w:val="22"/>
          <w:szCs w:val="22"/>
        </w:rPr>
        <w:t>Court-Appointed Receiver of</w:t>
      </w:r>
      <w:r w:rsidRPr="00542CB6" w:rsidR="00320391">
        <w:rPr>
          <w:sz w:val="22"/>
          <w:szCs w:val="22"/>
        </w:rPr>
        <w:t xml:space="preserve"> </w:t>
      </w:r>
      <w:r>
        <w:rPr>
          <w:sz w:val="22"/>
          <w:szCs w:val="22"/>
        </w:rPr>
        <w:t xml:space="preserve">Radio </w:t>
      </w:r>
      <w:r w:rsidRPr="00542CB6" w:rsidR="005B60F7">
        <w:rPr>
          <w:sz w:val="22"/>
          <w:szCs w:val="22"/>
        </w:rPr>
        <w:t>Station</w:t>
      </w:r>
      <w:r w:rsidR="006C5929">
        <w:rPr>
          <w:sz w:val="22"/>
          <w:szCs w:val="22"/>
        </w:rPr>
        <w:t xml:space="preserve"> K</w:t>
      </w:r>
      <w:r>
        <w:rPr>
          <w:sz w:val="22"/>
          <w:szCs w:val="22"/>
        </w:rPr>
        <w:t>WUL</w:t>
      </w:r>
      <w:r>
        <w:rPr>
          <w:sz w:val="22"/>
          <w:szCs w:val="22"/>
        </w:rPr>
        <w:tab/>
      </w:r>
      <w:r w:rsidR="006244C2">
        <w:rPr>
          <w:sz w:val="22"/>
          <w:szCs w:val="22"/>
        </w:rPr>
        <w:t>)</w:t>
      </w:r>
      <w:r w:rsidR="006244C2">
        <w:rPr>
          <w:sz w:val="22"/>
          <w:szCs w:val="22"/>
        </w:rPr>
        <w:tab/>
        <w:t>Facility ID Number 70301</w:t>
      </w:r>
      <w:r w:rsidR="00BE6BCC">
        <w:rPr>
          <w:sz w:val="22"/>
          <w:szCs w:val="22"/>
        </w:rPr>
        <w:t xml:space="preserve">                 </w:t>
      </w:r>
    </w:p>
    <w:p w:rsidR="002173C3" w:rsidP="006244C2" w14:paraId="4D8A1D58" w14:textId="386A434C">
      <w:pPr>
        <w:tabs>
          <w:tab w:val="left" w:pos="4680"/>
          <w:tab w:val="left" w:pos="5580"/>
          <w:tab w:val="left" w:pos="6570"/>
        </w:tabs>
        <w:spacing w:line="226" w:lineRule="auto"/>
        <w:rPr>
          <w:sz w:val="22"/>
          <w:szCs w:val="22"/>
        </w:rPr>
      </w:pPr>
      <w:r>
        <w:rPr>
          <w:sz w:val="22"/>
          <w:szCs w:val="22"/>
        </w:rPr>
        <w:tab/>
        <w:t>)</w:t>
      </w:r>
    </w:p>
    <w:p w:rsidR="000D5C83" w:rsidRPr="00542CB6" w:rsidP="006244C2" w14:paraId="03127E40" w14:textId="7B4F24EB">
      <w:pPr>
        <w:tabs>
          <w:tab w:val="left" w:pos="4680"/>
          <w:tab w:val="left" w:pos="5580"/>
          <w:tab w:val="left" w:pos="6570"/>
        </w:tabs>
        <w:spacing w:line="226" w:lineRule="auto"/>
        <w:rPr>
          <w:sz w:val="22"/>
          <w:szCs w:val="22"/>
        </w:rPr>
      </w:pPr>
      <w:r>
        <w:rPr>
          <w:sz w:val="22"/>
          <w:szCs w:val="22"/>
        </w:rPr>
        <w:t xml:space="preserve">Elsberry, Missouri  </w:t>
      </w:r>
      <w:r w:rsidRPr="00542CB6">
        <w:rPr>
          <w:sz w:val="22"/>
          <w:szCs w:val="22"/>
        </w:rPr>
        <w:tab/>
        <w:t>)</w:t>
      </w:r>
      <w:r w:rsidR="006244C2">
        <w:rPr>
          <w:sz w:val="22"/>
          <w:szCs w:val="22"/>
        </w:rPr>
        <w:tab/>
        <w:t xml:space="preserve">FRN:  </w:t>
      </w:r>
      <w:r w:rsidRPr="000B12AB" w:rsidR="00E928B5">
        <w:rPr>
          <w:sz w:val="22"/>
          <w:szCs w:val="22"/>
        </w:rPr>
        <w:t>0025945346</w:t>
      </w:r>
    </w:p>
    <w:p w:rsidR="002D16A2" w:rsidRPr="00542CB6" w:rsidP="006244C2" w14:paraId="6E1E2650" w14:textId="7558FE22">
      <w:pPr>
        <w:tabs>
          <w:tab w:val="left" w:pos="4680"/>
          <w:tab w:val="left" w:pos="5580"/>
          <w:tab w:val="left" w:pos="6570"/>
        </w:tabs>
        <w:spacing w:line="226" w:lineRule="auto"/>
        <w:jc w:val="both"/>
        <w:rPr>
          <w:sz w:val="22"/>
          <w:szCs w:val="22"/>
        </w:rPr>
      </w:pPr>
      <w:r>
        <w:rPr>
          <w:sz w:val="22"/>
          <w:szCs w:val="22"/>
        </w:rPr>
        <w:tab/>
      </w:r>
      <w:r w:rsidR="006244C2">
        <w:rPr>
          <w:sz w:val="22"/>
          <w:szCs w:val="22"/>
        </w:rPr>
        <w:t>)</w:t>
      </w:r>
    </w:p>
    <w:p w:rsidR="000D5C83" w:rsidRPr="00542CB6" w:rsidP="006014FD" w14:paraId="5C2920B0" w14:textId="2CC5BE1A">
      <w:pPr>
        <w:pStyle w:val="BodyText2"/>
        <w:tabs>
          <w:tab w:val="left" w:pos="4680"/>
          <w:tab w:val="left" w:pos="5580"/>
          <w:tab w:val="left" w:pos="6570"/>
        </w:tabs>
        <w:spacing w:line="226" w:lineRule="auto"/>
        <w:rPr>
          <w:szCs w:val="22"/>
        </w:rPr>
      </w:pPr>
      <w:r w:rsidRPr="00542CB6">
        <w:rPr>
          <w:color w:val="FF0000"/>
          <w:szCs w:val="22"/>
        </w:rPr>
        <w:tab/>
      </w:r>
      <w:r w:rsidRPr="00542CB6">
        <w:rPr>
          <w:color w:val="000000"/>
          <w:szCs w:val="22"/>
        </w:rPr>
        <w:tab/>
      </w:r>
      <w:r w:rsidRPr="00542CB6">
        <w:rPr>
          <w:color w:val="000000"/>
          <w:szCs w:val="22"/>
        </w:rPr>
        <w:tab/>
      </w:r>
    </w:p>
    <w:p w:rsidR="000D5C83" w:rsidRPr="00542CB6" w:rsidP="000D5C83" w14:paraId="0E2ED6C4" w14:textId="55D62ABE">
      <w:pPr>
        <w:tabs>
          <w:tab w:val="center" w:pos="4680"/>
          <w:tab w:val="left" w:pos="576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3DF8DD75">
      <w:pPr>
        <w:pStyle w:val="Subtitle"/>
        <w:jc w:val="left"/>
        <w:rPr>
          <w:szCs w:val="22"/>
        </w:rPr>
      </w:pPr>
      <w:r w:rsidRPr="00542CB6">
        <w:rPr>
          <w:szCs w:val="22"/>
        </w:rPr>
        <w:tab/>
        <w:t>Released:</w:t>
      </w:r>
      <w:r w:rsidR="00910E10">
        <w:rPr>
          <w:szCs w:val="22"/>
        </w:rPr>
        <w:t xml:space="preserve"> </w:t>
      </w:r>
      <w:r w:rsidR="00ED1180">
        <w:rPr>
          <w:szCs w:val="22"/>
        </w:rPr>
        <w:t xml:space="preserve">June 5, </w:t>
      </w:r>
      <w:r w:rsidR="00910E10">
        <w:rPr>
          <w:szCs w:val="22"/>
        </w:rPr>
        <w:t>2019</w:t>
      </w:r>
    </w:p>
    <w:p w:rsidR="000D5C83" w:rsidRPr="00542CB6" w:rsidP="000D5C83" w14:paraId="649A3E2B" w14:textId="77777777">
      <w:pPr>
        <w:pStyle w:val="Subtitle"/>
        <w:jc w:val="left"/>
        <w:rPr>
          <w:szCs w:val="22"/>
        </w:rPr>
      </w:pPr>
    </w:p>
    <w:p w:rsidR="000D5C83" w:rsidRPr="00542CB6" w:rsidP="000D5C83" w14:paraId="0C4FDB21" w14:textId="191EFFC7">
      <w:pPr>
        <w:rPr>
          <w:sz w:val="22"/>
          <w:szCs w:val="22"/>
        </w:rPr>
      </w:pPr>
      <w:r w:rsidRPr="00542CB6">
        <w:rPr>
          <w:sz w:val="22"/>
          <w:szCs w:val="22"/>
        </w:rPr>
        <w:t xml:space="preserve">By the Regional Director, Region </w:t>
      </w:r>
      <w:r w:rsidR="009B2403">
        <w:rPr>
          <w:sz w:val="22"/>
          <w:szCs w:val="22"/>
        </w:rPr>
        <w:t>One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311E84C2">
      <w:pPr>
        <w:pStyle w:val="BodyTextIndent"/>
        <w:numPr>
          <w:ilvl w:val="0"/>
          <w:numId w:val="1"/>
        </w:numPr>
        <w:ind w:left="0" w:firstLine="720"/>
        <w:rPr>
          <w:rFonts w:ascii="Times New Roman" w:hAnsi="Times New Roman"/>
          <w:sz w:val="22"/>
          <w:szCs w:val="22"/>
        </w:rPr>
      </w:pPr>
      <w:bookmarkStart w:id="0" w:name="_Hlk521663280"/>
      <w:r w:rsidRPr="00542CB6">
        <w:rPr>
          <w:rFonts w:ascii="Times New Roman" w:hAnsi="Times New Roman"/>
          <w:sz w:val="22"/>
          <w:szCs w:val="22"/>
        </w:rPr>
        <w:t xml:space="preserve">This is a Notice of Violation (Notice) issued pursuant to </w:t>
      </w:r>
      <w:r w:rsidR="005D0205">
        <w:rPr>
          <w:rFonts w:ascii="Times New Roman" w:hAnsi="Times New Roman"/>
          <w:sz w:val="22"/>
          <w:szCs w:val="22"/>
        </w:rPr>
        <w:t>s</w:t>
      </w:r>
      <w:r w:rsidRPr="00542CB6">
        <w:rPr>
          <w:rFonts w:ascii="Times New Roman" w:hAnsi="Times New Roman"/>
          <w:sz w:val="22"/>
          <w:szCs w:val="22"/>
        </w:rPr>
        <w:t>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004E79E5">
        <w:rPr>
          <w:rFonts w:ascii="Times New Roman" w:hAnsi="Times New Roman"/>
          <w:sz w:val="22"/>
          <w:szCs w:val="22"/>
        </w:rPr>
        <w:t xml:space="preserve">Dennis Wallace, Court-Appointed Receiver of </w:t>
      </w:r>
      <w:r w:rsidR="006244C2">
        <w:rPr>
          <w:rFonts w:ascii="Times New Roman" w:hAnsi="Times New Roman"/>
          <w:sz w:val="22"/>
          <w:szCs w:val="22"/>
        </w:rPr>
        <w:t xml:space="preserve">FM </w:t>
      </w:r>
      <w:r w:rsidR="004E79E5">
        <w:rPr>
          <w:rFonts w:ascii="Times New Roman" w:hAnsi="Times New Roman"/>
          <w:sz w:val="22"/>
          <w:szCs w:val="22"/>
        </w:rPr>
        <w:t>radio station KWUL</w:t>
      </w:r>
      <w:r w:rsidRPr="00542CB6">
        <w:rPr>
          <w:rFonts w:ascii="Times New Roman" w:hAnsi="Times New Roman"/>
          <w:sz w:val="22"/>
          <w:szCs w:val="22"/>
        </w:rPr>
        <w:t xml:space="preserve">.  Pursuant to </w:t>
      </w:r>
      <w:r w:rsidR="005D0205">
        <w:rPr>
          <w:rFonts w:ascii="Times New Roman" w:hAnsi="Times New Roman"/>
          <w:sz w:val="22"/>
          <w:szCs w:val="22"/>
        </w:rPr>
        <w:t>s</w:t>
      </w:r>
      <w:r w:rsidRPr="00542CB6">
        <w:rPr>
          <w:rFonts w:ascii="Times New Roman" w:hAnsi="Times New Roman"/>
          <w:sz w:val="22"/>
          <w:szCs w:val="22"/>
        </w:rPr>
        <w:t>ection 1.89(a) of the Rules, issuance of this Notice does not preclude the Enforcement Bureau from further action if warranted, including issuing a Notice of Apparent Liability for Forfeiture for the violations noted herein</w:t>
      </w:r>
      <w:bookmarkEnd w:id="0"/>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4A641365">
      <w:pPr>
        <w:pStyle w:val="BodyTextIndent"/>
        <w:numPr>
          <w:ilvl w:val="0"/>
          <w:numId w:val="1"/>
        </w:numPr>
        <w:ind w:left="0" w:firstLine="720"/>
        <w:rPr>
          <w:rFonts w:ascii="Times New Roman" w:hAnsi="Times New Roman"/>
          <w:sz w:val="22"/>
          <w:szCs w:val="22"/>
        </w:rPr>
      </w:pPr>
      <w:r w:rsidRPr="00542CB6">
        <w:rPr>
          <w:rFonts w:ascii="Times New Roman" w:hAnsi="Times New Roman"/>
          <w:sz w:val="22"/>
          <w:szCs w:val="22"/>
        </w:rPr>
        <w:t xml:space="preserve">On </w:t>
      </w:r>
      <w:r w:rsidR="00303398">
        <w:rPr>
          <w:rFonts w:ascii="Times New Roman" w:hAnsi="Times New Roman"/>
          <w:sz w:val="22"/>
          <w:szCs w:val="22"/>
        </w:rPr>
        <w:t>May 15</w:t>
      </w:r>
      <w:r w:rsidR="005E5094">
        <w:rPr>
          <w:rFonts w:ascii="Times New Roman" w:hAnsi="Times New Roman"/>
          <w:sz w:val="22"/>
          <w:szCs w:val="22"/>
        </w:rPr>
        <w:t>, 2019,</w:t>
      </w:r>
      <w:r w:rsidRPr="00542CB6" w:rsidR="007E63CF">
        <w:rPr>
          <w:rFonts w:ascii="Times New Roman" w:hAnsi="Times New Roman"/>
          <w:sz w:val="22"/>
          <w:szCs w:val="22"/>
        </w:rPr>
        <w:t xml:space="preserve"> an Agent </w:t>
      </w:r>
      <w:r w:rsidRPr="00542CB6" w:rsidR="000D5C83">
        <w:rPr>
          <w:rFonts w:ascii="Times New Roman" w:hAnsi="Times New Roman"/>
          <w:sz w:val="22"/>
          <w:szCs w:val="22"/>
        </w:rPr>
        <w:t>of the En</w:t>
      </w:r>
      <w:r w:rsidRPr="00542CB6" w:rsidR="00975596">
        <w:rPr>
          <w:rFonts w:ascii="Times New Roman" w:hAnsi="Times New Roman"/>
          <w:sz w:val="22"/>
          <w:szCs w:val="22"/>
        </w:rPr>
        <w:t xml:space="preserve">forcement Bureau’s </w:t>
      </w:r>
      <w:r w:rsidR="00303398">
        <w:rPr>
          <w:rFonts w:ascii="Times New Roman" w:hAnsi="Times New Roman"/>
          <w:sz w:val="22"/>
          <w:szCs w:val="22"/>
        </w:rPr>
        <w:t>Chicago</w:t>
      </w:r>
      <w:r w:rsidRPr="00542CB6" w:rsidR="007E63CF">
        <w:rPr>
          <w:rFonts w:ascii="Times New Roman" w:hAnsi="Times New Roman"/>
          <w:sz w:val="22"/>
          <w:szCs w:val="22"/>
        </w:rPr>
        <w:t xml:space="preserve"> Office </w:t>
      </w:r>
      <w:r w:rsidR="00303398">
        <w:rPr>
          <w:rFonts w:ascii="Times New Roman" w:hAnsi="Times New Roman"/>
          <w:sz w:val="22"/>
          <w:szCs w:val="22"/>
        </w:rPr>
        <w:t xml:space="preserve">inspected </w:t>
      </w:r>
      <w:r w:rsidR="006244C2">
        <w:rPr>
          <w:rFonts w:ascii="Times New Roman" w:hAnsi="Times New Roman"/>
          <w:sz w:val="22"/>
          <w:szCs w:val="22"/>
        </w:rPr>
        <w:t xml:space="preserve">FM radio </w:t>
      </w:r>
      <w:r w:rsidR="00303398">
        <w:rPr>
          <w:rFonts w:ascii="Times New Roman" w:hAnsi="Times New Roman"/>
          <w:sz w:val="22"/>
          <w:szCs w:val="22"/>
        </w:rPr>
        <w:t>station KWUL</w:t>
      </w:r>
      <w:r w:rsidR="005E5094">
        <w:rPr>
          <w:rFonts w:ascii="Times New Roman" w:hAnsi="Times New Roman"/>
          <w:sz w:val="22"/>
          <w:szCs w:val="22"/>
        </w:rPr>
        <w:t xml:space="preserve"> </w:t>
      </w:r>
      <w:r w:rsidRPr="00542CB6" w:rsidR="00542CB6">
        <w:rPr>
          <w:rFonts w:ascii="Times New Roman" w:hAnsi="Times New Roman"/>
          <w:sz w:val="22"/>
          <w:szCs w:val="22"/>
        </w:rPr>
        <w:t>and observed</w:t>
      </w:r>
      <w:r w:rsidRPr="00542CB6" w:rsidR="000D5C83">
        <w:rPr>
          <w:rFonts w:ascii="Times New Roman" w:hAnsi="Times New Roman"/>
          <w:sz w:val="22"/>
          <w:szCs w:val="22"/>
        </w:rPr>
        <w:t xml:space="preserve"> the following violation:</w:t>
      </w:r>
    </w:p>
    <w:p w:rsidR="00320391" w:rsidRPr="00542CB6" w:rsidP="00320391" w14:paraId="095FB6BB" w14:textId="77777777">
      <w:pPr>
        <w:pStyle w:val="ListParagraph"/>
        <w:rPr>
          <w:sz w:val="22"/>
          <w:szCs w:val="22"/>
        </w:rPr>
      </w:pPr>
    </w:p>
    <w:p w:rsidR="009B2403" w:rsidRPr="005D1CC2" w:rsidP="000B12AB" w14:paraId="5489DBC5" w14:textId="09164B89">
      <w:pPr>
        <w:tabs>
          <w:tab w:val="num" w:pos="1440"/>
        </w:tabs>
        <w:ind w:left="1440" w:right="1080"/>
        <w:rPr>
          <w:sz w:val="22"/>
          <w:szCs w:val="22"/>
        </w:rPr>
      </w:pPr>
      <w:r w:rsidRPr="00A81ED0">
        <w:rPr>
          <w:sz w:val="22"/>
          <w:szCs w:val="22"/>
        </w:rPr>
        <w:t xml:space="preserve">47 CFR § 11.52(d)(1): “With respect to monitoring for EAS messages that are formatted in accordance with the EAS Protocol, EAS Participants must monitor two </w:t>
      </w:r>
      <w:r w:rsidR="00372C8A">
        <w:rPr>
          <w:sz w:val="22"/>
          <w:szCs w:val="22"/>
        </w:rPr>
        <w:t xml:space="preserve">EAS </w:t>
      </w:r>
      <w:r w:rsidRPr="00A81ED0">
        <w:rPr>
          <w:sz w:val="22"/>
          <w:szCs w:val="22"/>
        </w:rPr>
        <w:t xml:space="preserve">sources. The monitoring assignments of each broadcast station and cable system and wireless cable system are specified in the State EAS Plan and </w:t>
      </w:r>
      <w:r w:rsidRPr="00A81ED0" w:rsidR="00863F71">
        <w:rPr>
          <w:sz w:val="22"/>
          <w:szCs w:val="22"/>
        </w:rPr>
        <w:t>FCC M</w:t>
      </w:r>
      <w:r w:rsidRPr="00A81ED0">
        <w:rPr>
          <w:sz w:val="22"/>
          <w:szCs w:val="22"/>
        </w:rPr>
        <w:t xml:space="preserve">apbook. </w:t>
      </w:r>
      <w:r w:rsidRPr="00A81ED0" w:rsidR="00863F71">
        <w:rPr>
          <w:sz w:val="22"/>
          <w:szCs w:val="22"/>
        </w:rPr>
        <w:t xml:space="preserve">They are developed in accordance with FCC monitoring priorities.” </w:t>
      </w:r>
      <w:r w:rsidR="000B12AB">
        <w:rPr>
          <w:sz w:val="22"/>
          <w:szCs w:val="22"/>
        </w:rPr>
        <w:t xml:space="preserve"> T</w:t>
      </w:r>
      <w:r w:rsidRPr="00A81ED0" w:rsidR="00863F71">
        <w:rPr>
          <w:sz w:val="22"/>
          <w:szCs w:val="22"/>
        </w:rPr>
        <w:t xml:space="preserve">he </w:t>
      </w:r>
      <w:r w:rsidRPr="00A81ED0" w:rsidR="00CA52ED">
        <w:rPr>
          <w:sz w:val="22"/>
          <w:szCs w:val="22"/>
        </w:rPr>
        <w:t>Missouri State EAS Plan</w:t>
      </w:r>
      <w:r w:rsidR="00122C69">
        <w:rPr>
          <w:sz w:val="22"/>
          <w:szCs w:val="22"/>
        </w:rPr>
        <w:t xml:space="preserve"> </w:t>
      </w:r>
      <w:r w:rsidR="00BA754C">
        <w:rPr>
          <w:sz w:val="22"/>
          <w:szCs w:val="22"/>
        </w:rPr>
        <w:t>2018</w:t>
      </w:r>
      <w:r w:rsidR="000B12AB">
        <w:rPr>
          <w:sz w:val="22"/>
          <w:szCs w:val="22"/>
        </w:rPr>
        <w:t xml:space="preserve"> specifies that </w:t>
      </w:r>
      <w:r w:rsidRPr="00A81ED0" w:rsidR="00A81ED0">
        <w:rPr>
          <w:sz w:val="22"/>
          <w:szCs w:val="22"/>
        </w:rPr>
        <w:t xml:space="preserve">KWUL </w:t>
      </w:r>
      <w:r w:rsidR="004F2B91">
        <w:rPr>
          <w:sz w:val="22"/>
          <w:szCs w:val="22"/>
        </w:rPr>
        <w:t xml:space="preserve">is </w:t>
      </w:r>
      <w:r w:rsidRPr="00A81ED0" w:rsidR="00755516">
        <w:rPr>
          <w:sz w:val="22"/>
          <w:szCs w:val="22"/>
        </w:rPr>
        <w:t>in</w:t>
      </w:r>
      <w:r w:rsidRPr="00A81ED0" w:rsidR="00A81ED0">
        <w:rPr>
          <w:sz w:val="22"/>
          <w:szCs w:val="22"/>
        </w:rPr>
        <w:t xml:space="preserve"> the St. Louis </w:t>
      </w:r>
      <w:r w:rsidR="00723BD3">
        <w:rPr>
          <w:sz w:val="22"/>
          <w:szCs w:val="22"/>
        </w:rPr>
        <w:t>O</w:t>
      </w:r>
      <w:r w:rsidRPr="00A81ED0" w:rsidR="00A81ED0">
        <w:rPr>
          <w:sz w:val="22"/>
          <w:szCs w:val="22"/>
        </w:rPr>
        <w:t xml:space="preserve">perational </w:t>
      </w:r>
      <w:r w:rsidR="00723BD3">
        <w:rPr>
          <w:sz w:val="22"/>
          <w:szCs w:val="22"/>
        </w:rPr>
        <w:t>A</w:t>
      </w:r>
      <w:r w:rsidRPr="00A81ED0" w:rsidR="00A81ED0">
        <w:rPr>
          <w:sz w:val="22"/>
          <w:szCs w:val="22"/>
        </w:rPr>
        <w:t>rea. T</w:t>
      </w:r>
      <w:r w:rsidRPr="00A81ED0" w:rsidR="00863F71">
        <w:rPr>
          <w:sz w:val="22"/>
          <w:szCs w:val="22"/>
        </w:rPr>
        <w:t xml:space="preserve">he two sources of monitoring assignments in the </w:t>
      </w:r>
      <w:r w:rsidRPr="00A81ED0" w:rsidR="00A81ED0">
        <w:rPr>
          <w:sz w:val="22"/>
          <w:szCs w:val="22"/>
        </w:rPr>
        <w:t>St. Louis</w:t>
      </w:r>
      <w:r w:rsidRPr="00A81ED0" w:rsidR="00863F71">
        <w:rPr>
          <w:sz w:val="22"/>
          <w:szCs w:val="22"/>
        </w:rPr>
        <w:t xml:space="preserve"> Operational Area are: </w:t>
      </w:r>
      <w:r w:rsidR="00A81ED0">
        <w:rPr>
          <w:sz w:val="22"/>
          <w:szCs w:val="22"/>
        </w:rPr>
        <w:t>LP-1 station</w:t>
      </w:r>
      <w:r w:rsidR="00BA754C">
        <w:rPr>
          <w:sz w:val="22"/>
          <w:szCs w:val="22"/>
        </w:rPr>
        <w:t>s</w:t>
      </w:r>
      <w:r w:rsidR="00A81ED0">
        <w:rPr>
          <w:sz w:val="22"/>
          <w:szCs w:val="22"/>
        </w:rPr>
        <w:t xml:space="preserve"> </w:t>
      </w:r>
      <w:r w:rsidR="00BA754C">
        <w:rPr>
          <w:sz w:val="22"/>
          <w:szCs w:val="22"/>
        </w:rPr>
        <w:t>KEZK-FM (</w:t>
      </w:r>
      <w:r w:rsidR="00E928B5">
        <w:rPr>
          <w:sz w:val="22"/>
          <w:szCs w:val="22"/>
        </w:rPr>
        <w:t>102.5</w:t>
      </w:r>
      <w:r w:rsidR="00BA754C">
        <w:rPr>
          <w:sz w:val="22"/>
          <w:szCs w:val="22"/>
        </w:rPr>
        <w:t xml:space="preserve"> MHz) or </w:t>
      </w:r>
      <w:r w:rsidRPr="00A81ED0" w:rsidR="00A81ED0">
        <w:rPr>
          <w:sz w:val="22"/>
          <w:szCs w:val="22"/>
        </w:rPr>
        <w:t>KMOX-AM</w:t>
      </w:r>
      <w:r w:rsidRPr="00A81ED0" w:rsidR="00863F71">
        <w:rPr>
          <w:sz w:val="22"/>
          <w:szCs w:val="22"/>
        </w:rPr>
        <w:t xml:space="preserve"> (</w:t>
      </w:r>
      <w:r w:rsidRPr="00A81ED0" w:rsidR="00A81ED0">
        <w:rPr>
          <w:sz w:val="22"/>
          <w:szCs w:val="22"/>
        </w:rPr>
        <w:t>1120 kHz</w:t>
      </w:r>
      <w:r w:rsidRPr="00A81ED0" w:rsidR="00863F71">
        <w:rPr>
          <w:sz w:val="22"/>
          <w:szCs w:val="22"/>
        </w:rPr>
        <w:t xml:space="preserve">) and </w:t>
      </w:r>
      <w:r w:rsidR="00A81ED0">
        <w:rPr>
          <w:sz w:val="22"/>
          <w:szCs w:val="22"/>
        </w:rPr>
        <w:t>LP-2 station</w:t>
      </w:r>
      <w:r w:rsidR="00BA754C">
        <w:rPr>
          <w:sz w:val="22"/>
          <w:szCs w:val="22"/>
        </w:rPr>
        <w:t>s</w:t>
      </w:r>
      <w:r w:rsidR="00A81ED0">
        <w:rPr>
          <w:sz w:val="22"/>
          <w:szCs w:val="22"/>
        </w:rPr>
        <w:t xml:space="preserve"> </w:t>
      </w:r>
      <w:r w:rsidR="00BA754C">
        <w:rPr>
          <w:sz w:val="22"/>
          <w:szCs w:val="22"/>
        </w:rPr>
        <w:t xml:space="preserve">KFTK-FM (97.1 MHz) or </w:t>
      </w:r>
      <w:r w:rsidRPr="00A81ED0" w:rsidR="00A81ED0">
        <w:rPr>
          <w:sz w:val="22"/>
          <w:szCs w:val="22"/>
        </w:rPr>
        <w:t>WIL</w:t>
      </w:r>
      <w:r w:rsidRPr="00A81ED0" w:rsidR="00863F71">
        <w:rPr>
          <w:sz w:val="22"/>
          <w:szCs w:val="22"/>
        </w:rPr>
        <w:t>-FM (</w:t>
      </w:r>
      <w:r w:rsidRPr="00A81ED0" w:rsidR="00A81ED0">
        <w:rPr>
          <w:sz w:val="22"/>
          <w:szCs w:val="22"/>
        </w:rPr>
        <w:t>92.3</w:t>
      </w:r>
      <w:r w:rsidRPr="00A81ED0" w:rsidR="00863F71">
        <w:rPr>
          <w:sz w:val="22"/>
          <w:szCs w:val="22"/>
        </w:rPr>
        <w:t xml:space="preserve"> MHz). </w:t>
      </w:r>
      <w:r w:rsidR="00BA754C">
        <w:rPr>
          <w:sz w:val="22"/>
          <w:szCs w:val="22"/>
        </w:rPr>
        <w:t xml:space="preserve"> </w:t>
      </w:r>
      <w:r w:rsidRPr="00A81ED0" w:rsidR="00863F71">
        <w:rPr>
          <w:sz w:val="22"/>
          <w:szCs w:val="22"/>
        </w:rPr>
        <w:t xml:space="preserve">During the inspection conducted on </w:t>
      </w:r>
      <w:r w:rsidRPr="00A81ED0" w:rsidR="00A81ED0">
        <w:rPr>
          <w:sz w:val="22"/>
          <w:szCs w:val="22"/>
        </w:rPr>
        <w:t>May 15</w:t>
      </w:r>
      <w:r w:rsidRPr="00A81ED0" w:rsidR="00863F71">
        <w:rPr>
          <w:sz w:val="22"/>
          <w:szCs w:val="22"/>
        </w:rPr>
        <w:t xml:space="preserve">, 2019, the Agent </w:t>
      </w:r>
      <w:r w:rsidR="00A81ED0">
        <w:rPr>
          <w:sz w:val="22"/>
          <w:szCs w:val="22"/>
        </w:rPr>
        <w:t xml:space="preserve">found that </w:t>
      </w:r>
      <w:r>
        <w:rPr>
          <w:sz w:val="22"/>
          <w:szCs w:val="22"/>
        </w:rPr>
        <w:t xml:space="preserve">the </w:t>
      </w:r>
      <w:r w:rsidR="00A81ED0">
        <w:rPr>
          <w:sz w:val="22"/>
          <w:szCs w:val="22"/>
        </w:rPr>
        <w:t xml:space="preserve">KWUL </w:t>
      </w:r>
      <w:r>
        <w:rPr>
          <w:sz w:val="22"/>
          <w:szCs w:val="22"/>
        </w:rPr>
        <w:t>EAS equipment</w:t>
      </w:r>
      <w:r w:rsidRPr="005D1CC2">
        <w:rPr>
          <w:sz w:val="22"/>
          <w:szCs w:val="22"/>
        </w:rPr>
        <w:t xml:space="preserve"> </w:t>
      </w:r>
      <w:r w:rsidR="00A113DA">
        <w:rPr>
          <w:sz w:val="22"/>
          <w:szCs w:val="22"/>
        </w:rPr>
        <w:t>was not monitoring the LP-1 and LP-2 stations</w:t>
      </w:r>
      <w:r w:rsidR="00BA754C">
        <w:rPr>
          <w:sz w:val="22"/>
          <w:szCs w:val="22"/>
        </w:rPr>
        <w:t xml:space="preserve"> but only monitoring t</w:t>
      </w:r>
      <w:r w:rsidRPr="005D1CC2">
        <w:rPr>
          <w:sz w:val="22"/>
          <w:szCs w:val="22"/>
        </w:rPr>
        <w:t>he Fede</w:t>
      </w:r>
      <w:r>
        <w:rPr>
          <w:sz w:val="22"/>
          <w:szCs w:val="22"/>
        </w:rPr>
        <w:t>ral Emergency Management Agency’</w:t>
      </w:r>
      <w:r w:rsidRPr="005D1CC2">
        <w:rPr>
          <w:sz w:val="22"/>
          <w:szCs w:val="22"/>
        </w:rPr>
        <w:t xml:space="preserve">s </w:t>
      </w:r>
      <w:r w:rsidR="00BC6415">
        <w:rPr>
          <w:sz w:val="22"/>
          <w:szCs w:val="22"/>
        </w:rPr>
        <w:t>Integrated Public Alert and Warning System</w:t>
      </w:r>
      <w:r w:rsidR="00BA754C">
        <w:rPr>
          <w:sz w:val="22"/>
          <w:szCs w:val="22"/>
        </w:rPr>
        <w:t>.</w:t>
      </w:r>
      <w:r w:rsidR="00BC6415">
        <w:rPr>
          <w:sz w:val="22"/>
          <w:szCs w:val="22"/>
        </w:rPr>
        <w:t xml:space="preserve"> </w:t>
      </w:r>
    </w:p>
    <w:p w:rsidR="006244C2" w:rsidP="000B12AB" w14:paraId="4150AEE9" w14:textId="7B46E5F6">
      <w:pPr>
        <w:tabs>
          <w:tab w:val="num" w:pos="1440"/>
        </w:tabs>
        <w:ind w:left="1440" w:right="720"/>
        <w:contextualSpacing/>
        <w:rPr>
          <w:sz w:val="22"/>
          <w:szCs w:val="22"/>
        </w:rPr>
      </w:pPr>
    </w:p>
    <w:p w:rsidR="000B12AB" w:rsidP="000B12AB" w14:paraId="69F10487" w14:textId="77777777">
      <w:pPr>
        <w:tabs>
          <w:tab w:val="num" w:pos="1440"/>
        </w:tabs>
        <w:ind w:left="1440" w:right="720"/>
        <w:contextualSpacing/>
        <w:rPr>
          <w:sz w:val="22"/>
          <w:szCs w:val="22"/>
        </w:rPr>
      </w:pPr>
    </w:p>
    <w:p w:rsidR="009B2403" w:rsidRPr="005D1CC2" w:rsidP="009B2403" w14:paraId="2BF1E2D8" w14:textId="77777777">
      <w:pPr>
        <w:numPr>
          <w:ilvl w:val="0"/>
          <w:numId w:val="1"/>
        </w:numPr>
        <w:tabs>
          <w:tab w:val="clear" w:pos="1440"/>
        </w:tabs>
        <w:ind w:left="0" w:firstLine="720"/>
        <w:rPr>
          <w:sz w:val="22"/>
          <w:szCs w:val="22"/>
        </w:rPr>
      </w:pPr>
      <w:r w:rsidRPr="005D1CC2">
        <w:rPr>
          <w:sz w:val="22"/>
          <w:szCs w:val="22"/>
        </w:rPr>
        <w:t xml:space="preserve">As the nation’s emergency warning system, the Emergency Alert System is critical to public safety, and we recognize the vital role that broadcasters play in ensuring its success.  The Commission takes seriously any violations of the Rules implementing the EAS and expects full compliance from its </w:t>
      </w:r>
      <w:r>
        <w:rPr>
          <w:sz w:val="22"/>
          <w:szCs w:val="22"/>
        </w:rPr>
        <w:t>licensee</w:t>
      </w:r>
      <w:r w:rsidRPr="005D1CC2">
        <w:rPr>
          <w:sz w:val="22"/>
          <w:szCs w:val="22"/>
        </w:rPr>
        <w:t xml:space="preserve">s.  </w:t>
      </w:r>
    </w:p>
    <w:p w:rsidR="000016BD" w:rsidRPr="00E15A65" w:rsidP="00A1128E" w14:paraId="40EF5378" w14:textId="77777777">
      <w:pPr>
        <w:pStyle w:val="BodyTextIndent"/>
        <w:ind w:left="1440" w:right="720" w:firstLine="0"/>
        <w:rPr>
          <w:rFonts w:ascii="Times New Roman" w:hAnsi="Times New Roman"/>
          <w:sz w:val="22"/>
          <w:szCs w:val="22"/>
        </w:rPr>
      </w:pPr>
    </w:p>
    <w:p w:rsidR="000D5C83" w:rsidRPr="00542CB6" w:rsidP="000D5C83" w14:paraId="188DC8B3" w14:textId="20667670">
      <w:pPr>
        <w:numPr>
          <w:ilvl w:val="0"/>
          <w:numId w:val="1"/>
        </w:numPr>
        <w:ind w:left="0" w:firstLine="720"/>
        <w:rPr>
          <w:sz w:val="22"/>
          <w:szCs w:val="22"/>
        </w:rPr>
      </w:pPr>
      <w:r w:rsidRPr="00542CB6">
        <w:rPr>
          <w:sz w:val="22"/>
          <w:szCs w:val="22"/>
        </w:rPr>
        <w:t xml:space="preserve">Pursuant to </w:t>
      </w:r>
      <w:r w:rsidR="005D0205">
        <w:rPr>
          <w:sz w:val="22"/>
          <w:szCs w:val="22"/>
        </w:rPr>
        <w:t>s</w:t>
      </w:r>
      <w:r w:rsidRPr="00542CB6">
        <w:rPr>
          <w:sz w:val="22"/>
          <w:szCs w:val="22"/>
        </w:rPr>
        <w:t>ection 308(b) of the Communications Act of 1934, as amended,</w:t>
      </w:r>
      <w:r>
        <w:rPr>
          <w:rStyle w:val="FootnoteReference"/>
          <w:sz w:val="22"/>
          <w:szCs w:val="22"/>
        </w:rPr>
        <w:footnoteReference w:id="4"/>
      </w:r>
      <w:r w:rsidRPr="00542CB6">
        <w:rPr>
          <w:sz w:val="22"/>
          <w:szCs w:val="22"/>
        </w:rPr>
        <w:t xml:space="preserve"> and </w:t>
      </w:r>
      <w:r w:rsidR="005D0205">
        <w:rPr>
          <w:sz w:val="22"/>
          <w:szCs w:val="22"/>
        </w:rPr>
        <w:t>s</w:t>
      </w:r>
      <w:r w:rsidRPr="00542CB6">
        <w:rPr>
          <w:sz w:val="22"/>
          <w:szCs w:val="22"/>
        </w:rPr>
        <w:t xml:space="preserve">ection 1.89 of the Rules, we seek additional information concerning the violation and any remedial actions taken.  Therefore, </w:t>
      </w:r>
      <w:r w:rsidR="004E79E5">
        <w:rPr>
          <w:sz w:val="22"/>
          <w:szCs w:val="22"/>
        </w:rPr>
        <w:t>Dennis Wallace, Court-Appointed Receiver of radio station KWUL,</w:t>
      </w:r>
      <w:r w:rsidRPr="00542CB6" w:rsidR="004E79E5">
        <w:rPr>
          <w:sz w:val="22"/>
          <w:szCs w:val="22"/>
        </w:rPr>
        <w:t xml:space="preserve"> </w:t>
      </w:r>
      <w:r w:rsidRPr="00542CB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P="000016BD" w14:paraId="6F1D3E6C" w14:textId="3979AB9D">
      <w:pPr>
        <w:pStyle w:val="BodyTextIndent3"/>
        <w:numPr>
          <w:ilvl w:val="0"/>
          <w:numId w:val="1"/>
        </w:numPr>
        <w:tabs>
          <w:tab w:val="num" w:pos="0"/>
        </w:tabs>
        <w:ind w:left="0" w:firstLine="720"/>
        <w:jc w:val="left"/>
        <w:rPr>
          <w:szCs w:val="22"/>
        </w:rPr>
      </w:pPr>
      <w:r w:rsidRPr="00542CB6">
        <w:rPr>
          <w:szCs w:val="22"/>
        </w:rPr>
        <w:t xml:space="preserve">In accordance with </w:t>
      </w:r>
      <w:r w:rsidR="005D0205">
        <w:rPr>
          <w:szCs w:val="22"/>
        </w:rPr>
        <w:t>s</w:t>
      </w:r>
      <w:r w:rsidRPr="00542CB6">
        <w:rPr>
          <w:szCs w:val="22"/>
        </w:rPr>
        <w:t xml:space="preserve">ection 1.16 of the Rules, we direct </w:t>
      </w:r>
      <w:r w:rsidR="004E79E5">
        <w:rPr>
          <w:szCs w:val="22"/>
        </w:rPr>
        <w:t xml:space="preserve">Dennis Wallace, Court-Appointed Receiver </w:t>
      </w:r>
      <w:r w:rsidR="00645813">
        <w:rPr>
          <w:szCs w:val="22"/>
        </w:rPr>
        <w:t>of</w:t>
      </w:r>
      <w:r w:rsidR="004E79E5">
        <w:rPr>
          <w:szCs w:val="22"/>
        </w:rPr>
        <w:t xml:space="preserve"> KWUL</w:t>
      </w:r>
      <w:r w:rsidRPr="00542CB6" w:rsidR="004E79E5">
        <w:rPr>
          <w:szCs w:val="22"/>
        </w:rPr>
        <w:t xml:space="preserve"> </w:t>
      </w:r>
      <w:r w:rsidRPr="00542CB6">
        <w:rPr>
          <w:szCs w:val="22"/>
        </w:rPr>
        <w:t xml:space="preserve">to support </w:t>
      </w:r>
      <w:r w:rsidR="003931CE">
        <w:rPr>
          <w:szCs w:val="22"/>
        </w:rPr>
        <w:t>his</w:t>
      </w:r>
      <w:r w:rsidRPr="00542CB6" w:rsidR="003931CE">
        <w:rPr>
          <w:szCs w:val="22"/>
        </w:rPr>
        <w:t xml:space="preserve"> </w:t>
      </w:r>
      <w:r w:rsidRPr="00542CB6">
        <w:rPr>
          <w:szCs w:val="22"/>
        </w:rPr>
        <w:t xml:space="preserve">response to this Notice with an affidavit or declaration under penalty of perjury, signed and dated by </w:t>
      </w:r>
      <w:r w:rsidR="003931CE">
        <w:rPr>
          <w:szCs w:val="22"/>
        </w:rPr>
        <w:t xml:space="preserve">him </w:t>
      </w:r>
      <w:r w:rsidRPr="00542CB6">
        <w:rPr>
          <w:szCs w:val="22"/>
        </w:rPr>
        <w:t>, verifying the truth and accuracy of the information therein,</w:t>
      </w:r>
      <w:r>
        <w:rPr>
          <w:rStyle w:val="FootnoteReference"/>
          <w:sz w:val="22"/>
          <w:szCs w:val="22"/>
        </w:rPr>
        <w:footnoteReference w:id="6"/>
      </w:r>
      <w:r w:rsidRPr="00542CB6">
        <w:rPr>
          <w:szCs w:val="22"/>
        </w:rPr>
        <w:t xml:space="preserve"> and confirming that all of the information requested by this Notice which is in </w:t>
      </w:r>
      <w:r>
        <w:rPr>
          <w:szCs w:val="22"/>
        </w:rPr>
        <w:t xml:space="preserve">the </w:t>
      </w:r>
      <w:r w:rsidR="004E79E5">
        <w:rPr>
          <w:szCs w:val="22"/>
        </w:rPr>
        <w:t>company’s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542CB6">
        <w:rPr>
          <w:szCs w:val="22"/>
        </w:rPr>
        <w:t xml:space="preserve">  </w:t>
      </w:r>
    </w:p>
    <w:p w:rsidR="00E17B27" w:rsidP="00910E10" w14:paraId="0D4EAC06" w14:textId="77777777">
      <w:pPr>
        <w:pStyle w:val="ListParagraph"/>
        <w:rPr>
          <w:szCs w:val="22"/>
        </w:rPr>
      </w:pPr>
    </w:p>
    <w:p w:rsidR="000D5C83" w:rsidRPr="00291EDA" w:rsidP="00291EDA" w14:paraId="12F7D13C" w14:textId="777CCD8A">
      <w:pPr>
        <w:pStyle w:val="BodyTextIndent3"/>
        <w:numPr>
          <w:ilvl w:val="0"/>
          <w:numId w:val="1"/>
        </w:numPr>
        <w:tabs>
          <w:tab w:val="num" w:pos="0"/>
        </w:tabs>
        <w:ind w:left="0" w:firstLine="720"/>
        <w:jc w:val="left"/>
        <w:rPr>
          <w:szCs w:val="22"/>
        </w:rPr>
      </w:pPr>
      <w:r w:rsidRPr="00291EDA">
        <w:rPr>
          <w:szCs w:val="22"/>
        </w:rPr>
        <w:t xml:space="preserve">All replies and documentation sent in response to this Notice should be marked with the File No. specified above, and </w:t>
      </w:r>
      <w:r w:rsidRPr="00291EDA" w:rsidR="008908BC">
        <w:rPr>
          <w:szCs w:val="22"/>
        </w:rPr>
        <w:t xml:space="preserve">mailed </w:t>
      </w:r>
      <w:r w:rsidRPr="00291EDA">
        <w:rPr>
          <w:szCs w:val="22"/>
        </w:rPr>
        <w:t>to the following address:</w:t>
      </w:r>
    </w:p>
    <w:p w:rsidR="000D5C83" w:rsidP="007B08BA" w14:paraId="4822B5A6" w14:textId="77777777">
      <w:pPr>
        <w:keepNext/>
        <w:keepLines/>
        <w:rPr>
          <w:sz w:val="22"/>
          <w:szCs w:val="22"/>
        </w:rPr>
      </w:pPr>
    </w:p>
    <w:p w:rsidR="009B2403" w:rsidRPr="002048BB" w:rsidP="009B2403" w14:paraId="4538BD0E" w14:textId="77777777">
      <w:pPr>
        <w:keepNext/>
        <w:keepLines/>
        <w:ind w:left="2520"/>
        <w:rPr>
          <w:sz w:val="22"/>
          <w:szCs w:val="22"/>
        </w:rPr>
      </w:pPr>
      <w:r w:rsidRPr="002048BB">
        <w:rPr>
          <w:sz w:val="22"/>
          <w:szCs w:val="22"/>
        </w:rPr>
        <w:t>Federal Communications Commission</w:t>
      </w:r>
    </w:p>
    <w:p w:rsidR="009B2403" w:rsidRPr="002048BB" w:rsidP="009B2403" w14:paraId="2CB99C27" w14:textId="77777777">
      <w:pPr>
        <w:keepNext/>
        <w:keepLines/>
        <w:ind w:left="2520"/>
        <w:rPr>
          <w:sz w:val="22"/>
          <w:szCs w:val="22"/>
        </w:rPr>
      </w:pPr>
      <w:r>
        <w:rPr>
          <w:sz w:val="22"/>
          <w:szCs w:val="22"/>
        </w:rPr>
        <w:t>Office of Regional Director</w:t>
      </w:r>
    </w:p>
    <w:p w:rsidR="009B2403" w:rsidP="009B2403" w14:paraId="67A84461" w14:textId="77777777">
      <w:pPr>
        <w:keepNext/>
        <w:keepLines/>
        <w:ind w:left="2520"/>
        <w:rPr>
          <w:sz w:val="22"/>
          <w:szCs w:val="22"/>
        </w:rPr>
      </w:pPr>
      <w:r>
        <w:rPr>
          <w:sz w:val="22"/>
          <w:szCs w:val="22"/>
        </w:rPr>
        <w:t>Columbia Regional Office</w:t>
      </w:r>
    </w:p>
    <w:p w:rsidR="009B2403" w:rsidP="009B2403" w14:paraId="3D5430A1" w14:textId="77777777">
      <w:pPr>
        <w:keepNext/>
        <w:keepLines/>
        <w:ind w:left="2520"/>
        <w:rPr>
          <w:sz w:val="22"/>
          <w:szCs w:val="22"/>
        </w:rPr>
      </w:pPr>
      <w:r>
        <w:rPr>
          <w:sz w:val="22"/>
          <w:szCs w:val="22"/>
        </w:rPr>
        <w:t>9050 Junction Drive</w:t>
      </w:r>
    </w:p>
    <w:p w:rsidR="009B2403" w:rsidP="009B2403" w14:paraId="61DA5FD6" w14:textId="77777777">
      <w:pPr>
        <w:keepNext/>
        <w:keepLines/>
        <w:ind w:left="2520"/>
        <w:rPr>
          <w:sz w:val="22"/>
          <w:szCs w:val="22"/>
        </w:rPr>
      </w:pPr>
      <w:r>
        <w:rPr>
          <w:sz w:val="22"/>
          <w:szCs w:val="22"/>
        </w:rPr>
        <w:t>Annapolis, Maryland 20701</w:t>
      </w:r>
    </w:p>
    <w:p w:rsidR="00EA7737" w:rsidRPr="00542CB6" w:rsidP="007B08BA" w14:paraId="5651A4E2" w14:textId="77777777">
      <w:pPr>
        <w:keepNext/>
        <w:keepLines/>
        <w:rPr>
          <w:sz w:val="22"/>
          <w:szCs w:val="22"/>
        </w:rPr>
      </w:pPr>
    </w:p>
    <w:p w:rsidR="002942D6" w:rsidRPr="004E79E5" w:rsidP="000B12AB" w14:paraId="0465AC48" w14:textId="00E3428E">
      <w:pPr>
        <w:pStyle w:val="BodyTextIndent3"/>
        <w:numPr>
          <w:ilvl w:val="0"/>
          <w:numId w:val="1"/>
        </w:numPr>
        <w:tabs>
          <w:tab w:val="num" w:pos="0"/>
        </w:tabs>
        <w:ind w:left="0" w:firstLine="720"/>
        <w:jc w:val="left"/>
        <w:rPr>
          <w:b/>
          <w:szCs w:val="22"/>
        </w:rPr>
      </w:pPr>
      <w:r w:rsidRPr="004E79E5">
        <w:rPr>
          <w:szCs w:val="22"/>
        </w:rPr>
        <w:t xml:space="preserve">This Notice shall be sent to </w:t>
      </w:r>
      <w:r w:rsidRPr="004E79E5" w:rsidR="00A605FF">
        <w:rPr>
          <w:szCs w:val="22"/>
        </w:rPr>
        <w:t xml:space="preserve">the </w:t>
      </w:r>
      <w:r w:rsidRPr="004E79E5" w:rsidR="004E79E5">
        <w:rPr>
          <w:szCs w:val="22"/>
        </w:rPr>
        <w:t>Dennis Wallace, Court-Appointed Receiver of KWUL, 1282 Smallwood Drive, Waldorf, Maryland 20603</w:t>
      </w:r>
      <w:r w:rsidR="00E928B5">
        <w:rPr>
          <w:szCs w:val="22"/>
        </w:rPr>
        <w:t xml:space="preserve"> and to counsel of record, Lee J. Peltzman, 1850 M Street, NW #240, Washington, DC 20036.</w:t>
      </w:r>
    </w:p>
    <w:p w:rsidR="000D5C83" w:rsidRPr="00542CB6" w:rsidP="008E0DEE" w14:paraId="5EC1DD7A" w14:textId="220712B7">
      <w:pPr>
        <w:numPr>
          <w:ilvl w:val="0"/>
          <w:numId w:val="1"/>
        </w:numPr>
        <w:tabs>
          <w:tab w:val="left" w:pos="-1440"/>
        </w:tabs>
        <w:ind w:left="0" w:firstLine="720"/>
        <w:rPr>
          <w:b/>
          <w:sz w:val="22"/>
          <w:szCs w:val="22"/>
        </w:rPr>
      </w:pPr>
      <w:r w:rsidRPr="00542CB6">
        <w:rPr>
          <w:sz w:val="22"/>
          <w:szCs w:val="22"/>
        </w:rPr>
        <w:t>The Privacy Act of 1974</w:t>
      </w:r>
      <w:r>
        <w:rPr>
          <w:rStyle w:val="FootnoteReference"/>
          <w:sz w:val="22"/>
          <w:szCs w:val="22"/>
        </w:rPr>
        <w:footnoteReference w:id="8"/>
      </w:r>
      <w:r w:rsidRPr="00542CB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bookmarkStart w:id="1" w:name="_GoBack"/>
      <w:bookmarkEnd w:id="1"/>
    </w:p>
    <w:p w:rsidR="000D5C83" w:rsidP="000D5C83" w14:paraId="7E508C59" w14:textId="66A22396">
      <w:pPr>
        <w:rPr>
          <w:sz w:val="22"/>
          <w:szCs w:val="22"/>
        </w:rPr>
      </w:pPr>
    </w:p>
    <w:p w:rsidR="00ED1180" w:rsidP="000D5C83" w14:paraId="753C2FAB" w14:textId="20FDAED4">
      <w:pPr>
        <w:rPr>
          <w:sz w:val="22"/>
          <w:szCs w:val="22"/>
        </w:rPr>
      </w:pPr>
    </w:p>
    <w:p w:rsidR="00ED1180" w:rsidRPr="00542CB6" w:rsidP="000D5C83" w14:paraId="3F28D0A9" w14:textId="77777777">
      <w:pPr>
        <w:rPr>
          <w:sz w:val="22"/>
          <w:szCs w:val="22"/>
        </w:rPr>
      </w:pPr>
    </w:p>
    <w:p w:rsidR="00645813" w:rsidRPr="00D01FB5" w:rsidP="00645813" w14:paraId="630C8E49" w14:textId="77777777">
      <w:pPr>
        <w:pStyle w:val="Header"/>
        <w:ind w:firstLine="4680"/>
        <w:rPr>
          <w:sz w:val="22"/>
          <w:szCs w:val="22"/>
        </w:rPr>
      </w:pPr>
      <w:r w:rsidRPr="00D01FB5">
        <w:rPr>
          <w:sz w:val="22"/>
          <w:szCs w:val="22"/>
        </w:rPr>
        <w:t>David C. Dombrowski</w:t>
      </w:r>
    </w:p>
    <w:p w:rsidR="00645813" w:rsidRPr="00D01FB5" w:rsidP="00645813" w14:paraId="73BB84EC" w14:textId="77777777">
      <w:pPr>
        <w:pStyle w:val="Header"/>
        <w:ind w:firstLine="4680"/>
        <w:rPr>
          <w:sz w:val="22"/>
          <w:szCs w:val="22"/>
        </w:rPr>
      </w:pPr>
      <w:r w:rsidRPr="00D01FB5">
        <w:rPr>
          <w:sz w:val="22"/>
          <w:szCs w:val="22"/>
        </w:rPr>
        <w:t>Regional Director</w:t>
      </w:r>
    </w:p>
    <w:p w:rsidR="00645813" w:rsidRPr="00D01FB5" w:rsidP="00645813" w14:paraId="7BE73BFB" w14:textId="77777777">
      <w:pPr>
        <w:pStyle w:val="Header"/>
        <w:ind w:firstLine="4680"/>
        <w:rPr>
          <w:sz w:val="22"/>
          <w:szCs w:val="22"/>
        </w:rPr>
      </w:pPr>
      <w:r w:rsidRPr="00D01FB5">
        <w:rPr>
          <w:sz w:val="22"/>
          <w:szCs w:val="22"/>
        </w:rPr>
        <w:t>Region One</w:t>
      </w:r>
    </w:p>
    <w:p w:rsidR="00645813" w:rsidRPr="00D01FB5" w:rsidP="00645813" w14:paraId="70F4FBE6" w14:textId="77777777">
      <w:pPr>
        <w:pStyle w:val="Header"/>
        <w:ind w:firstLine="4680"/>
        <w:rPr>
          <w:sz w:val="22"/>
          <w:szCs w:val="22"/>
        </w:rPr>
      </w:pPr>
      <w:r w:rsidRPr="00D01FB5">
        <w:rPr>
          <w:sz w:val="22"/>
          <w:szCs w:val="22"/>
        </w:rPr>
        <w:t>Enforcement Bureau</w:t>
      </w:r>
    </w:p>
    <w:p w:rsidR="00645813" w:rsidRPr="00D01FB5" w:rsidP="00645813" w14:paraId="0170A02B" w14:textId="77777777">
      <w:pPr>
        <w:pStyle w:val="Header"/>
        <w:ind w:firstLine="4680"/>
        <w:rPr>
          <w:sz w:val="22"/>
          <w:szCs w:val="22"/>
        </w:rPr>
      </w:pPr>
      <w:r w:rsidRPr="00D01FB5">
        <w:rPr>
          <w:sz w:val="22"/>
          <w:szCs w:val="22"/>
        </w:rPr>
        <w:t>Federal Communications Commission</w:t>
      </w:r>
    </w:p>
    <w:p w:rsidR="004C5FDD" w:rsidRPr="00542CB6" w:rsidP="000D5C83" w14:paraId="732530A9" w14:textId="6F809FC4">
      <w:pPr>
        <w:rPr>
          <w:sz w:val="22"/>
          <w:szCs w:val="22"/>
        </w:rPr>
      </w:pP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5E97" w:rsidP="000D5C83" w14:paraId="1286BFBB" w14:textId="77777777">
      <w:r>
        <w:separator/>
      </w:r>
    </w:p>
  </w:footnote>
  <w:footnote w:type="continuationSeparator" w:id="1">
    <w:p w:rsidR="00A25E97" w:rsidP="000D5C83" w14:paraId="0B15E65D"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6">
    <w:p w:rsidR="00B85282" w:rsidP="000D5C83" w14:paraId="246DDB19" w14:textId="0BB9814D">
      <w:pPr>
        <w:widowControl w:val="0"/>
        <w:autoSpaceDE w:val="0"/>
        <w:autoSpaceDN w:val="0"/>
        <w:adjustRightInd w:val="0"/>
        <w:spacing w:after="120"/>
      </w:pPr>
      <w:r>
        <w:rPr>
          <w:rStyle w:val="FootnoteReference"/>
        </w:rPr>
        <w:footnoteRef/>
      </w:r>
      <w:r>
        <w:t xml:space="preserve"> </w:t>
      </w:r>
      <w:r w:rsidR="002D771F">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7">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8">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25DF6"/>
    <w:rsid w:val="000338C0"/>
    <w:rsid w:val="0004473A"/>
    <w:rsid w:val="00060B97"/>
    <w:rsid w:val="0006742C"/>
    <w:rsid w:val="00073306"/>
    <w:rsid w:val="00077B9D"/>
    <w:rsid w:val="00085442"/>
    <w:rsid w:val="000B12AB"/>
    <w:rsid w:val="000C1A39"/>
    <w:rsid w:val="000D5C83"/>
    <w:rsid w:val="000D5F63"/>
    <w:rsid w:val="000E1A41"/>
    <w:rsid w:val="000F0ACD"/>
    <w:rsid w:val="00114C23"/>
    <w:rsid w:val="00122C69"/>
    <w:rsid w:val="0016325C"/>
    <w:rsid w:val="00164716"/>
    <w:rsid w:val="00175A83"/>
    <w:rsid w:val="00182C8B"/>
    <w:rsid w:val="00190F97"/>
    <w:rsid w:val="001E652D"/>
    <w:rsid w:val="001F172E"/>
    <w:rsid w:val="001F78C3"/>
    <w:rsid w:val="00202C65"/>
    <w:rsid w:val="002048BB"/>
    <w:rsid w:val="002173C3"/>
    <w:rsid w:val="00221838"/>
    <w:rsid w:val="00235B40"/>
    <w:rsid w:val="0024386A"/>
    <w:rsid w:val="00244F46"/>
    <w:rsid w:val="00252FBB"/>
    <w:rsid w:val="00260321"/>
    <w:rsid w:val="00267465"/>
    <w:rsid w:val="00291EDA"/>
    <w:rsid w:val="002942D6"/>
    <w:rsid w:val="002A2434"/>
    <w:rsid w:val="002B6193"/>
    <w:rsid w:val="002D02F7"/>
    <w:rsid w:val="002D16A2"/>
    <w:rsid w:val="002D771F"/>
    <w:rsid w:val="002F6BC8"/>
    <w:rsid w:val="00303398"/>
    <w:rsid w:val="00305221"/>
    <w:rsid w:val="00307447"/>
    <w:rsid w:val="00320391"/>
    <w:rsid w:val="003422DD"/>
    <w:rsid w:val="00366ABE"/>
    <w:rsid w:val="00372C8A"/>
    <w:rsid w:val="00375CCA"/>
    <w:rsid w:val="00381BDB"/>
    <w:rsid w:val="003931CE"/>
    <w:rsid w:val="00396945"/>
    <w:rsid w:val="003B358F"/>
    <w:rsid w:val="003C26A0"/>
    <w:rsid w:val="003E5DDD"/>
    <w:rsid w:val="003F4313"/>
    <w:rsid w:val="003F43DC"/>
    <w:rsid w:val="0041136F"/>
    <w:rsid w:val="00420A2C"/>
    <w:rsid w:val="00421844"/>
    <w:rsid w:val="00422BD7"/>
    <w:rsid w:val="004500A1"/>
    <w:rsid w:val="004908B4"/>
    <w:rsid w:val="00492614"/>
    <w:rsid w:val="004971D1"/>
    <w:rsid w:val="00497D7F"/>
    <w:rsid w:val="004A0CEE"/>
    <w:rsid w:val="004A44C3"/>
    <w:rsid w:val="004A5683"/>
    <w:rsid w:val="004C5A56"/>
    <w:rsid w:val="004C5FDD"/>
    <w:rsid w:val="004D35E9"/>
    <w:rsid w:val="004E3D31"/>
    <w:rsid w:val="004E79E5"/>
    <w:rsid w:val="004F2B91"/>
    <w:rsid w:val="004F4F6F"/>
    <w:rsid w:val="005014E2"/>
    <w:rsid w:val="005042C0"/>
    <w:rsid w:val="00505582"/>
    <w:rsid w:val="00510AC7"/>
    <w:rsid w:val="00521502"/>
    <w:rsid w:val="00526FE6"/>
    <w:rsid w:val="005334AF"/>
    <w:rsid w:val="00540543"/>
    <w:rsid w:val="005410A6"/>
    <w:rsid w:val="00542CB6"/>
    <w:rsid w:val="005437E6"/>
    <w:rsid w:val="00545132"/>
    <w:rsid w:val="005504F2"/>
    <w:rsid w:val="00552B84"/>
    <w:rsid w:val="00564F45"/>
    <w:rsid w:val="00586E5E"/>
    <w:rsid w:val="0059296A"/>
    <w:rsid w:val="005953D4"/>
    <w:rsid w:val="00596F58"/>
    <w:rsid w:val="005B3619"/>
    <w:rsid w:val="005B433A"/>
    <w:rsid w:val="005B60F7"/>
    <w:rsid w:val="005C280C"/>
    <w:rsid w:val="005D0205"/>
    <w:rsid w:val="005D1CC2"/>
    <w:rsid w:val="005D5496"/>
    <w:rsid w:val="005E1D67"/>
    <w:rsid w:val="005E5094"/>
    <w:rsid w:val="005F408D"/>
    <w:rsid w:val="006014FD"/>
    <w:rsid w:val="00614EF0"/>
    <w:rsid w:val="00615992"/>
    <w:rsid w:val="006244C2"/>
    <w:rsid w:val="00645813"/>
    <w:rsid w:val="006621FA"/>
    <w:rsid w:val="00682289"/>
    <w:rsid w:val="006A231E"/>
    <w:rsid w:val="006C3387"/>
    <w:rsid w:val="006C5929"/>
    <w:rsid w:val="006D36C3"/>
    <w:rsid w:val="006E5D7B"/>
    <w:rsid w:val="0070106B"/>
    <w:rsid w:val="00701309"/>
    <w:rsid w:val="00723BD3"/>
    <w:rsid w:val="0072561F"/>
    <w:rsid w:val="00732569"/>
    <w:rsid w:val="00737B1E"/>
    <w:rsid w:val="00755516"/>
    <w:rsid w:val="00755DB6"/>
    <w:rsid w:val="00760C8F"/>
    <w:rsid w:val="007642B4"/>
    <w:rsid w:val="00775FA7"/>
    <w:rsid w:val="00777465"/>
    <w:rsid w:val="00783123"/>
    <w:rsid w:val="007832A7"/>
    <w:rsid w:val="00794B17"/>
    <w:rsid w:val="007B08BA"/>
    <w:rsid w:val="007B16D8"/>
    <w:rsid w:val="007C6F4A"/>
    <w:rsid w:val="007E1EC6"/>
    <w:rsid w:val="007E63CF"/>
    <w:rsid w:val="00806A66"/>
    <w:rsid w:val="00811A83"/>
    <w:rsid w:val="00831D54"/>
    <w:rsid w:val="00835F2B"/>
    <w:rsid w:val="00863F71"/>
    <w:rsid w:val="008846B9"/>
    <w:rsid w:val="008908BC"/>
    <w:rsid w:val="008A1B5D"/>
    <w:rsid w:val="008A5060"/>
    <w:rsid w:val="008B44F7"/>
    <w:rsid w:val="008C6A03"/>
    <w:rsid w:val="008E0DEE"/>
    <w:rsid w:val="00910E10"/>
    <w:rsid w:val="00913F16"/>
    <w:rsid w:val="00915A56"/>
    <w:rsid w:val="009379DD"/>
    <w:rsid w:val="00941F18"/>
    <w:rsid w:val="009459FA"/>
    <w:rsid w:val="009477FA"/>
    <w:rsid w:val="00975596"/>
    <w:rsid w:val="00981A62"/>
    <w:rsid w:val="009A2F35"/>
    <w:rsid w:val="009B2403"/>
    <w:rsid w:val="009D0BE6"/>
    <w:rsid w:val="009D4408"/>
    <w:rsid w:val="009D46D8"/>
    <w:rsid w:val="009E4D79"/>
    <w:rsid w:val="009E789A"/>
    <w:rsid w:val="009F7E3E"/>
    <w:rsid w:val="00A1128E"/>
    <w:rsid w:val="00A113DA"/>
    <w:rsid w:val="00A2435B"/>
    <w:rsid w:val="00A25E97"/>
    <w:rsid w:val="00A43470"/>
    <w:rsid w:val="00A47FE7"/>
    <w:rsid w:val="00A605FF"/>
    <w:rsid w:val="00A61B49"/>
    <w:rsid w:val="00A64CB0"/>
    <w:rsid w:val="00A670F1"/>
    <w:rsid w:val="00A81ED0"/>
    <w:rsid w:val="00A845D3"/>
    <w:rsid w:val="00A90CDA"/>
    <w:rsid w:val="00AA3398"/>
    <w:rsid w:val="00AB6F7F"/>
    <w:rsid w:val="00AD21A9"/>
    <w:rsid w:val="00AF105C"/>
    <w:rsid w:val="00AF69B9"/>
    <w:rsid w:val="00B0169D"/>
    <w:rsid w:val="00B040C5"/>
    <w:rsid w:val="00B13BF2"/>
    <w:rsid w:val="00B34E61"/>
    <w:rsid w:val="00B74069"/>
    <w:rsid w:val="00B85282"/>
    <w:rsid w:val="00B87FA8"/>
    <w:rsid w:val="00B967E1"/>
    <w:rsid w:val="00BA65D8"/>
    <w:rsid w:val="00BA754C"/>
    <w:rsid w:val="00BC5793"/>
    <w:rsid w:val="00BC6415"/>
    <w:rsid w:val="00BE6BCC"/>
    <w:rsid w:val="00BF2923"/>
    <w:rsid w:val="00C06A5B"/>
    <w:rsid w:val="00C10720"/>
    <w:rsid w:val="00C24733"/>
    <w:rsid w:val="00C26DA6"/>
    <w:rsid w:val="00C31138"/>
    <w:rsid w:val="00C500B6"/>
    <w:rsid w:val="00C50F25"/>
    <w:rsid w:val="00C55D7D"/>
    <w:rsid w:val="00C6082B"/>
    <w:rsid w:val="00C64968"/>
    <w:rsid w:val="00C64F76"/>
    <w:rsid w:val="00C7211E"/>
    <w:rsid w:val="00C771A7"/>
    <w:rsid w:val="00C80803"/>
    <w:rsid w:val="00C85C0F"/>
    <w:rsid w:val="00CA52ED"/>
    <w:rsid w:val="00CC1103"/>
    <w:rsid w:val="00CC5E92"/>
    <w:rsid w:val="00CE16B6"/>
    <w:rsid w:val="00CF2CE5"/>
    <w:rsid w:val="00CF4A31"/>
    <w:rsid w:val="00D01FB5"/>
    <w:rsid w:val="00D0357B"/>
    <w:rsid w:val="00D27D2D"/>
    <w:rsid w:val="00D377D1"/>
    <w:rsid w:val="00D42843"/>
    <w:rsid w:val="00D46C61"/>
    <w:rsid w:val="00D60DEF"/>
    <w:rsid w:val="00D74A92"/>
    <w:rsid w:val="00D955FF"/>
    <w:rsid w:val="00DB0F0E"/>
    <w:rsid w:val="00DC1760"/>
    <w:rsid w:val="00DD7F80"/>
    <w:rsid w:val="00DE2E70"/>
    <w:rsid w:val="00E15A65"/>
    <w:rsid w:val="00E17B27"/>
    <w:rsid w:val="00E20A8F"/>
    <w:rsid w:val="00E2591A"/>
    <w:rsid w:val="00E3193F"/>
    <w:rsid w:val="00E37BD6"/>
    <w:rsid w:val="00E435E2"/>
    <w:rsid w:val="00E456AF"/>
    <w:rsid w:val="00E4767F"/>
    <w:rsid w:val="00E601A3"/>
    <w:rsid w:val="00E62E83"/>
    <w:rsid w:val="00E928B5"/>
    <w:rsid w:val="00EA7737"/>
    <w:rsid w:val="00EC7267"/>
    <w:rsid w:val="00ED1180"/>
    <w:rsid w:val="00EF40B6"/>
    <w:rsid w:val="00EF7E67"/>
    <w:rsid w:val="00F02974"/>
    <w:rsid w:val="00F15C70"/>
    <w:rsid w:val="00F30D14"/>
    <w:rsid w:val="00F441D2"/>
    <w:rsid w:val="00F44FD1"/>
    <w:rsid w:val="00F53C4B"/>
    <w:rsid w:val="00F610F6"/>
    <w:rsid w:val="00F855F9"/>
    <w:rsid w:val="00F906B1"/>
    <w:rsid w:val="00FA2394"/>
    <w:rsid w:val="00FA4202"/>
    <w:rsid w:val="00FA6522"/>
    <w:rsid w:val="00FB0FDF"/>
    <w:rsid w:val="00FC62B0"/>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semiHidden/>
    <w:rsid w:val="000D5C83"/>
    <w:rPr>
      <w:rFonts w:ascii="Times New Roman" w:hAnsi="Times New Roman"/>
      <w:sz w:val="20"/>
      <w:vertAlign w:val="superscript"/>
    </w:rPr>
  </w:style>
  <w:style w:type="paragraph" w:styleId="FootnoteText">
    <w:name w:val="footnote text"/>
    <w:basedOn w:val="Normal"/>
    <w:link w:val="FootnoteTextChar"/>
    <w:semiHidden/>
    <w:rsid w:val="000D5C83"/>
    <w:pPr>
      <w:widowControl w:val="0"/>
    </w:pPr>
    <w:rPr>
      <w:snapToGrid w:val="0"/>
      <w:sz w:val="18"/>
    </w:rPr>
  </w:style>
  <w:style w:type="character" w:customStyle="1" w:styleId="FootnoteTextChar">
    <w:name w:val="Footnote Text Char"/>
    <w:basedOn w:val="DefaultParagraphFont"/>
    <w:link w:val="FootnoteText"/>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uiPriority w:val="99"/>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99"/>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