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1822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FF2182" w:rsidP="00BB4E29">
            <w:pPr>
              <w:rPr>
                <w:bCs/>
                <w:sz w:val="22"/>
                <w:szCs w:val="22"/>
              </w:rPr>
            </w:pPr>
            <w:r>
              <w:rPr>
                <w:bCs/>
                <w:sz w:val="22"/>
                <w:szCs w:val="22"/>
              </w:rPr>
              <w:t>Michael Scurato</w:t>
            </w:r>
            <w:r w:rsidRPr="00FF2182">
              <w:rPr>
                <w:bCs/>
                <w:sz w:val="22"/>
                <w:szCs w:val="22"/>
              </w:rPr>
              <w:t xml:space="preserve">, </w:t>
            </w:r>
            <w:r w:rsidRPr="00FF2182" w:rsidR="00AC0A38">
              <w:rPr>
                <w:bCs/>
                <w:sz w:val="22"/>
                <w:szCs w:val="22"/>
              </w:rPr>
              <w:t>(</w:t>
            </w:r>
            <w:r w:rsidRPr="00FF2182">
              <w:rPr>
                <w:bCs/>
                <w:sz w:val="22"/>
                <w:szCs w:val="22"/>
              </w:rPr>
              <w:t>202</w:t>
            </w:r>
            <w:r w:rsidRPr="00FF2182" w:rsidR="00AC0A38">
              <w:rPr>
                <w:bCs/>
                <w:sz w:val="22"/>
                <w:szCs w:val="22"/>
              </w:rPr>
              <w:t xml:space="preserve">) </w:t>
            </w:r>
            <w:r w:rsidRPr="00FF2182">
              <w:rPr>
                <w:bCs/>
                <w:sz w:val="22"/>
                <w:szCs w:val="22"/>
              </w:rPr>
              <w:t>418-</w:t>
            </w:r>
            <w:r>
              <w:rPr>
                <w:bCs/>
                <w:sz w:val="22"/>
                <w:szCs w:val="22"/>
              </w:rPr>
              <w:t>2083</w:t>
            </w:r>
          </w:p>
          <w:p w:rsidR="00FF232D" w:rsidRPr="008A3940" w:rsidP="00BB4E29">
            <w:pPr>
              <w:rPr>
                <w:bCs/>
                <w:sz w:val="22"/>
                <w:szCs w:val="22"/>
              </w:rPr>
            </w:pPr>
            <w:r>
              <w:rPr>
                <w:bCs/>
                <w:sz w:val="22"/>
                <w:szCs w:val="22"/>
              </w:rPr>
              <w:t>michael</w:t>
            </w:r>
            <w:r w:rsidRPr="00FF2182" w:rsidR="007A44F8">
              <w:rPr>
                <w:bCs/>
                <w:sz w:val="22"/>
                <w:szCs w:val="22"/>
              </w:rPr>
              <w:t>.</w:t>
            </w:r>
            <w:r>
              <w:rPr>
                <w:bCs/>
                <w:sz w:val="22"/>
                <w:szCs w:val="22"/>
              </w:rPr>
              <w:t>scurato</w:t>
            </w:r>
            <w:r w:rsidRPr="00FF2182"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5F71E7">
            <w:pPr>
              <w:tabs>
                <w:tab w:val="left" w:pos="8625"/>
              </w:tabs>
              <w:jc w:val="center"/>
              <w:rPr>
                <w:b/>
                <w:bCs/>
                <w:sz w:val="26"/>
                <w:szCs w:val="26"/>
              </w:rPr>
            </w:pPr>
            <w:bookmarkStart w:id="0" w:name="_Hlk536781510"/>
            <w:r>
              <w:rPr>
                <w:b/>
                <w:bCs/>
                <w:sz w:val="26"/>
                <w:szCs w:val="26"/>
              </w:rPr>
              <w:t xml:space="preserve">COMMISSIONER </w:t>
            </w:r>
            <w:r w:rsidR="00FF2182">
              <w:rPr>
                <w:b/>
                <w:bCs/>
                <w:sz w:val="26"/>
                <w:szCs w:val="26"/>
              </w:rPr>
              <w:t xml:space="preserve">GEOFFREY </w:t>
            </w:r>
            <w:r>
              <w:rPr>
                <w:b/>
                <w:bCs/>
                <w:sz w:val="26"/>
                <w:szCs w:val="26"/>
              </w:rPr>
              <w:t>STARKS</w:t>
            </w:r>
            <w:r w:rsidR="00CE4763">
              <w:rPr>
                <w:b/>
                <w:bCs/>
                <w:sz w:val="26"/>
                <w:szCs w:val="26"/>
              </w:rPr>
              <w:t xml:space="preserve"> SEEKS DETAILS ABOUT INDUSTRY PLANS TO OFFER FREE ROBOCALL BLOCKING BY DEFAULT</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66131E" w:rsidP="00040127">
            <w:pPr>
              <w:tabs>
                <w:tab w:val="left" w:pos="8640"/>
              </w:tabs>
              <w:rPr>
                <w:sz w:val="22"/>
                <w:szCs w:val="22"/>
              </w:rPr>
            </w:pPr>
            <w:r w:rsidRPr="0066131E">
              <w:rPr>
                <w:sz w:val="22"/>
                <w:szCs w:val="22"/>
              </w:rPr>
              <w:t xml:space="preserve">WASHINGTON, </w:t>
            </w:r>
            <w:r w:rsidRPr="0066131E" w:rsidR="00CE4763">
              <w:rPr>
                <w:sz w:val="22"/>
                <w:szCs w:val="22"/>
              </w:rPr>
              <w:t>June</w:t>
            </w:r>
            <w:r w:rsidRPr="0066131E" w:rsidR="00FF2182">
              <w:rPr>
                <w:sz w:val="22"/>
                <w:szCs w:val="22"/>
              </w:rPr>
              <w:t xml:space="preserve"> </w:t>
            </w:r>
            <w:r w:rsidRPr="0066131E" w:rsidR="00CE4763">
              <w:rPr>
                <w:sz w:val="22"/>
                <w:szCs w:val="22"/>
              </w:rPr>
              <w:t>10</w:t>
            </w:r>
            <w:r w:rsidRPr="0066131E" w:rsidR="00065E2D">
              <w:rPr>
                <w:sz w:val="22"/>
                <w:szCs w:val="22"/>
              </w:rPr>
              <w:t>, 201</w:t>
            </w:r>
            <w:r w:rsidRPr="0066131E" w:rsidR="00626D3F">
              <w:rPr>
                <w:sz w:val="22"/>
                <w:szCs w:val="22"/>
              </w:rPr>
              <w:t>9</w:t>
            </w:r>
            <w:r w:rsidRPr="0066131E" w:rsidR="00D861EE">
              <w:rPr>
                <w:sz w:val="22"/>
                <w:szCs w:val="22"/>
              </w:rPr>
              <w:t>—</w:t>
            </w:r>
            <w:r w:rsidRPr="0066131E" w:rsidR="00CE4763">
              <w:rPr>
                <w:sz w:val="22"/>
                <w:szCs w:val="22"/>
              </w:rPr>
              <w:t xml:space="preserve">Today, </w:t>
            </w:r>
            <w:r w:rsidRPr="0066131E" w:rsidR="00626D3F">
              <w:rPr>
                <w:sz w:val="22"/>
                <w:szCs w:val="22"/>
              </w:rPr>
              <w:t>FCC Commissioner Geoffrey Starks</w:t>
            </w:r>
            <w:r w:rsidRPr="0066131E" w:rsidR="000E049E">
              <w:rPr>
                <w:sz w:val="22"/>
                <w:szCs w:val="22"/>
              </w:rPr>
              <w:t xml:space="preserve"> </w:t>
            </w:r>
            <w:r w:rsidRPr="0066131E" w:rsidR="00CE4763">
              <w:rPr>
                <w:sz w:val="22"/>
                <w:szCs w:val="22"/>
              </w:rPr>
              <w:t>sent letters to the major voice service providers seeking details about their plans to offer free, default call blocking services to consumer</w:t>
            </w:r>
            <w:r w:rsidR="00AD5AF9">
              <w:rPr>
                <w:sz w:val="22"/>
                <w:szCs w:val="22"/>
              </w:rPr>
              <w:t>s</w:t>
            </w:r>
            <w:r w:rsidRPr="0066131E" w:rsidR="00CE4763">
              <w:rPr>
                <w:sz w:val="22"/>
                <w:szCs w:val="22"/>
              </w:rPr>
              <w:t xml:space="preserve"> to combat disruptive and dangerous robocalls.</w:t>
            </w:r>
          </w:p>
          <w:p w:rsidR="00CE4763" w:rsidRPr="0066131E" w:rsidP="00040127">
            <w:pPr>
              <w:tabs>
                <w:tab w:val="left" w:pos="8640"/>
              </w:tabs>
              <w:rPr>
                <w:sz w:val="22"/>
                <w:szCs w:val="22"/>
              </w:rPr>
            </w:pPr>
          </w:p>
          <w:p w:rsidR="00CE4763" w:rsidRPr="0066131E" w:rsidP="00040127">
            <w:pPr>
              <w:tabs>
                <w:tab w:val="left" w:pos="8640"/>
              </w:tabs>
              <w:rPr>
                <w:sz w:val="22"/>
                <w:szCs w:val="22"/>
              </w:rPr>
            </w:pPr>
            <w:r w:rsidRPr="0066131E">
              <w:rPr>
                <w:sz w:val="22"/>
                <w:szCs w:val="22"/>
              </w:rPr>
              <w:t>The following statement can be attributed to Commissioner Starks:</w:t>
            </w:r>
          </w:p>
          <w:p w:rsidR="00040127" w:rsidRPr="0066131E" w:rsidP="00040127">
            <w:pPr>
              <w:tabs>
                <w:tab w:val="left" w:pos="8640"/>
              </w:tabs>
              <w:rPr>
                <w:sz w:val="22"/>
                <w:szCs w:val="22"/>
              </w:rPr>
            </w:pPr>
          </w:p>
          <w:p w:rsidR="00090512" w:rsidRPr="0066131E" w:rsidP="00040127">
            <w:pPr>
              <w:tabs>
                <w:tab w:val="left" w:pos="8640"/>
              </w:tabs>
              <w:rPr>
                <w:sz w:val="22"/>
                <w:szCs w:val="22"/>
              </w:rPr>
            </w:pPr>
            <w:r w:rsidRPr="0066131E">
              <w:rPr>
                <w:sz w:val="22"/>
                <w:szCs w:val="22"/>
              </w:rPr>
              <w:t>“</w:t>
            </w:r>
            <w:r w:rsidRPr="0066131E" w:rsidR="00CE4763">
              <w:rPr>
                <w:sz w:val="22"/>
                <w:szCs w:val="22"/>
              </w:rPr>
              <w:t>Carriers made clear to the Commission: they want to offer call blocking services to consumers by default.  My colleagues</w:t>
            </w:r>
            <w:r w:rsidR="00C843BB">
              <w:rPr>
                <w:sz w:val="22"/>
                <w:szCs w:val="22"/>
              </w:rPr>
              <w:t xml:space="preserve"> and I</w:t>
            </w:r>
            <w:r w:rsidRPr="0066131E" w:rsidR="00CE4763">
              <w:rPr>
                <w:sz w:val="22"/>
                <w:szCs w:val="22"/>
              </w:rPr>
              <w:t xml:space="preserve"> made clear to carriers: they should not charge consumers for these services.  The Commission has acted.  Now it is industry’s turn to put these new tools to work for consumers.  I’m looking forward to learning the details of their plans to do so.</w:t>
            </w:r>
            <w:r w:rsidR="0066131E">
              <w:rPr>
                <w:sz w:val="22"/>
                <w:szCs w:val="22"/>
              </w:rPr>
              <w:t>”</w:t>
            </w:r>
            <w:r w:rsidRPr="0066131E" w:rsidR="00CE4763">
              <w:rPr>
                <w:sz w:val="22"/>
                <w:szCs w:val="22"/>
              </w:rPr>
              <w:t xml:space="preserve">  </w:t>
            </w:r>
          </w:p>
          <w:p w:rsidR="00090512" w:rsidRPr="0066131E" w:rsidP="00040127">
            <w:pPr>
              <w:tabs>
                <w:tab w:val="left" w:pos="8640"/>
              </w:tabs>
              <w:rPr>
                <w:sz w:val="22"/>
                <w:szCs w:val="22"/>
              </w:rPr>
            </w:pPr>
          </w:p>
          <w:p w:rsidR="0066131E" w:rsidP="00040127">
            <w:pPr>
              <w:tabs>
                <w:tab w:val="left" w:pos="8640"/>
              </w:tabs>
              <w:rPr>
                <w:sz w:val="22"/>
                <w:szCs w:val="22"/>
              </w:rPr>
            </w:pPr>
            <w:r>
              <w:rPr>
                <w:sz w:val="22"/>
                <w:szCs w:val="22"/>
              </w:rPr>
              <w:t>Commissioner Starks sent letters to executives of 14 major phone and voice service providers seeking details about how and when they plan to roll out default call blocking and whether they intend to charge consumers for these services.</w:t>
            </w:r>
            <w:r w:rsidR="003D5FB0">
              <w:rPr>
                <w:sz w:val="22"/>
                <w:szCs w:val="22"/>
              </w:rPr>
              <w:t xml:space="preserve">  Responses will be due by July 10, 2019.</w:t>
            </w:r>
            <w:r>
              <w:rPr>
                <w:sz w:val="22"/>
                <w:szCs w:val="22"/>
              </w:rPr>
              <w:t xml:space="preserve">  Specifically, the letters ask the companies to:</w:t>
            </w:r>
          </w:p>
          <w:p w:rsidR="0066131E" w:rsidP="00040127">
            <w:pPr>
              <w:tabs>
                <w:tab w:val="left" w:pos="8640"/>
              </w:tabs>
              <w:rPr>
                <w:sz w:val="22"/>
                <w:szCs w:val="22"/>
              </w:rPr>
            </w:pPr>
          </w:p>
          <w:p w:rsidR="0066131E" w:rsidP="0066131E">
            <w:pPr>
              <w:numPr>
                <w:ilvl w:val="0"/>
                <w:numId w:val="2"/>
              </w:numPr>
              <w:tabs>
                <w:tab w:val="left" w:pos="8640"/>
              </w:tabs>
              <w:rPr>
                <w:sz w:val="22"/>
                <w:szCs w:val="22"/>
              </w:rPr>
            </w:pPr>
            <w:r w:rsidRPr="0066131E">
              <w:rPr>
                <w:sz w:val="22"/>
                <w:szCs w:val="22"/>
              </w:rPr>
              <w:t xml:space="preserve">Indicate whether </w:t>
            </w:r>
            <w:r>
              <w:rPr>
                <w:sz w:val="22"/>
                <w:szCs w:val="22"/>
              </w:rPr>
              <w:t>they</w:t>
            </w:r>
            <w:r w:rsidRPr="0066131E">
              <w:rPr>
                <w:sz w:val="22"/>
                <w:szCs w:val="22"/>
              </w:rPr>
              <w:t xml:space="preserve"> will offer customers default call blocking services on an informed opt-out basis and, if so, provide details of plans to deploy these services, including a timeline for implementation.</w:t>
            </w:r>
          </w:p>
          <w:p w:rsidR="0066131E" w:rsidRPr="0066131E" w:rsidP="0066131E">
            <w:pPr>
              <w:tabs>
                <w:tab w:val="left" w:pos="8640"/>
              </w:tabs>
              <w:ind w:left="720"/>
              <w:rPr>
                <w:sz w:val="22"/>
                <w:szCs w:val="22"/>
              </w:rPr>
            </w:pPr>
          </w:p>
          <w:p w:rsidR="0066131E" w:rsidP="0066131E">
            <w:pPr>
              <w:numPr>
                <w:ilvl w:val="0"/>
                <w:numId w:val="2"/>
              </w:numPr>
              <w:tabs>
                <w:tab w:val="left" w:pos="8640"/>
              </w:tabs>
              <w:rPr>
                <w:sz w:val="22"/>
                <w:szCs w:val="22"/>
              </w:rPr>
            </w:pPr>
            <w:r w:rsidRPr="0066131E">
              <w:rPr>
                <w:sz w:val="22"/>
                <w:szCs w:val="22"/>
              </w:rPr>
              <w:t xml:space="preserve">Describe how </w:t>
            </w:r>
            <w:r>
              <w:rPr>
                <w:sz w:val="22"/>
                <w:szCs w:val="22"/>
              </w:rPr>
              <w:t>they</w:t>
            </w:r>
            <w:r w:rsidRPr="0066131E">
              <w:rPr>
                <w:sz w:val="22"/>
                <w:szCs w:val="22"/>
              </w:rPr>
              <w:t xml:space="preserve"> intend to inform consumers about </w:t>
            </w:r>
            <w:r>
              <w:rPr>
                <w:sz w:val="22"/>
                <w:szCs w:val="22"/>
              </w:rPr>
              <w:t>the</w:t>
            </w:r>
            <w:r w:rsidRPr="0066131E">
              <w:rPr>
                <w:sz w:val="22"/>
                <w:szCs w:val="22"/>
              </w:rPr>
              <w:t xml:space="preserve"> service.  </w:t>
            </w:r>
          </w:p>
          <w:p w:rsidR="0066131E" w:rsidRPr="0066131E" w:rsidP="0066131E">
            <w:pPr>
              <w:tabs>
                <w:tab w:val="left" w:pos="8640"/>
              </w:tabs>
              <w:rPr>
                <w:sz w:val="22"/>
                <w:szCs w:val="22"/>
              </w:rPr>
            </w:pPr>
          </w:p>
          <w:p w:rsidR="0066131E" w:rsidP="0066131E">
            <w:pPr>
              <w:numPr>
                <w:ilvl w:val="0"/>
                <w:numId w:val="2"/>
              </w:numPr>
              <w:tabs>
                <w:tab w:val="left" w:pos="8640"/>
              </w:tabs>
              <w:rPr>
                <w:sz w:val="22"/>
                <w:szCs w:val="22"/>
              </w:rPr>
            </w:pPr>
            <w:r w:rsidRPr="0066131E">
              <w:rPr>
                <w:sz w:val="22"/>
                <w:szCs w:val="22"/>
              </w:rPr>
              <w:t xml:space="preserve">Indicate whether </w:t>
            </w:r>
            <w:r>
              <w:rPr>
                <w:sz w:val="22"/>
                <w:szCs w:val="22"/>
              </w:rPr>
              <w:t>they</w:t>
            </w:r>
            <w:r w:rsidRPr="0066131E">
              <w:rPr>
                <w:sz w:val="22"/>
                <w:szCs w:val="22"/>
              </w:rPr>
              <w:t xml:space="preserve"> expect to act contrary to the Commission’s clear expectations and nevertheless charge customers for these services. </w:t>
            </w:r>
          </w:p>
          <w:p w:rsidR="0066131E" w:rsidRPr="0066131E" w:rsidP="0066131E">
            <w:pPr>
              <w:tabs>
                <w:tab w:val="left" w:pos="8640"/>
              </w:tabs>
              <w:rPr>
                <w:sz w:val="22"/>
                <w:szCs w:val="22"/>
              </w:rPr>
            </w:pPr>
          </w:p>
          <w:p w:rsidR="0066131E" w:rsidRPr="0066131E" w:rsidP="0066131E">
            <w:pPr>
              <w:numPr>
                <w:ilvl w:val="0"/>
                <w:numId w:val="2"/>
              </w:numPr>
              <w:tabs>
                <w:tab w:val="left" w:pos="8640"/>
              </w:tabs>
              <w:rPr>
                <w:sz w:val="22"/>
                <w:szCs w:val="22"/>
              </w:rPr>
            </w:pPr>
            <w:r w:rsidRPr="0066131E">
              <w:rPr>
                <w:sz w:val="22"/>
                <w:szCs w:val="22"/>
              </w:rPr>
              <w:t xml:space="preserve">If </w:t>
            </w:r>
            <w:r>
              <w:rPr>
                <w:sz w:val="22"/>
                <w:szCs w:val="22"/>
              </w:rPr>
              <w:t>they</w:t>
            </w:r>
            <w:r w:rsidRPr="0066131E">
              <w:rPr>
                <w:sz w:val="22"/>
                <w:szCs w:val="22"/>
              </w:rPr>
              <w:t xml:space="preserve"> do not currently plan to offer customers default call blocking services on an informed opt-out basis, </w:t>
            </w:r>
            <w:r>
              <w:rPr>
                <w:sz w:val="22"/>
                <w:szCs w:val="22"/>
              </w:rPr>
              <w:t>they are asked to</w:t>
            </w:r>
            <w:r w:rsidRPr="0066131E">
              <w:rPr>
                <w:sz w:val="22"/>
                <w:szCs w:val="22"/>
              </w:rPr>
              <w:t xml:space="preserve"> explain why.</w:t>
            </w:r>
          </w:p>
          <w:p w:rsidR="0066131E" w:rsidP="00040127">
            <w:pPr>
              <w:tabs>
                <w:tab w:val="left" w:pos="8640"/>
              </w:tabs>
              <w:rPr>
                <w:sz w:val="22"/>
                <w:szCs w:val="22"/>
              </w:rPr>
            </w:pPr>
          </w:p>
          <w:p w:rsidR="00850E26" w:rsidRPr="0066131E" w:rsidP="00040127">
            <w:pPr>
              <w:tabs>
                <w:tab w:val="left" w:pos="8640"/>
              </w:tabs>
              <w:rPr>
                <w:rStyle w:val="Hyperlink"/>
                <w:color w:val="auto"/>
                <w:sz w:val="22"/>
                <w:szCs w:val="22"/>
                <w:u w:val="none"/>
              </w:rPr>
            </w:pPr>
            <w:r w:rsidRPr="0066131E">
              <w:rPr>
                <w:sz w:val="22"/>
                <w:szCs w:val="22"/>
              </w:rPr>
              <w:t>Last week, Commissioner Starks voted to approve</w:t>
            </w:r>
            <w:r>
              <w:rPr>
                <w:sz w:val="22"/>
                <w:szCs w:val="22"/>
              </w:rPr>
              <w:t xml:space="preserve"> a </w:t>
            </w:r>
            <w:r w:rsidRPr="0066131E">
              <w:rPr>
                <w:i/>
                <w:sz w:val="22"/>
                <w:szCs w:val="22"/>
              </w:rPr>
              <w:t>Declaratory Ruling and Third Further Notice of Proposed Rulemaking</w:t>
            </w:r>
            <w:r w:rsidRPr="0066131E">
              <w:rPr>
                <w:sz w:val="22"/>
                <w:szCs w:val="22"/>
              </w:rPr>
              <w:t xml:space="preserve"> </w:t>
            </w:r>
            <w:r>
              <w:rPr>
                <w:sz w:val="22"/>
                <w:szCs w:val="22"/>
              </w:rPr>
              <w:t xml:space="preserve">that </w:t>
            </w:r>
            <w:r w:rsidRPr="0066131E">
              <w:rPr>
                <w:sz w:val="22"/>
                <w:szCs w:val="22"/>
              </w:rPr>
              <w:t xml:space="preserve">clarified that </w:t>
            </w:r>
            <w:r>
              <w:rPr>
                <w:sz w:val="22"/>
                <w:szCs w:val="22"/>
              </w:rPr>
              <w:t>voice service providers</w:t>
            </w:r>
            <w:r w:rsidRPr="0066131E">
              <w:rPr>
                <w:sz w:val="22"/>
                <w:szCs w:val="22"/>
              </w:rPr>
              <w:t xml:space="preserve"> could, without violating Commission rules, deploy call blocking offered to consumers by default on an informed opt-out basis</w:t>
            </w:r>
            <w:r>
              <w:rPr>
                <w:sz w:val="22"/>
                <w:szCs w:val="22"/>
              </w:rPr>
              <w:t>.  The action also proposed rules for requiring providers to implement Caller ID authentication through the SHAKEN/STIR framework in the event that major carriers</w:t>
            </w:r>
            <w:r w:rsidR="007301DE">
              <w:rPr>
                <w:sz w:val="22"/>
                <w:szCs w:val="22"/>
              </w:rPr>
              <w:t xml:space="preserve"> fail</w:t>
            </w:r>
            <w:bookmarkStart w:id="1" w:name="_GoBack"/>
            <w:bookmarkEnd w:id="1"/>
            <w:r>
              <w:rPr>
                <w:sz w:val="22"/>
                <w:szCs w:val="22"/>
              </w:rPr>
              <w:t xml:space="preserve"> to deploy this technology by the end of this year.  Finally, the action expressed the Commission’s expectation that these services would be offered to consumers for free and positioned the Commission to act quickly to prohibit any fees that may be charged.</w:t>
            </w:r>
            <w:r w:rsidRPr="0066131E">
              <w:rPr>
                <w:sz w:val="22"/>
                <w:szCs w:val="22"/>
              </w:rPr>
              <w:t xml:space="preserve">  </w:t>
            </w:r>
          </w:p>
          <w:bookmarkEnd w:id="0"/>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A03F8E">
              <w:rPr>
                <w:b/>
                <w:bCs/>
                <w:sz w:val="18"/>
                <w:szCs w:val="18"/>
              </w:rPr>
              <w:t>2500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w:t>
            </w:r>
            <w:r w:rsidRPr="00FF2182" w:rsidR="00CD685D">
              <w:rPr>
                <w:b/>
                <w:bCs/>
                <w:sz w:val="18"/>
                <w:szCs w:val="18"/>
              </w:rPr>
              <w:t>GeoffreyStarks</w:t>
            </w:r>
          </w:p>
          <w:p w:rsidR="00CC5E08" w:rsidRPr="00285C36" w:rsidP="00850E26">
            <w:pPr>
              <w:ind w:right="72"/>
              <w:jc w:val="center"/>
              <w:rPr>
                <w:rStyle w:val="Hyperlink"/>
                <w:b/>
                <w:bCs/>
                <w:color w:val="auto"/>
                <w:sz w:val="18"/>
                <w:szCs w:val="18"/>
              </w:rPr>
            </w:pPr>
            <w:r w:rsidRPr="00285C36">
              <w:rPr>
                <w:b/>
                <w:sz w:val="18"/>
                <w:szCs w:val="18"/>
              </w:rPr>
              <w:t>www.fcc.gov/</w:t>
            </w:r>
            <w:r w:rsidRPr="00FF2182" w:rsidR="00CD685D">
              <w:rPr>
                <w:b/>
                <w:sz w:val="18"/>
                <w:szCs w:val="18"/>
              </w:rPr>
              <w:t>about/leadership/geoffrey-starks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563D7"/>
    <w:multiLevelType w:val="hybridMultilevel"/>
    <w:tmpl w:val="15826B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15ED"/>
    <w:rsid w:val="003727E3"/>
    <w:rsid w:val="00385A93"/>
    <w:rsid w:val="003910F1"/>
    <w:rsid w:val="003D5FB0"/>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131E"/>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01DE"/>
    <w:rsid w:val="0073414D"/>
    <w:rsid w:val="0075235E"/>
    <w:rsid w:val="007528A5"/>
    <w:rsid w:val="007732CC"/>
    <w:rsid w:val="00774079"/>
    <w:rsid w:val="0077752B"/>
    <w:rsid w:val="00793D6F"/>
    <w:rsid w:val="00794090"/>
    <w:rsid w:val="007A44F8"/>
    <w:rsid w:val="007C22F4"/>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93C47"/>
    <w:rsid w:val="009972BC"/>
    <w:rsid w:val="009B4B16"/>
    <w:rsid w:val="009E54A1"/>
    <w:rsid w:val="009F4E25"/>
    <w:rsid w:val="009F51CD"/>
    <w:rsid w:val="009F5B1F"/>
    <w:rsid w:val="00A03F8E"/>
    <w:rsid w:val="00A225A9"/>
    <w:rsid w:val="00A35DFD"/>
    <w:rsid w:val="00A657C8"/>
    <w:rsid w:val="00A702DF"/>
    <w:rsid w:val="00A775A3"/>
    <w:rsid w:val="00A81700"/>
    <w:rsid w:val="00A81B5B"/>
    <w:rsid w:val="00A82FAD"/>
    <w:rsid w:val="00A9673A"/>
    <w:rsid w:val="00A96EF2"/>
    <w:rsid w:val="00AA5C35"/>
    <w:rsid w:val="00AA5ED9"/>
    <w:rsid w:val="00AC0A38"/>
    <w:rsid w:val="00AC4E0E"/>
    <w:rsid w:val="00AC517B"/>
    <w:rsid w:val="00AD0D19"/>
    <w:rsid w:val="00AD5AF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432E4"/>
    <w:rsid w:val="00C70C26"/>
    <w:rsid w:val="00C72001"/>
    <w:rsid w:val="00C772B7"/>
    <w:rsid w:val="00C80347"/>
    <w:rsid w:val="00C843BB"/>
    <w:rsid w:val="00CB7C1A"/>
    <w:rsid w:val="00CC5E08"/>
    <w:rsid w:val="00CD685D"/>
    <w:rsid w:val="00CE14FD"/>
    <w:rsid w:val="00CE4763"/>
    <w:rsid w:val="00CF6860"/>
    <w:rsid w:val="00D02AC6"/>
    <w:rsid w:val="00D03F0C"/>
    <w:rsid w:val="00D04312"/>
    <w:rsid w:val="00D0791C"/>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A2A"/>
    <w:rsid w:val="00F50D25"/>
    <w:rsid w:val="00F535D8"/>
    <w:rsid w:val="00F61155"/>
    <w:rsid w:val="00F708E3"/>
    <w:rsid w:val="00F76561"/>
    <w:rsid w:val="00F84736"/>
    <w:rsid w:val="00FC6C29"/>
    <w:rsid w:val="00FD58E0"/>
    <w:rsid w:val="00FD71AE"/>
    <w:rsid w:val="00FE0198"/>
    <w:rsid w:val="00FE3A7C"/>
    <w:rsid w:val="00FF1C0B"/>
    <w:rsid w:val="00FF2182"/>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66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