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66211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9050 Junction Drive</w:t>
      </w:r>
    </w:p>
    <w:p w:rsidR="00E53F24" w:rsidP="00381FFF">
      <w:pPr>
        <w:suppressAutoHyphens/>
        <w:jc w:val="center"/>
        <w:outlineLvl w:val="0"/>
      </w:pPr>
      <w:r>
        <w:t>Annapolis Junction,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sidRPr="00712676">
        <w:rPr>
          <w:szCs w:val="24"/>
        </w:rPr>
        <w:t>June 1</w:t>
      </w:r>
      <w:r w:rsidR="007B772E">
        <w:rPr>
          <w:szCs w:val="24"/>
        </w:rPr>
        <w:t>1</w:t>
      </w:r>
      <w:bookmarkStart w:id="0" w:name="_GoBack"/>
      <w:bookmarkEnd w:id="0"/>
      <w:r w:rsidRPr="00712676">
        <w:rPr>
          <w:szCs w:val="24"/>
        </w:rPr>
        <w:t>, 2019</w:t>
      </w:r>
    </w:p>
    <w:p w:rsidR="00381FFF" w:rsidP="00381FFF">
      <w:pPr>
        <w:suppressAutoHyphens/>
        <w:rPr>
          <w:szCs w:val="24"/>
        </w:rPr>
      </w:pPr>
    </w:p>
    <w:p w:rsidR="00E3436E" w:rsidRPr="00E3436E" w:rsidP="00E3436E">
      <w:pPr>
        <w:widowControl/>
        <w:rPr>
          <w:szCs w:val="24"/>
        </w:rPr>
      </w:pPr>
    </w:p>
    <w:p w:rsidR="00E3436E" w:rsidRPr="00E3436E" w:rsidP="00E3436E">
      <w:pPr>
        <w:widowControl/>
        <w:rPr>
          <w:szCs w:val="24"/>
        </w:rPr>
      </w:pPr>
      <w:r>
        <w:rPr>
          <w:szCs w:val="24"/>
        </w:rPr>
        <w:t xml:space="preserve">Domingo </w:t>
      </w:r>
      <w:r w:rsidR="004F7659">
        <w:rPr>
          <w:szCs w:val="24"/>
        </w:rPr>
        <w:t xml:space="preserve">Lopez </w:t>
      </w:r>
    </w:p>
    <w:p w:rsidR="00381FFF" w:rsidRPr="008D5303" w:rsidP="00767603">
      <w:pPr>
        <w:widowControl/>
        <w:rPr>
          <w:szCs w:val="24"/>
        </w:rPr>
      </w:pPr>
      <w:r>
        <w:rPr>
          <w:szCs w:val="24"/>
        </w:rPr>
        <w:t xml:space="preserve">Hazleton, </w:t>
      </w:r>
      <w:r w:rsidR="00E53F24">
        <w:rPr>
          <w:szCs w:val="24"/>
        </w:rPr>
        <w:t>Pennsylvania</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w:t>
      </w:r>
      <w:r w:rsidR="00F529D6">
        <w:rPr>
          <w:szCs w:val="24"/>
        </w:rPr>
        <w:t>9</w:t>
      </w:r>
      <w:r w:rsidR="00A612C5">
        <w:rPr>
          <w:szCs w:val="24"/>
        </w:rPr>
        <w:t>-00028</w:t>
      </w:r>
      <w:r w:rsidR="00F529D6">
        <w:rPr>
          <w:szCs w:val="24"/>
        </w:rPr>
        <w:t>860</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F529D6">
        <w:rPr>
          <w:color w:val="000000"/>
        </w:rPr>
        <w:t>April</w:t>
      </w:r>
      <w:r w:rsidR="00A612C5">
        <w:rPr>
          <w:color w:val="000000"/>
        </w:rPr>
        <w:t xml:space="preserve"> </w:t>
      </w:r>
      <w:r w:rsidR="00F529D6">
        <w:rPr>
          <w:color w:val="000000"/>
        </w:rPr>
        <w:t>8</w:t>
      </w:r>
      <w:r w:rsidRPr="00B73C22">
        <w:rPr>
          <w:color w:val="000000" w:themeColor="text1"/>
          <w:szCs w:val="24"/>
        </w:rPr>
        <w:t>, 201</w:t>
      </w:r>
      <w:r w:rsidR="00F529D6">
        <w:rPr>
          <w:color w:val="000000" w:themeColor="text1"/>
          <w:szCs w:val="24"/>
        </w:rPr>
        <w:t>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A612C5">
        <w:rPr>
          <w:color w:val="000000" w:themeColor="text1"/>
          <w:szCs w:val="24"/>
        </w:rPr>
        <w:t>9</w:t>
      </w:r>
      <w:r w:rsidR="00F529D6">
        <w:rPr>
          <w:color w:val="000000" w:themeColor="text1"/>
          <w:szCs w:val="24"/>
        </w:rPr>
        <w:t>0</w:t>
      </w:r>
      <w:r w:rsidR="00F4198B">
        <w:rPr>
          <w:color w:val="000000" w:themeColor="text1"/>
          <w:szCs w:val="24"/>
        </w:rPr>
        <w:t>.</w:t>
      </w:r>
      <w:r w:rsidR="00F529D6">
        <w:rPr>
          <w:color w:val="000000" w:themeColor="text1"/>
          <w:szCs w:val="24"/>
        </w:rPr>
        <w:t>1</w:t>
      </w:r>
      <w:r w:rsidR="0028661F">
        <w:rPr>
          <w:color w:val="000000"/>
        </w:rPr>
        <w:t xml:space="preserve"> MHz in </w:t>
      </w:r>
      <w:r w:rsidR="00F529D6">
        <w:rPr>
          <w:color w:val="000000"/>
        </w:rPr>
        <w:t>Hazleton</w:t>
      </w:r>
      <w:r w:rsidR="0028661F">
        <w:rPr>
          <w:color w:val="000000"/>
        </w:rPr>
        <w:t xml:space="preserve">, </w:t>
      </w:r>
      <w:r w:rsidR="00F529D6">
        <w:rPr>
          <w:color w:val="000000"/>
        </w:rPr>
        <w:t>Pennsylvania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A612C5">
        <w:rPr>
          <w:color w:val="000000"/>
        </w:rPr>
        <w:t>9</w:t>
      </w:r>
      <w:r w:rsidR="00F529D6">
        <w:rPr>
          <w:color w:val="000000"/>
        </w:rPr>
        <w:t>0</w:t>
      </w:r>
      <w:r w:rsidR="00F4198B">
        <w:rPr>
          <w:color w:val="000000"/>
        </w:rPr>
        <w:t>.</w:t>
      </w:r>
      <w:r w:rsidR="00F529D6">
        <w:rPr>
          <w:color w:val="000000"/>
        </w:rPr>
        <w:t>1</w:t>
      </w:r>
      <w:r w:rsidR="0037411D">
        <w:rPr>
          <w:color w:val="000000"/>
        </w:rPr>
        <w:t> </w:t>
      </w:r>
      <w:r w:rsidRPr="004D5B02">
        <w:rPr>
          <w:color w:val="000000"/>
        </w:rPr>
        <w:t xml:space="preserve">MHz were emanating from </w:t>
      </w:r>
      <w:r w:rsidR="00A612C5">
        <w:t>your residence</w:t>
      </w:r>
      <w:r w:rsidR="00F44139">
        <w:t xml:space="preserve"> </w:t>
      </w:r>
      <w:r w:rsidR="00E53F24">
        <w:t xml:space="preserve">on Alter Street in </w:t>
      </w:r>
      <w:r w:rsidR="00F529D6">
        <w:rPr>
          <w:color w:val="000000"/>
        </w:rPr>
        <w:t>Hazleton, Pennsylvania</w:t>
      </w:r>
      <w:r>
        <w:rPr>
          <w:color w:val="000000"/>
        </w:rPr>
        <w:t xml:space="preserve">. </w:t>
      </w:r>
      <w:r w:rsidR="00E53F24">
        <w:rPr>
          <w:color w:val="000000"/>
        </w:rPr>
        <w:t xml:space="preserve"> Public records list you as the owner of the property.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A612C5">
        <w:rPr>
          <w:color w:val="000000"/>
        </w:rPr>
        <w:t>9</w:t>
      </w:r>
      <w:r w:rsidR="00F529D6">
        <w:rPr>
          <w:color w:val="000000"/>
        </w:rPr>
        <w:t>0</w:t>
      </w:r>
      <w:r w:rsidR="00F4198B">
        <w:rPr>
          <w:color w:val="000000"/>
        </w:rPr>
        <w:t>.</w:t>
      </w:r>
      <w:r w:rsidR="00F529D6">
        <w:rPr>
          <w:color w:val="000000"/>
        </w:rPr>
        <w:t>1</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F529D6">
        <w:rPr>
          <w:color w:val="000000"/>
          <w:szCs w:val="24"/>
        </w:rPr>
        <w:t>Hazleton</w:t>
      </w:r>
      <w:r w:rsidR="00767603">
        <w:rPr>
          <w:color w:val="000000"/>
          <w:szCs w:val="24"/>
        </w:rPr>
        <w:t xml:space="preserve">, </w:t>
      </w:r>
      <w:r w:rsidR="00F529D6">
        <w:rPr>
          <w:color w:val="000000"/>
          <w:szCs w:val="24"/>
        </w:rPr>
        <w:t>Pennsylvania</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A612C5">
        <w:t>9</w:t>
      </w:r>
      <w:r w:rsidR="00D22304">
        <w:t>0</w:t>
      </w:r>
      <w:r w:rsidR="00494172">
        <w:t>.</w:t>
      </w:r>
      <w:r w:rsidR="00D22304">
        <w:t>1</w:t>
      </w:r>
      <w:r>
        <w:t xml:space="preserve"> MHz,</w:t>
      </w:r>
      <w:r w:rsidRPr="004E291F">
        <w:t xml:space="preserve"> must be licensed by the FCC pursuant to </w:t>
      </w:r>
      <w:r w:rsidR="00E53F24">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5D52AC">
        <w:t>p</w:t>
      </w:r>
      <w:r w:rsidRPr="004E291F">
        <w:t>art 15 of th</w:t>
      </w:r>
      <w:r>
        <w:t>e Commission’s rules.</w:t>
      </w:r>
      <w:r>
        <w:rPr>
          <w:rStyle w:val="FootnoteReference"/>
          <w:vertAlign w:val="superscript"/>
        </w:rPr>
        <w:footnoteReference w:id="4"/>
      </w:r>
      <w:r w:rsidRPr="004E291F">
        <w:t xml:space="preserve"> </w:t>
      </w:r>
      <w:r>
        <w:t xml:space="preserve"> </w:t>
      </w:r>
      <w:r w:rsidR="00E53F24">
        <w:t xml:space="preserve">On April 8,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A612C5">
        <w:rPr>
          <w:color w:val="000000"/>
          <w:szCs w:val="24"/>
        </w:rPr>
        <w:t>9</w:t>
      </w:r>
      <w:r w:rsidR="00D22304">
        <w:rPr>
          <w:color w:val="000000"/>
          <w:szCs w:val="24"/>
        </w:rPr>
        <w:t>0</w:t>
      </w:r>
      <w:r w:rsidR="00D5759B">
        <w:rPr>
          <w:color w:val="000000"/>
          <w:szCs w:val="24"/>
        </w:rPr>
        <w:t>.</w:t>
      </w:r>
      <w:r w:rsidR="00D22304">
        <w:rPr>
          <w:color w:val="000000"/>
          <w:szCs w:val="24"/>
        </w:rPr>
        <w:t>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53F24">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A229B" w:rsidRPr="002825BE" w:rsidP="003A229B">
      <w:pPr>
        <w:widowControl/>
        <w:ind w:firstLine="720"/>
      </w:pPr>
      <w:r>
        <w:t>FCC News, “</w:t>
      </w:r>
      <w:r w:rsidRPr="002825BE">
        <w:t>FCC ENFORCEMENT BUREAU APPLAUDS WESTCHESTER</w:t>
      </w:r>
    </w:p>
    <w:p w:rsidR="003A229B" w:rsidRPr="00F23FAE" w:rsidP="003A229B">
      <w:pPr>
        <w:widowControl/>
        <w:ind w:left="720" w:firstLine="720"/>
      </w:pPr>
      <w:r w:rsidRPr="002825BE">
        <w:t>COUNTY DISTRICT ATTORNEY FOR PIRATE RADIO CASE</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942D1"/>
    <w:rsid w:val="000D17B2"/>
    <w:rsid w:val="00133ADE"/>
    <w:rsid w:val="001A4DE8"/>
    <w:rsid w:val="001B667E"/>
    <w:rsid w:val="00254D36"/>
    <w:rsid w:val="002825BE"/>
    <w:rsid w:val="0028661F"/>
    <w:rsid w:val="002A3871"/>
    <w:rsid w:val="002D158A"/>
    <w:rsid w:val="00324403"/>
    <w:rsid w:val="00353435"/>
    <w:rsid w:val="0037411D"/>
    <w:rsid w:val="00381FFF"/>
    <w:rsid w:val="003A229B"/>
    <w:rsid w:val="003D0023"/>
    <w:rsid w:val="0042083B"/>
    <w:rsid w:val="00491B7A"/>
    <w:rsid w:val="00494172"/>
    <w:rsid w:val="004A7C0F"/>
    <w:rsid w:val="004D5B02"/>
    <w:rsid w:val="004E291F"/>
    <w:rsid w:val="004F6A20"/>
    <w:rsid w:val="004F7659"/>
    <w:rsid w:val="005264F6"/>
    <w:rsid w:val="005B5AEB"/>
    <w:rsid w:val="005D52AC"/>
    <w:rsid w:val="005E7E13"/>
    <w:rsid w:val="00602BFF"/>
    <w:rsid w:val="0061221F"/>
    <w:rsid w:val="00624F4C"/>
    <w:rsid w:val="006B5284"/>
    <w:rsid w:val="006C3EE2"/>
    <w:rsid w:val="00712676"/>
    <w:rsid w:val="007461BB"/>
    <w:rsid w:val="00767603"/>
    <w:rsid w:val="00775F08"/>
    <w:rsid w:val="00793C39"/>
    <w:rsid w:val="007B772E"/>
    <w:rsid w:val="007C149F"/>
    <w:rsid w:val="007D1C58"/>
    <w:rsid w:val="007E73CB"/>
    <w:rsid w:val="008154BD"/>
    <w:rsid w:val="00857372"/>
    <w:rsid w:val="008A0C47"/>
    <w:rsid w:val="008D5303"/>
    <w:rsid w:val="00955407"/>
    <w:rsid w:val="009709D6"/>
    <w:rsid w:val="0099361E"/>
    <w:rsid w:val="00A450E6"/>
    <w:rsid w:val="00A52F28"/>
    <w:rsid w:val="00A612C5"/>
    <w:rsid w:val="00A70496"/>
    <w:rsid w:val="00AB1D08"/>
    <w:rsid w:val="00B0315D"/>
    <w:rsid w:val="00B73C22"/>
    <w:rsid w:val="00B74B32"/>
    <w:rsid w:val="00B75ECB"/>
    <w:rsid w:val="00B82C77"/>
    <w:rsid w:val="00C04FC3"/>
    <w:rsid w:val="00C648A4"/>
    <w:rsid w:val="00CC41E5"/>
    <w:rsid w:val="00CF5447"/>
    <w:rsid w:val="00D10FCF"/>
    <w:rsid w:val="00D150CF"/>
    <w:rsid w:val="00D22304"/>
    <w:rsid w:val="00D54626"/>
    <w:rsid w:val="00D5759B"/>
    <w:rsid w:val="00D7103A"/>
    <w:rsid w:val="00DD33A0"/>
    <w:rsid w:val="00E305C8"/>
    <w:rsid w:val="00E3436E"/>
    <w:rsid w:val="00E407C6"/>
    <w:rsid w:val="00E53F24"/>
    <w:rsid w:val="00E84636"/>
    <w:rsid w:val="00EA6551"/>
    <w:rsid w:val="00EB4243"/>
    <w:rsid w:val="00EC1B09"/>
    <w:rsid w:val="00EF05ED"/>
    <w:rsid w:val="00F1583C"/>
    <w:rsid w:val="00F23FAE"/>
    <w:rsid w:val="00F4198B"/>
    <w:rsid w:val="00F44139"/>
    <w:rsid w:val="00F529D6"/>
    <w:rsid w:val="00F53D63"/>
    <w:rsid w:val="00F800D9"/>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