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A44EF" w:rsidRPr="00463AFE" w:rsidP="00463AFE">
      <w:pPr>
        <w:spacing w:after="240"/>
        <w:jc w:val="center"/>
        <w:rPr>
          <w:rFonts w:cs="Times New Roman"/>
          <w:b/>
          <w:sz w:val="24"/>
          <w:szCs w:val="24"/>
        </w:rPr>
      </w:pPr>
      <w:bookmarkStart w:id="0" w:name="_GoBack"/>
      <w:bookmarkEnd w:id="0"/>
      <w:r w:rsidRPr="00463AFE">
        <w:rPr>
          <w:rFonts w:cs="Times New Roman"/>
          <w:b/>
          <w:sz w:val="24"/>
          <w:szCs w:val="24"/>
        </w:rPr>
        <w:t>REMARKS OF FCC CHAIRMAN AJIT PAI</w:t>
      </w:r>
      <w:r w:rsidRPr="00463AFE">
        <w:rPr>
          <w:rFonts w:cs="Times New Roman"/>
          <w:b/>
          <w:sz w:val="24"/>
          <w:szCs w:val="24"/>
        </w:rPr>
        <w:br/>
        <w:t xml:space="preserve">AT </w:t>
      </w:r>
      <w:r w:rsidRPr="00463AFE" w:rsidR="0033275A">
        <w:rPr>
          <w:rFonts w:cs="Times New Roman"/>
          <w:b/>
          <w:sz w:val="24"/>
          <w:szCs w:val="24"/>
        </w:rPr>
        <w:t xml:space="preserve">U.S.-INDIA </w:t>
      </w:r>
      <w:r w:rsidRPr="00463AFE" w:rsidR="00633684">
        <w:rPr>
          <w:rFonts w:cs="Times New Roman"/>
          <w:b/>
          <w:sz w:val="24"/>
          <w:szCs w:val="24"/>
        </w:rPr>
        <w:t>BUSINESS COUNCIL INDIA IDEAS SUMMIT</w:t>
      </w:r>
    </w:p>
    <w:p w:rsidR="005A44EF" w:rsidRPr="00463AFE" w:rsidP="00463AFE">
      <w:pPr>
        <w:spacing w:after="240"/>
        <w:jc w:val="center"/>
        <w:rPr>
          <w:rFonts w:cs="Times New Roman"/>
          <w:b/>
          <w:sz w:val="24"/>
          <w:szCs w:val="24"/>
        </w:rPr>
      </w:pPr>
      <w:r w:rsidRPr="00463AFE">
        <w:rPr>
          <w:rFonts w:cs="Times New Roman"/>
          <w:b/>
          <w:sz w:val="24"/>
          <w:szCs w:val="24"/>
        </w:rPr>
        <w:t>“</w:t>
      </w:r>
      <w:r w:rsidRPr="00463AFE" w:rsidR="00633684">
        <w:rPr>
          <w:rFonts w:cs="Times New Roman"/>
          <w:b/>
          <w:sz w:val="24"/>
          <w:szCs w:val="24"/>
        </w:rPr>
        <w:t>STRATEGIES FOR SUCCESSFUL DIGITAL INFRASTRUCTURE DEPLOYMENT</w:t>
      </w:r>
      <w:r w:rsidRPr="00463AFE">
        <w:rPr>
          <w:rFonts w:cs="Times New Roman"/>
          <w:b/>
          <w:sz w:val="24"/>
          <w:szCs w:val="24"/>
        </w:rPr>
        <w:t>”</w:t>
      </w:r>
    </w:p>
    <w:p w:rsidR="005A44EF" w:rsidRPr="00463AFE" w:rsidP="00463AFE">
      <w:pPr>
        <w:spacing w:after="240"/>
        <w:jc w:val="center"/>
        <w:rPr>
          <w:rFonts w:cs="Times New Roman"/>
          <w:b/>
          <w:sz w:val="24"/>
          <w:szCs w:val="24"/>
        </w:rPr>
      </w:pPr>
      <w:r w:rsidRPr="00463AFE">
        <w:rPr>
          <w:rFonts w:cs="Times New Roman"/>
          <w:b/>
          <w:sz w:val="24"/>
          <w:szCs w:val="24"/>
        </w:rPr>
        <w:t>WASHINGTON, D.C.</w:t>
      </w:r>
    </w:p>
    <w:p w:rsidR="005A44EF" w:rsidRPr="00463AFE" w:rsidP="00463AFE">
      <w:pPr>
        <w:spacing w:after="360"/>
        <w:jc w:val="center"/>
        <w:rPr>
          <w:rFonts w:cs="Times New Roman"/>
          <w:b/>
          <w:sz w:val="24"/>
          <w:szCs w:val="24"/>
        </w:rPr>
      </w:pPr>
      <w:r w:rsidRPr="00463AFE">
        <w:rPr>
          <w:rFonts w:cs="Times New Roman"/>
          <w:b/>
          <w:sz w:val="24"/>
          <w:szCs w:val="24"/>
        </w:rPr>
        <w:t>JUNE 12, 2019</w:t>
      </w:r>
    </w:p>
    <w:p w:rsidR="003121AD" w:rsidRPr="00463AFE" w:rsidP="00463AFE">
      <w:pPr>
        <w:ind w:firstLine="720"/>
        <w:rPr>
          <w:rFonts w:cs="Times New Roman"/>
          <w:sz w:val="24"/>
          <w:szCs w:val="24"/>
        </w:rPr>
      </w:pPr>
      <w:bookmarkStart w:id="1" w:name="_Hlk11159484"/>
      <w:r w:rsidRPr="00463AFE">
        <w:rPr>
          <w:rFonts w:cs="Times New Roman"/>
          <w:sz w:val="24"/>
          <w:szCs w:val="24"/>
        </w:rPr>
        <w:t>G</w:t>
      </w:r>
      <w:r w:rsidRPr="00463AFE" w:rsidR="009E753B">
        <w:rPr>
          <w:rFonts w:cs="Times New Roman"/>
          <w:sz w:val="24"/>
          <w:szCs w:val="24"/>
        </w:rPr>
        <w:t xml:space="preserve">ood afternoon.  </w:t>
      </w:r>
      <w:r w:rsidRPr="00463AFE" w:rsidR="00A56564">
        <w:rPr>
          <w:rFonts w:cs="Times New Roman"/>
          <w:sz w:val="24"/>
          <w:szCs w:val="24"/>
        </w:rPr>
        <w:t xml:space="preserve">It’s great to be with you today, and it’s an honor to be a part of this impressive lineup. </w:t>
      </w:r>
      <w:r w:rsidRPr="00463AFE" w:rsidR="00AE59F8">
        <w:rPr>
          <w:rFonts w:cs="Times New Roman"/>
          <w:sz w:val="24"/>
          <w:szCs w:val="24"/>
        </w:rPr>
        <w:t xml:space="preserve"> </w:t>
      </w:r>
      <w:r w:rsidRPr="00463AFE" w:rsidR="00B73851">
        <w:rPr>
          <w:rFonts w:cs="Times New Roman"/>
          <w:sz w:val="24"/>
          <w:szCs w:val="24"/>
        </w:rPr>
        <w:t xml:space="preserve">You’re barely three hours into this summit, and you’ve already heard from </w:t>
      </w:r>
      <w:r w:rsidRPr="00463AFE" w:rsidR="00AC1737">
        <w:rPr>
          <w:rFonts w:cs="Times New Roman"/>
          <w:sz w:val="24"/>
          <w:szCs w:val="24"/>
        </w:rPr>
        <w:t xml:space="preserve">Secretary of State </w:t>
      </w:r>
      <w:r w:rsidRPr="00463AFE" w:rsidR="00BD347B">
        <w:rPr>
          <w:rFonts w:cs="Times New Roman"/>
          <w:sz w:val="24"/>
          <w:szCs w:val="24"/>
        </w:rPr>
        <w:t xml:space="preserve">Mike </w:t>
      </w:r>
      <w:r w:rsidRPr="00463AFE" w:rsidR="00AC1737">
        <w:rPr>
          <w:rFonts w:cs="Times New Roman"/>
          <w:sz w:val="24"/>
          <w:szCs w:val="24"/>
        </w:rPr>
        <w:t xml:space="preserve">Pompeo, the Governors of Kentucky and New Jersey, </w:t>
      </w:r>
      <w:r w:rsidRPr="00463AFE" w:rsidR="00A56564">
        <w:rPr>
          <w:rFonts w:cs="Times New Roman"/>
          <w:sz w:val="24"/>
          <w:szCs w:val="24"/>
        </w:rPr>
        <w:t>Google CEO Sundar Pichai</w:t>
      </w:r>
      <w:r w:rsidRPr="00463AFE" w:rsidR="00DD2E3A">
        <w:rPr>
          <w:rFonts w:cs="Times New Roman"/>
          <w:sz w:val="24"/>
          <w:szCs w:val="24"/>
        </w:rPr>
        <w:t>,</w:t>
      </w:r>
      <w:r w:rsidRPr="00463AFE" w:rsidR="00A56564">
        <w:rPr>
          <w:rFonts w:cs="Times New Roman"/>
          <w:sz w:val="24"/>
          <w:szCs w:val="24"/>
        </w:rPr>
        <w:t xml:space="preserve"> </w:t>
      </w:r>
      <w:r w:rsidRPr="00463AFE" w:rsidR="00AC1737">
        <w:rPr>
          <w:rFonts w:cs="Times New Roman"/>
          <w:sz w:val="24"/>
          <w:szCs w:val="24"/>
        </w:rPr>
        <w:t xml:space="preserve">and </w:t>
      </w:r>
      <w:r w:rsidRPr="00463AFE" w:rsidR="00A56564">
        <w:rPr>
          <w:rFonts w:cs="Times New Roman"/>
          <w:sz w:val="24"/>
          <w:szCs w:val="24"/>
        </w:rPr>
        <w:t>NASDAQ</w:t>
      </w:r>
      <w:r w:rsidRPr="00463AFE" w:rsidR="00AE59F8">
        <w:rPr>
          <w:rFonts w:cs="Times New Roman"/>
          <w:sz w:val="24"/>
          <w:szCs w:val="24"/>
        </w:rPr>
        <w:t xml:space="preserve"> CEO </w:t>
      </w:r>
      <w:r w:rsidRPr="00463AFE" w:rsidR="00AE59F8">
        <w:rPr>
          <w:rFonts w:cs="Times New Roman"/>
          <w:sz w:val="24"/>
          <w:szCs w:val="24"/>
        </w:rPr>
        <w:t>Adena</w:t>
      </w:r>
      <w:r w:rsidRPr="00463AFE" w:rsidR="00AE59F8">
        <w:rPr>
          <w:rFonts w:cs="Times New Roman"/>
          <w:sz w:val="24"/>
          <w:szCs w:val="24"/>
        </w:rPr>
        <w:t xml:space="preserve"> Friedman</w:t>
      </w:r>
      <w:r w:rsidRPr="00463AFE" w:rsidR="00B73851">
        <w:rPr>
          <w:rFonts w:cs="Times New Roman"/>
          <w:sz w:val="24"/>
          <w:szCs w:val="24"/>
        </w:rPr>
        <w:t xml:space="preserve">. </w:t>
      </w:r>
      <w:r w:rsidRPr="00463AFE">
        <w:rPr>
          <w:rFonts w:cs="Times New Roman"/>
          <w:sz w:val="24"/>
          <w:szCs w:val="24"/>
        </w:rPr>
        <w:t xml:space="preserve"> Who do you have line</w:t>
      </w:r>
      <w:r w:rsidRPr="00463AFE" w:rsidR="00A50771">
        <w:rPr>
          <w:rFonts w:cs="Times New Roman"/>
          <w:sz w:val="24"/>
          <w:szCs w:val="24"/>
        </w:rPr>
        <w:t>d</w:t>
      </w:r>
      <w:r w:rsidRPr="00463AFE">
        <w:rPr>
          <w:rFonts w:cs="Times New Roman"/>
          <w:sz w:val="24"/>
          <w:szCs w:val="24"/>
        </w:rPr>
        <w:t xml:space="preserve"> up for Day Two?  </w:t>
      </w:r>
      <w:r w:rsidRPr="00463AFE" w:rsidR="006D06F9">
        <w:rPr>
          <w:rFonts w:cs="Times New Roman"/>
          <w:sz w:val="24"/>
          <w:szCs w:val="24"/>
        </w:rPr>
        <w:t>Perhaps t</w:t>
      </w:r>
      <w:r w:rsidRPr="00463AFE" w:rsidR="00E25261">
        <w:rPr>
          <w:rFonts w:cs="Times New Roman"/>
          <w:sz w:val="24"/>
          <w:szCs w:val="24"/>
        </w:rPr>
        <w:t xml:space="preserve">he </w:t>
      </w:r>
      <w:r w:rsidRPr="00463AFE" w:rsidR="006D06F9">
        <w:rPr>
          <w:rFonts w:cs="Times New Roman"/>
          <w:sz w:val="24"/>
          <w:szCs w:val="24"/>
        </w:rPr>
        <w:t xml:space="preserve">Indian </w:t>
      </w:r>
      <w:r w:rsidRPr="00463AFE" w:rsidR="00E25261">
        <w:rPr>
          <w:rFonts w:cs="Times New Roman"/>
          <w:sz w:val="24"/>
          <w:szCs w:val="24"/>
        </w:rPr>
        <w:t>Avengers</w:t>
      </w:r>
      <w:r w:rsidRPr="00463AFE">
        <w:rPr>
          <w:rFonts w:cs="Times New Roman"/>
          <w:sz w:val="24"/>
          <w:szCs w:val="24"/>
        </w:rPr>
        <w:t>?</w:t>
      </w:r>
      <w:r w:rsidRPr="00463AFE" w:rsidR="006D06F9">
        <w:rPr>
          <w:rFonts w:cs="Times New Roman"/>
          <w:sz w:val="24"/>
          <w:szCs w:val="24"/>
        </w:rPr>
        <w:t xml:space="preserve">  Priyanka Chopra, Salman Khan, and Virat Kohli?</w:t>
      </w:r>
    </w:p>
    <w:bookmarkEnd w:id="1"/>
    <w:p w:rsidR="00117C70" w:rsidRPr="00463AFE" w:rsidP="00463AFE">
      <w:pPr>
        <w:ind w:firstLine="720"/>
        <w:rPr>
          <w:rFonts w:cs="Times New Roman"/>
          <w:sz w:val="24"/>
          <w:szCs w:val="24"/>
        </w:rPr>
      </w:pPr>
      <w:r w:rsidRPr="00463AFE">
        <w:rPr>
          <w:rFonts w:cs="Times New Roman"/>
          <w:sz w:val="24"/>
          <w:szCs w:val="24"/>
        </w:rPr>
        <w:t>The bar has been</w:t>
      </w:r>
      <w:r w:rsidRPr="00463AFE" w:rsidR="00D464C3">
        <w:rPr>
          <w:rFonts w:cs="Times New Roman"/>
          <w:sz w:val="24"/>
          <w:szCs w:val="24"/>
        </w:rPr>
        <w:t xml:space="preserve"> set</w:t>
      </w:r>
      <w:r w:rsidRPr="00463AFE">
        <w:rPr>
          <w:rFonts w:cs="Times New Roman"/>
          <w:sz w:val="24"/>
          <w:szCs w:val="24"/>
        </w:rPr>
        <w:t xml:space="preserve"> high, but with my fellow panelist, </w:t>
      </w:r>
      <w:r w:rsidRPr="00463AFE" w:rsidR="00F86405">
        <w:rPr>
          <w:rFonts w:cs="Times New Roman"/>
          <w:sz w:val="24"/>
          <w:szCs w:val="24"/>
        </w:rPr>
        <w:t xml:space="preserve">Sudhanshu Vats, and moderator Jim </w:t>
      </w:r>
      <w:r w:rsidRPr="00463AFE" w:rsidR="00F86405">
        <w:rPr>
          <w:rFonts w:cs="Times New Roman"/>
          <w:sz w:val="24"/>
          <w:szCs w:val="24"/>
        </w:rPr>
        <w:t>Taiclet</w:t>
      </w:r>
      <w:r w:rsidRPr="00463AFE" w:rsidR="00F86405">
        <w:rPr>
          <w:rFonts w:cs="Times New Roman"/>
          <w:sz w:val="24"/>
          <w:szCs w:val="24"/>
        </w:rPr>
        <w:t xml:space="preserve">, </w:t>
      </w:r>
      <w:r w:rsidRPr="00463AFE">
        <w:rPr>
          <w:rFonts w:cs="Times New Roman"/>
          <w:sz w:val="24"/>
          <w:szCs w:val="24"/>
        </w:rPr>
        <w:t>I think we’re up to the challenge.</w:t>
      </w:r>
      <w:r w:rsidRPr="00463AFE" w:rsidR="00D64A9F">
        <w:rPr>
          <w:rFonts w:cs="Times New Roman"/>
          <w:sz w:val="24"/>
          <w:szCs w:val="24"/>
        </w:rPr>
        <w:t xml:space="preserve"> </w:t>
      </w:r>
      <w:r w:rsidRPr="00463AFE" w:rsidR="00F86405">
        <w:rPr>
          <w:rFonts w:cs="Times New Roman"/>
          <w:sz w:val="24"/>
          <w:szCs w:val="24"/>
        </w:rPr>
        <w:t xml:space="preserve"> </w:t>
      </w:r>
      <w:r w:rsidRPr="00463AFE">
        <w:rPr>
          <w:rFonts w:cs="Times New Roman"/>
          <w:sz w:val="24"/>
          <w:szCs w:val="24"/>
        </w:rPr>
        <w:t xml:space="preserve">I actually have a story to share about </w:t>
      </w:r>
      <w:r w:rsidRPr="00463AFE" w:rsidR="00F86405">
        <w:rPr>
          <w:rFonts w:cs="Times New Roman"/>
          <w:sz w:val="24"/>
          <w:szCs w:val="24"/>
        </w:rPr>
        <w:t xml:space="preserve">Jim’s company, </w:t>
      </w:r>
      <w:r w:rsidRPr="00463AFE">
        <w:rPr>
          <w:rFonts w:cs="Times New Roman"/>
          <w:sz w:val="24"/>
          <w:szCs w:val="24"/>
        </w:rPr>
        <w:t>American Tower.</w:t>
      </w:r>
    </w:p>
    <w:p w:rsidR="006D06F9" w:rsidRPr="00463AFE" w:rsidP="00463AFE">
      <w:pPr>
        <w:ind w:firstLine="720"/>
        <w:rPr>
          <w:rFonts w:cs="Times New Roman"/>
          <w:sz w:val="24"/>
          <w:szCs w:val="24"/>
        </w:rPr>
      </w:pPr>
      <w:r w:rsidRPr="00463AFE">
        <w:rPr>
          <w:rFonts w:cs="Times New Roman"/>
          <w:sz w:val="24"/>
          <w:szCs w:val="24"/>
        </w:rPr>
        <w:t>Last</w:t>
      </w:r>
      <w:r w:rsidRPr="00463AFE" w:rsidR="00117C70">
        <w:rPr>
          <w:rFonts w:cs="Times New Roman"/>
          <w:sz w:val="24"/>
          <w:szCs w:val="24"/>
        </w:rPr>
        <w:t xml:space="preserve"> October, I had the opportunity to </w:t>
      </w:r>
      <w:r w:rsidRPr="00463AFE" w:rsidR="00D464C3">
        <w:rPr>
          <w:rFonts w:cs="Times New Roman"/>
          <w:sz w:val="24"/>
          <w:szCs w:val="24"/>
        </w:rPr>
        <w:t>attend</w:t>
      </w:r>
      <w:r w:rsidRPr="00463AFE" w:rsidR="00117C70">
        <w:rPr>
          <w:rFonts w:cs="Times New Roman"/>
          <w:sz w:val="24"/>
          <w:szCs w:val="24"/>
        </w:rPr>
        <w:t xml:space="preserve"> the India Mobile Congress</w:t>
      </w:r>
      <w:r w:rsidRPr="00463AFE" w:rsidR="00D464C3">
        <w:rPr>
          <w:rFonts w:cs="Times New Roman"/>
          <w:sz w:val="24"/>
          <w:szCs w:val="24"/>
        </w:rPr>
        <w:t xml:space="preserve"> in New Delhi</w:t>
      </w:r>
      <w:r w:rsidRPr="00463AFE" w:rsidR="00117C70">
        <w:rPr>
          <w:rFonts w:cs="Times New Roman"/>
          <w:sz w:val="24"/>
          <w:szCs w:val="24"/>
        </w:rPr>
        <w:t>.  During this trip, I visit</w:t>
      </w:r>
      <w:r w:rsidRPr="00463AFE" w:rsidR="00B077DC">
        <w:rPr>
          <w:rFonts w:cs="Times New Roman"/>
          <w:sz w:val="24"/>
          <w:szCs w:val="24"/>
        </w:rPr>
        <w:t>ed</w:t>
      </w:r>
      <w:r w:rsidRPr="00463AFE" w:rsidR="00117C70">
        <w:rPr>
          <w:rFonts w:cs="Times New Roman"/>
          <w:color w:val="000000"/>
          <w:sz w:val="24"/>
          <w:szCs w:val="24"/>
        </w:rPr>
        <w:t xml:space="preserve"> </w:t>
      </w:r>
      <w:r w:rsidRPr="00463AFE" w:rsidR="00117C70">
        <w:rPr>
          <w:rFonts w:cs="Times New Roman"/>
          <w:sz w:val="24"/>
          <w:szCs w:val="24"/>
        </w:rPr>
        <w:t xml:space="preserve">a </w:t>
      </w:r>
      <w:r w:rsidRPr="00463AFE">
        <w:rPr>
          <w:rFonts w:cs="Times New Roman"/>
          <w:sz w:val="24"/>
          <w:szCs w:val="24"/>
        </w:rPr>
        <w:t xml:space="preserve">dusty </w:t>
      </w:r>
      <w:r w:rsidRPr="00463AFE" w:rsidR="00117C70">
        <w:rPr>
          <w:rFonts w:cs="Times New Roman"/>
          <w:sz w:val="24"/>
          <w:szCs w:val="24"/>
        </w:rPr>
        <w:t xml:space="preserve">neighborhood </w:t>
      </w:r>
      <w:r w:rsidRPr="00463AFE">
        <w:rPr>
          <w:rFonts w:cs="Times New Roman"/>
          <w:sz w:val="24"/>
          <w:szCs w:val="24"/>
        </w:rPr>
        <w:t xml:space="preserve">outside </w:t>
      </w:r>
      <w:r w:rsidRPr="00463AFE" w:rsidR="00117C70">
        <w:rPr>
          <w:rFonts w:cs="Times New Roman"/>
          <w:sz w:val="24"/>
          <w:szCs w:val="24"/>
        </w:rPr>
        <w:t>New Delhi</w:t>
      </w:r>
      <w:r w:rsidRPr="00463AFE" w:rsidR="00D464C3">
        <w:rPr>
          <w:rFonts w:cs="Times New Roman"/>
          <w:sz w:val="24"/>
          <w:szCs w:val="24"/>
        </w:rPr>
        <w:t xml:space="preserve">, where I </w:t>
      </w:r>
      <w:r w:rsidRPr="00463AFE" w:rsidR="00117C70">
        <w:rPr>
          <w:rFonts w:cs="Times New Roman"/>
          <w:sz w:val="24"/>
          <w:szCs w:val="24"/>
        </w:rPr>
        <w:t>check</w:t>
      </w:r>
      <w:r w:rsidRPr="00463AFE" w:rsidR="00D464C3">
        <w:rPr>
          <w:rFonts w:cs="Times New Roman"/>
          <w:sz w:val="24"/>
          <w:szCs w:val="24"/>
        </w:rPr>
        <w:t>ed</w:t>
      </w:r>
      <w:r w:rsidRPr="00463AFE" w:rsidR="00117C70">
        <w:rPr>
          <w:rFonts w:cs="Times New Roman"/>
          <w:sz w:val="24"/>
          <w:szCs w:val="24"/>
        </w:rPr>
        <w:t xml:space="preserve"> out an American Tower cell site.  This cell site </w:t>
      </w:r>
      <w:r w:rsidRPr="00463AFE" w:rsidR="00B077DC">
        <w:rPr>
          <w:rFonts w:cs="Times New Roman"/>
          <w:sz w:val="24"/>
          <w:szCs w:val="24"/>
        </w:rPr>
        <w:t xml:space="preserve">provides </w:t>
      </w:r>
      <w:r w:rsidRPr="00463AFE" w:rsidR="00117C70">
        <w:rPr>
          <w:rFonts w:cs="Times New Roman"/>
          <w:sz w:val="24"/>
          <w:szCs w:val="24"/>
        </w:rPr>
        <w:t xml:space="preserve">wireless coverage to thousands </w:t>
      </w:r>
      <w:r w:rsidRPr="00463AFE" w:rsidR="008026C0">
        <w:rPr>
          <w:rFonts w:cs="Times New Roman"/>
          <w:sz w:val="24"/>
          <w:szCs w:val="24"/>
        </w:rPr>
        <w:t xml:space="preserve">of people </w:t>
      </w:r>
      <w:r w:rsidRPr="00463AFE" w:rsidR="00117C70">
        <w:rPr>
          <w:rFonts w:cs="Times New Roman"/>
          <w:sz w:val="24"/>
          <w:szCs w:val="24"/>
        </w:rPr>
        <w:t xml:space="preserve">for whom a mobile phone </w:t>
      </w:r>
      <w:r w:rsidRPr="00463AFE" w:rsidR="006409A1">
        <w:rPr>
          <w:rFonts w:cs="Times New Roman"/>
          <w:sz w:val="24"/>
          <w:szCs w:val="24"/>
        </w:rPr>
        <w:t>is their</w:t>
      </w:r>
      <w:r w:rsidRPr="00463AFE" w:rsidR="00117C70">
        <w:rPr>
          <w:rFonts w:cs="Times New Roman"/>
          <w:sz w:val="24"/>
          <w:szCs w:val="24"/>
        </w:rPr>
        <w:t xml:space="preserve"> only digital access to the outside world.  And the fiber that feeds the site is used for Internet kiosks </w:t>
      </w:r>
      <w:r w:rsidRPr="00463AFE" w:rsidR="00B077DC">
        <w:rPr>
          <w:rFonts w:cs="Times New Roman"/>
          <w:sz w:val="24"/>
          <w:szCs w:val="24"/>
        </w:rPr>
        <w:t xml:space="preserve">for </w:t>
      </w:r>
      <w:r w:rsidRPr="00463AFE" w:rsidR="00117C70">
        <w:rPr>
          <w:rFonts w:cs="Times New Roman"/>
          <w:sz w:val="24"/>
          <w:szCs w:val="24"/>
        </w:rPr>
        <w:t>teach</w:t>
      </w:r>
      <w:r w:rsidRPr="00463AFE" w:rsidR="00B077DC">
        <w:rPr>
          <w:rFonts w:cs="Times New Roman"/>
          <w:sz w:val="24"/>
          <w:szCs w:val="24"/>
        </w:rPr>
        <w:t xml:space="preserve">ing math and reading to </w:t>
      </w:r>
      <w:r w:rsidRPr="00463AFE" w:rsidR="00117C70">
        <w:rPr>
          <w:rFonts w:cs="Times New Roman"/>
          <w:sz w:val="24"/>
          <w:szCs w:val="24"/>
        </w:rPr>
        <w:t xml:space="preserve">kids </w:t>
      </w:r>
      <w:r w:rsidRPr="00463AFE" w:rsidR="00B077DC">
        <w:rPr>
          <w:rFonts w:cs="Times New Roman"/>
          <w:sz w:val="24"/>
          <w:szCs w:val="24"/>
        </w:rPr>
        <w:t>in impoverished areas</w:t>
      </w:r>
      <w:r w:rsidRPr="00463AFE" w:rsidR="00117C70">
        <w:rPr>
          <w:rFonts w:cs="Times New Roman"/>
          <w:sz w:val="24"/>
          <w:szCs w:val="24"/>
        </w:rPr>
        <w:t>.</w:t>
      </w:r>
      <w:r w:rsidRPr="00463AFE" w:rsidR="003E147F">
        <w:rPr>
          <w:rFonts w:cs="Times New Roman"/>
          <w:sz w:val="24"/>
          <w:szCs w:val="24"/>
        </w:rPr>
        <w:t xml:space="preserve">  </w:t>
      </w:r>
      <w:r w:rsidRPr="00463AFE">
        <w:rPr>
          <w:rFonts w:cs="Times New Roman"/>
          <w:sz w:val="24"/>
          <w:szCs w:val="24"/>
        </w:rPr>
        <w:t xml:space="preserve">As a person of South Asian descent, I can’t describe what it meant to see Indian kids eager for the opportunity to learn and improve their lives.  </w:t>
      </w:r>
    </w:p>
    <w:p w:rsidR="0022395A" w:rsidRPr="00463AFE" w:rsidP="00463AFE">
      <w:pPr>
        <w:ind w:firstLine="720"/>
        <w:rPr>
          <w:rFonts w:cs="Times New Roman"/>
          <w:sz w:val="24"/>
          <w:szCs w:val="24"/>
        </w:rPr>
      </w:pPr>
      <w:r w:rsidRPr="00463AFE">
        <w:rPr>
          <w:rFonts w:cs="Times New Roman"/>
          <w:sz w:val="24"/>
          <w:szCs w:val="24"/>
        </w:rPr>
        <w:t xml:space="preserve">To me, this site visit perfectly captures the value of the U.S.-India Business Council and the collaboration it promotes.  American Tower benefits from the opportunity to expand its business to a new market.  And the people of India benefit from expanded access to modern communications.  </w:t>
      </w:r>
      <w:r w:rsidRPr="00463AFE" w:rsidR="006D06F9">
        <w:rPr>
          <w:rFonts w:cs="Times New Roman"/>
          <w:sz w:val="24"/>
          <w:szCs w:val="24"/>
        </w:rPr>
        <w:t>Everyone is better off</w:t>
      </w:r>
      <w:r w:rsidRPr="00463AFE">
        <w:rPr>
          <w:rFonts w:cs="Times New Roman"/>
          <w:sz w:val="24"/>
          <w:szCs w:val="24"/>
        </w:rPr>
        <w:t>.</w:t>
      </w:r>
    </w:p>
    <w:p w:rsidR="0022395A" w:rsidRPr="00463AFE" w:rsidP="00463AFE">
      <w:pPr>
        <w:ind w:firstLine="720"/>
        <w:rPr>
          <w:rFonts w:cs="Times New Roman"/>
          <w:sz w:val="24"/>
          <w:szCs w:val="24"/>
        </w:rPr>
      </w:pPr>
      <w:r w:rsidRPr="00463AFE">
        <w:rPr>
          <w:rFonts w:cs="Times New Roman"/>
          <w:sz w:val="24"/>
          <w:szCs w:val="24"/>
        </w:rPr>
        <w:t xml:space="preserve">The </w:t>
      </w:r>
      <w:r w:rsidRPr="00463AFE" w:rsidR="006D06F9">
        <w:rPr>
          <w:rFonts w:cs="Times New Roman"/>
          <w:sz w:val="24"/>
          <w:szCs w:val="24"/>
        </w:rPr>
        <w:t xml:space="preserve">chance </w:t>
      </w:r>
      <w:r w:rsidRPr="00463AFE">
        <w:rPr>
          <w:rFonts w:cs="Times New Roman"/>
          <w:sz w:val="24"/>
          <w:szCs w:val="24"/>
        </w:rPr>
        <w:t>to promote mutual growth and prosperity</w:t>
      </w:r>
      <w:r w:rsidRPr="00463AFE" w:rsidR="00044C7F">
        <w:rPr>
          <w:rFonts w:cs="Times New Roman"/>
          <w:sz w:val="24"/>
          <w:szCs w:val="24"/>
        </w:rPr>
        <w:t xml:space="preserve"> </w:t>
      </w:r>
      <w:r w:rsidRPr="00463AFE">
        <w:rPr>
          <w:rFonts w:cs="Times New Roman"/>
          <w:sz w:val="24"/>
          <w:szCs w:val="24"/>
        </w:rPr>
        <w:t xml:space="preserve">is </w:t>
      </w:r>
      <w:r w:rsidRPr="00463AFE" w:rsidR="00D464C3">
        <w:rPr>
          <w:rFonts w:cs="Times New Roman"/>
          <w:sz w:val="24"/>
          <w:szCs w:val="24"/>
        </w:rPr>
        <w:t>why I</w:t>
      </w:r>
      <w:r w:rsidRPr="00463AFE">
        <w:rPr>
          <w:rFonts w:cs="Times New Roman"/>
          <w:sz w:val="24"/>
          <w:szCs w:val="24"/>
        </w:rPr>
        <w:t>’m excited to</w:t>
      </w:r>
      <w:r w:rsidRPr="00463AFE" w:rsidR="003C3E3B">
        <w:rPr>
          <w:rFonts w:cs="Times New Roman"/>
          <w:sz w:val="24"/>
          <w:szCs w:val="24"/>
        </w:rPr>
        <w:t xml:space="preserve"> work with groups like the USIBC and my </w:t>
      </w:r>
      <w:r w:rsidRPr="00463AFE" w:rsidR="00A50771">
        <w:rPr>
          <w:rFonts w:cs="Times New Roman"/>
          <w:sz w:val="24"/>
          <w:szCs w:val="24"/>
        </w:rPr>
        <w:t>peers</w:t>
      </w:r>
      <w:r w:rsidRPr="00463AFE" w:rsidR="003C3E3B">
        <w:rPr>
          <w:rFonts w:cs="Times New Roman"/>
          <w:sz w:val="24"/>
          <w:szCs w:val="24"/>
        </w:rPr>
        <w:t xml:space="preserve"> in India’s government.  On my first international trip as Chairman </w:t>
      </w:r>
      <w:r w:rsidRPr="00463AFE" w:rsidR="00F86405">
        <w:rPr>
          <w:rFonts w:cs="Times New Roman"/>
          <w:sz w:val="24"/>
          <w:szCs w:val="24"/>
        </w:rPr>
        <w:t>of the FCC</w:t>
      </w:r>
      <w:r w:rsidRPr="00463AFE" w:rsidR="003C3E3B">
        <w:rPr>
          <w:rFonts w:cs="Times New Roman"/>
          <w:sz w:val="24"/>
          <w:szCs w:val="24"/>
        </w:rPr>
        <w:t>, I met with my Indian counterpart</w:t>
      </w:r>
      <w:r w:rsidRPr="00463AFE" w:rsidR="00F86405">
        <w:rPr>
          <w:rFonts w:cs="Times New Roman"/>
          <w:sz w:val="24"/>
          <w:szCs w:val="24"/>
        </w:rPr>
        <w:t>,</w:t>
      </w:r>
      <w:r w:rsidRPr="00463AFE" w:rsidR="003C3E3B">
        <w:rPr>
          <w:rFonts w:cs="Times New Roman"/>
          <w:sz w:val="24"/>
          <w:szCs w:val="24"/>
        </w:rPr>
        <w:t xml:space="preserve"> </w:t>
      </w:r>
      <w:r w:rsidRPr="00463AFE" w:rsidR="00F86405">
        <w:rPr>
          <w:rFonts w:cs="Times New Roman"/>
          <w:sz w:val="24"/>
          <w:szCs w:val="24"/>
        </w:rPr>
        <w:t xml:space="preserve">the </w:t>
      </w:r>
      <w:r w:rsidRPr="00463AFE" w:rsidR="008D3C2E">
        <w:rPr>
          <w:rFonts w:cs="Times New Roman"/>
          <w:sz w:val="24"/>
          <w:szCs w:val="24"/>
        </w:rPr>
        <w:t xml:space="preserve">Chairman of the </w:t>
      </w:r>
      <w:r w:rsidRPr="00463AFE" w:rsidR="00F86405">
        <w:rPr>
          <w:rFonts w:cs="Times New Roman"/>
          <w:sz w:val="24"/>
          <w:szCs w:val="24"/>
        </w:rPr>
        <w:t xml:space="preserve">Telecom Regulatory Authority of India, R.S. </w:t>
      </w:r>
      <w:r w:rsidRPr="00463AFE" w:rsidR="003C3E3B">
        <w:rPr>
          <w:rFonts w:cs="Times New Roman"/>
          <w:sz w:val="24"/>
          <w:szCs w:val="24"/>
        </w:rPr>
        <w:t>Sharma</w:t>
      </w:r>
      <w:r w:rsidRPr="00463AFE" w:rsidR="006D06F9">
        <w:rPr>
          <w:rFonts w:cs="Times New Roman"/>
          <w:sz w:val="24"/>
          <w:szCs w:val="24"/>
        </w:rPr>
        <w:t>.  W</w:t>
      </w:r>
      <w:r w:rsidRPr="00463AFE" w:rsidR="003C3E3B">
        <w:rPr>
          <w:rFonts w:cs="Times New Roman"/>
          <w:sz w:val="24"/>
          <w:szCs w:val="24"/>
        </w:rPr>
        <w:t>e charted a plan for enhanced collaboration</w:t>
      </w:r>
      <w:r w:rsidRPr="00463AFE" w:rsidR="002A40B2">
        <w:rPr>
          <w:rFonts w:cs="Times New Roman"/>
          <w:sz w:val="24"/>
          <w:szCs w:val="24"/>
        </w:rPr>
        <w:t xml:space="preserve"> and signed a </w:t>
      </w:r>
      <w:r w:rsidRPr="00463AFE" w:rsidR="00690878">
        <w:rPr>
          <w:rFonts w:cs="Times New Roman"/>
          <w:sz w:val="24"/>
          <w:szCs w:val="24"/>
        </w:rPr>
        <w:t>Letter of Intent for cooperation between the two agencies.</w:t>
      </w:r>
      <w:r w:rsidRPr="00463AFE" w:rsidR="00A50771">
        <w:rPr>
          <w:rFonts w:cs="Times New Roman"/>
          <w:sz w:val="24"/>
          <w:szCs w:val="24"/>
        </w:rPr>
        <w:t xml:space="preserve"> </w:t>
      </w:r>
      <w:r w:rsidRPr="00463AFE" w:rsidR="003C3E3B">
        <w:rPr>
          <w:rFonts w:cs="Times New Roman"/>
          <w:sz w:val="24"/>
          <w:szCs w:val="24"/>
        </w:rPr>
        <w:t xml:space="preserve"> Since then</w:t>
      </w:r>
      <w:r w:rsidRPr="00463AFE" w:rsidR="002A40B2">
        <w:rPr>
          <w:rFonts w:cs="Times New Roman"/>
          <w:sz w:val="24"/>
          <w:szCs w:val="24"/>
        </w:rPr>
        <w:t>,</w:t>
      </w:r>
      <w:r w:rsidRPr="00463AFE" w:rsidR="003C3E3B">
        <w:rPr>
          <w:rFonts w:cs="Times New Roman"/>
          <w:sz w:val="24"/>
          <w:szCs w:val="24"/>
        </w:rPr>
        <w:t xml:space="preserve"> our two agencies have increased our cooperation, regularly exchanging information and sharing ideas on topics of mutual interest, like </w:t>
      </w:r>
      <w:r w:rsidRPr="00463AFE" w:rsidR="002A40B2">
        <w:rPr>
          <w:rFonts w:cs="Times New Roman"/>
          <w:sz w:val="24"/>
          <w:szCs w:val="24"/>
        </w:rPr>
        <w:t xml:space="preserve">advancing </w:t>
      </w:r>
      <w:r w:rsidRPr="00463AFE" w:rsidR="003C3E3B">
        <w:rPr>
          <w:rFonts w:cs="Times New Roman"/>
          <w:sz w:val="24"/>
          <w:szCs w:val="24"/>
        </w:rPr>
        <w:t xml:space="preserve">broadband deployment and </w:t>
      </w:r>
      <w:r w:rsidRPr="00463AFE" w:rsidR="002A40B2">
        <w:rPr>
          <w:rFonts w:cs="Times New Roman"/>
          <w:sz w:val="24"/>
          <w:szCs w:val="24"/>
        </w:rPr>
        <w:t>attacking robocalls</w:t>
      </w:r>
      <w:r w:rsidRPr="00463AFE" w:rsidR="003C3E3B">
        <w:rPr>
          <w:rFonts w:cs="Times New Roman"/>
          <w:sz w:val="24"/>
          <w:szCs w:val="24"/>
        </w:rPr>
        <w:t xml:space="preserve">.  I’m grateful for </w:t>
      </w:r>
      <w:r w:rsidRPr="00463AFE" w:rsidR="00C212EE">
        <w:rPr>
          <w:rFonts w:cs="Times New Roman"/>
          <w:sz w:val="24"/>
          <w:szCs w:val="24"/>
        </w:rPr>
        <w:t xml:space="preserve">the </w:t>
      </w:r>
      <w:r w:rsidRPr="00463AFE" w:rsidR="003C3E3B">
        <w:rPr>
          <w:rFonts w:cs="Times New Roman"/>
          <w:sz w:val="24"/>
          <w:szCs w:val="24"/>
        </w:rPr>
        <w:t xml:space="preserve">opportunity to </w:t>
      </w:r>
      <w:r w:rsidRPr="00463AFE" w:rsidR="00C212EE">
        <w:rPr>
          <w:rFonts w:cs="Times New Roman"/>
          <w:sz w:val="24"/>
          <w:szCs w:val="24"/>
        </w:rPr>
        <w:t xml:space="preserve">meet with you </w:t>
      </w:r>
      <w:r w:rsidRPr="00463AFE" w:rsidR="006A62BA">
        <w:rPr>
          <w:rFonts w:cs="Times New Roman"/>
          <w:sz w:val="24"/>
          <w:szCs w:val="24"/>
        </w:rPr>
        <w:t>today</w:t>
      </w:r>
      <w:r w:rsidRPr="00463AFE" w:rsidR="00C212EE">
        <w:rPr>
          <w:rFonts w:cs="Times New Roman"/>
          <w:sz w:val="24"/>
          <w:szCs w:val="24"/>
        </w:rPr>
        <w:t xml:space="preserve"> and continue to </w:t>
      </w:r>
      <w:r w:rsidRPr="00463AFE" w:rsidR="003C3E3B">
        <w:rPr>
          <w:rFonts w:cs="Times New Roman"/>
          <w:sz w:val="24"/>
          <w:szCs w:val="24"/>
        </w:rPr>
        <w:t>build on this foundation.</w:t>
      </w:r>
    </w:p>
    <w:p w:rsidR="00AE18C5" w:rsidRPr="00463AFE" w:rsidP="00463AFE">
      <w:pPr>
        <w:ind w:firstLine="720"/>
        <w:rPr>
          <w:rFonts w:cs="Times New Roman"/>
          <w:sz w:val="24"/>
          <w:szCs w:val="24"/>
        </w:rPr>
      </w:pPr>
      <w:r w:rsidRPr="00463AFE">
        <w:rPr>
          <w:rFonts w:cs="Times New Roman"/>
          <w:sz w:val="24"/>
          <w:szCs w:val="24"/>
        </w:rPr>
        <w:t>You’ve already had a</w:t>
      </w:r>
      <w:r w:rsidRPr="00463AFE" w:rsidR="00DD2E3A">
        <w:rPr>
          <w:rFonts w:cs="Times New Roman"/>
          <w:sz w:val="24"/>
          <w:szCs w:val="24"/>
        </w:rPr>
        <w:t xml:space="preserve"> couple of presentations about promoting technology and innovation</w:t>
      </w:r>
      <w:r w:rsidRPr="00463AFE" w:rsidR="002A40B2">
        <w:rPr>
          <w:rFonts w:cs="Times New Roman"/>
          <w:sz w:val="24"/>
          <w:szCs w:val="24"/>
        </w:rPr>
        <w:t>—</w:t>
      </w:r>
      <w:r w:rsidRPr="00463AFE" w:rsidR="00DD2E3A">
        <w:rPr>
          <w:rFonts w:cs="Times New Roman"/>
          <w:sz w:val="24"/>
          <w:szCs w:val="24"/>
        </w:rPr>
        <w:t>in particular</w:t>
      </w:r>
      <w:r w:rsidRPr="00463AFE" w:rsidR="002A40B2">
        <w:rPr>
          <w:rFonts w:cs="Times New Roman"/>
          <w:sz w:val="24"/>
          <w:szCs w:val="24"/>
        </w:rPr>
        <w:t>,</w:t>
      </w:r>
      <w:r w:rsidRPr="00463AFE" w:rsidR="00DD2E3A">
        <w:rPr>
          <w:rFonts w:cs="Times New Roman"/>
          <w:sz w:val="24"/>
          <w:szCs w:val="24"/>
        </w:rPr>
        <w:t xml:space="preserve"> Sundar Pichai’s discussion on “Ushering in a Connected Future.”  </w:t>
      </w:r>
      <w:r w:rsidRPr="00463AFE" w:rsidR="00A50771">
        <w:rPr>
          <w:rFonts w:cs="Times New Roman"/>
          <w:sz w:val="24"/>
          <w:szCs w:val="24"/>
        </w:rPr>
        <w:t>So</w:t>
      </w:r>
      <w:r w:rsidRPr="00463AFE" w:rsidR="00A50771">
        <w:rPr>
          <w:rFonts w:cs="Times New Roman"/>
          <w:sz w:val="24"/>
          <w:szCs w:val="24"/>
        </w:rPr>
        <w:t xml:space="preserve"> b</w:t>
      </w:r>
      <w:r w:rsidRPr="00463AFE">
        <w:rPr>
          <w:rFonts w:cs="Times New Roman"/>
          <w:sz w:val="24"/>
          <w:szCs w:val="24"/>
        </w:rPr>
        <w:t xml:space="preserve">y now, you should have a pretty high-level picture of the opportunities than digital technologies can open up and why </w:t>
      </w:r>
      <w:r w:rsidRPr="00463AFE" w:rsidR="00C557D1">
        <w:rPr>
          <w:rFonts w:cs="Times New Roman"/>
          <w:sz w:val="24"/>
          <w:szCs w:val="24"/>
        </w:rPr>
        <w:t>it</w:t>
      </w:r>
      <w:r w:rsidRPr="00463AFE">
        <w:rPr>
          <w:rFonts w:cs="Times New Roman"/>
          <w:sz w:val="24"/>
          <w:szCs w:val="24"/>
        </w:rPr>
        <w:t xml:space="preserve"> matters.  For this session, we’re going to get </w:t>
      </w:r>
      <w:r w:rsidRPr="00463AFE" w:rsidR="002A40B2">
        <w:rPr>
          <w:rFonts w:cs="Times New Roman"/>
          <w:sz w:val="24"/>
          <w:szCs w:val="24"/>
        </w:rPr>
        <w:t xml:space="preserve">deeper </w:t>
      </w:r>
      <w:r w:rsidRPr="00463AFE">
        <w:rPr>
          <w:rFonts w:cs="Times New Roman"/>
          <w:sz w:val="24"/>
          <w:szCs w:val="24"/>
        </w:rPr>
        <w:t>in the weeds to talk about how to deploy the physical infrastructure that makes this innovation possible.</w:t>
      </w:r>
    </w:p>
    <w:p w:rsidR="00BD1FAD" w:rsidRPr="00463AFE" w:rsidP="00463AFE">
      <w:pPr>
        <w:ind w:firstLine="720"/>
        <w:rPr>
          <w:rFonts w:cs="Times New Roman"/>
          <w:sz w:val="24"/>
          <w:szCs w:val="24"/>
        </w:rPr>
      </w:pPr>
      <w:r w:rsidRPr="00463AFE">
        <w:rPr>
          <w:rFonts w:cs="Times New Roman"/>
          <w:sz w:val="24"/>
          <w:szCs w:val="24"/>
        </w:rPr>
        <w:t>In thinking about what areas to highlight, I thought that I would use the Indian government’s National Digital Communications Policy as my guide.  Released in September 2018, the strategy is organized around three central pillars: Connect India</w:t>
      </w:r>
      <w:r w:rsidRPr="00463AFE" w:rsidR="00EC402A">
        <w:rPr>
          <w:rFonts w:cs="Times New Roman"/>
          <w:sz w:val="24"/>
          <w:szCs w:val="24"/>
        </w:rPr>
        <w:t xml:space="preserve">; </w:t>
      </w:r>
      <w:r w:rsidRPr="00463AFE">
        <w:rPr>
          <w:rFonts w:cs="Times New Roman"/>
          <w:sz w:val="24"/>
          <w:szCs w:val="24"/>
        </w:rPr>
        <w:t xml:space="preserve">Propel India; Secure </w:t>
      </w:r>
      <w:r w:rsidRPr="00463AFE">
        <w:rPr>
          <w:rFonts w:cs="Times New Roman"/>
          <w:sz w:val="24"/>
          <w:szCs w:val="24"/>
        </w:rPr>
        <w:t xml:space="preserve">India.  </w:t>
      </w:r>
      <w:r w:rsidRPr="00463AFE" w:rsidR="002A40B2">
        <w:rPr>
          <w:rFonts w:cs="Times New Roman"/>
          <w:sz w:val="24"/>
          <w:szCs w:val="24"/>
        </w:rPr>
        <w:t xml:space="preserve">I think this is a useful way to think about our own work at the FCC.  </w:t>
      </w:r>
      <w:r w:rsidRPr="00463AFE">
        <w:rPr>
          <w:rFonts w:cs="Times New Roman"/>
          <w:sz w:val="24"/>
          <w:szCs w:val="24"/>
        </w:rPr>
        <w:t>I’ll talk about strategies we are pursuing to make sure everyone can access modern communications—connect; to unleash next-generation technologies—propel; and to guard against threats to our networks—secure.</w:t>
      </w:r>
    </w:p>
    <w:p w:rsidR="00A50771" w:rsidRPr="00463AFE" w:rsidP="00463AFE">
      <w:pPr>
        <w:ind w:firstLine="720"/>
        <w:rPr>
          <w:rFonts w:cs="Times New Roman"/>
          <w:sz w:val="24"/>
          <w:szCs w:val="24"/>
        </w:rPr>
      </w:pPr>
      <w:r w:rsidRPr="00463AFE">
        <w:rPr>
          <w:rFonts w:cs="Times New Roman"/>
          <w:sz w:val="24"/>
          <w:szCs w:val="24"/>
        </w:rPr>
        <w:t xml:space="preserve">Let’s start with </w:t>
      </w:r>
      <w:r w:rsidRPr="00463AFE">
        <w:rPr>
          <w:rFonts w:cs="Times New Roman"/>
          <w:i/>
          <w:sz w:val="24"/>
          <w:szCs w:val="24"/>
        </w:rPr>
        <w:t>connect</w:t>
      </w:r>
      <w:r w:rsidRPr="00463AFE">
        <w:rPr>
          <w:rFonts w:cs="Times New Roman"/>
          <w:sz w:val="24"/>
          <w:szCs w:val="24"/>
        </w:rPr>
        <w:t>.</w:t>
      </w:r>
      <w:r w:rsidRPr="00463AFE">
        <w:rPr>
          <w:rFonts w:cs="Times New Roman"/>
          <w:sz w:val="24"/>
          <w:szCs w:val="24"/>
        </w:rPr>
        <w:t xml:space="preserve">  In the U.S., we believe that a competitive free market is the most powerful force we have for driving network investment.</w:t>
      </w:r>
    </w:p>
    <w:p w:rsidR="00017287" w:rsidRPr="00463AFE" w:rsidP="00463AFE">
      <w:pPr>
        <w:pStyle w:val="Body1"/>
        <w:spacing w:after="120"/>
        <w:ind w:firstLine="720"/>
        <w:rPr>
          <w:bCs/>
          <w:szCs w:val="24"/>
        </w:rPr>
      </w:pPr>
      <w:r w:rsidRPr="00463AFE">
        <w:rPr>
          <w:color w:val="auto"/>
          <w:szCs w:val="24"/>
        </w:rPr>
        <w:t>That’s</w:t>
      </w:r>
      <w:r w:rsidRPr="00463AFE" w:rsidR="00A50771">
        <w:rPr>
          <w:color w:val="auto"/>
          <w:szCs w:val="24"/>
        </w:rPr>
        <w:t xml:space="preserve"> why the FCC has removed many regulatory barriers to lower cost</w:t>
      </w:r>
      <w:r w:rsidRPr="00463AFE" w:rsidR="009A5257">
        <w:rPr>
          <w:color w:val="auto"/>
          <w:szCs w:val="24"/>
        </w:rPr>
        <w:t>s</w:t>
      </w:r>
      <w:r w:rsidRPr="00463AFE" w:rsidR="00A50771">
        <w:rPr>
          <w:color w:val="auto"/>
          <w:szCs w:val="24"/>
        </w:rPr>
        <w:t xml:space="preserve"> and speed </w:t>
      </w:r>
      <w:r w:rsidRPr="00463AFE" w:rsidR="00690878">
        <w:rPr>
          <w:color w:val="auto"/>
          <w:szCs w:val="24"/>
        </w:rPr>
        <w:t xml:space="preserve">up </w:t>
      </w:r>
      <w:r w:rsidRPr="00463AFE" w:rsidR="00A50771">
        <w:rPr>
          <w:color w:val="auto"/>
          <w:szCs w:val="24"/>
        </w:rPr>
        <w:t xml:space="preserve">the process of building </w:t>
      </w:r>
      <w:r w:rsidRPr="00463AFE" w:rsidR="00F97E85">
        <w:rPr>
          <w:color w:val="auto"/>
          <w:szCs w:val="24"/>
        </w:rPr>
        <w:t xml:space="preserve">broadband </w:t>
      </w:r>
      <w:r w:rsidRPr="00463AFE" w:rsidR="00A50771">
        <w:rPr>
          <w:color w:val="auto"/>
          <w:szCs w:val="24"/>
        </w:rPr>
        <w:t xml:space="preserve">infrastructure.  </w:t>
      </w:r>
      <w:r w:rsidRPr="00463AFE" w:rsidR="00E522F9">
        <w:rPr>
          <w:color w:val="auto"/>
          <w:szCs w:val="24"/>
        </w:rPr>
        <w:t xml:space="preserve">To make </w:t>
      </w:r>
      <w:r w:rsidRPr="00463AFE" w:rsidR="00E522F9">
        <w:rPr>
          <w:szCs w:val="24"/>
        </w:rPr>
        <w:t xml:space="preserve">it easier to install </w:t>
      </w:r>
      <w:r w:rsidRPr="00463AFE" w:rsidR="002A40B2">
        <w:rPr>
          <w:szCs w:val="24"/>
        </w:rPr>
        <w:t xml:space="preserve">wireless infrastructure like </w:t>
      </w:r>
      <w:r w:rsidRPr="00463AFE" w:rsidR="00E522F9">
        <w:rPr>
          <w:szCs w:val="24"/>
        </w:rPr>
        <w:t>small cells</w:t>
      </w:r>
      <w:r w:rsidRPr="00463AFE" w:rsidR="00F97E85">
        <w:rPr>
          <w:szCs w:val="24"/>
        </w:rPr>
        <w:t>,</w:t>
      </w:r>
      <w:r w:rsidRPr="00463AFE" w:rsidR="005C5A8E">
        <w:rPr>
          <w:szCs w:val="24"/>
        </w:rPr>
        <w:t xml:space="preserve"> </w:t>
      </w:r>
      <w:r w:rsidRPr="00463AFE" w:rsidR="00E522F9">
        <w:rPr>
          <w:szCs w:val="24"/>
        </w:rPr>
        <w:t xml:space="preserve">we set a reasonable deadline for cities to rule on siting applications and reasonable limits on siting fees.  We also eliminated </w:t>
      </w:r>
      <w:r w:rsidRPr="00463AFE" w:rsidR="005C5A8E">
        <w:rPr>
          <w:szCs w:val="24"/>
        </w:rPr>
        <w:t xml:space="preserve">federal </w:t>
      </w:r>
      <w:r w:rsidRPr="00463AFE" w:rsidR="009A5257">
        <w:rPr>
          <w:szCs w:val="24"/>
        </w:rPr>
        <w:t xml:space="preserve">red tape </w:t>
      </w:r>
      <w:r w:rsidRPr="00463AFE" w:rsidR="00E522F9">
        <w:rPr>
          <w:szCs w:val="24"/>
        </w:rPr>
        <w:t xml:space="preserve">to make sure that infrastructure the size of a pizza box won’t face the same regulatory review as a </w:t>
      </w:r>
      <w:r w:rsidRPr="00463AFE" w:rsidR="007E375D">
        <w:rPr>
          <w:szCs w:val="24"/>
        </w:rPr>
        <w:t>200-foot</w:t>
      </w:r>
      <w:r w:rsidRPr="00463AFE" w:rsidR="00E522F9">
        <w:rPr>
          <w:szCs w:val="24"/>
        </w:rPr>
        <w:t xml:space="preserve"> tower.  </w:t>
      </w:r>
      <w:r w:rsidRPr="00463AFE">
        <w:rPr>
          <w:szCs w:val="24"/>
        </w:rPr>
        <w:t xml:space="preserve">We also convened a panel of outside experts from industry, state and local government, and the </w:t>
      </w:r>
      <w:r w:rsidRPr="00463AFE" w:rsidR="005C5A8E">
        <w:rPr>
          <w:szCs w:val="24"/>
        </w:rPr>
        <w:t>non-profit</w:t>
      </w:r>
      <w:r w:rsidRPr="00463AFE">
        <w:rPr>
          <w:szCs w:val="24"/>
        </w:rPr>
        <w:t xml:space="preserve"> community.  We call it our</w:t>
      </w:r>
      <w:r w:rsidRPr="00463AFE">
        <w:rPr>
          <w:bCs/>
          <w:szCs w:val="24"/>
        </w:rPr>
        <w:t xml:space="preserve"> Broadband Deployment Advisory Council</w:t>
      </w:r>
      <w:r w:rsidRPr="00463AFE" w:rsidR="002A40B2">
        <w:rPr>
          <w:bCs/>
          <w:szCs w:val="24"/>
        </w:rPr>
        <w:t xml:space="preserve">. </w:t>
      </w:r>
      <w:r w:rsidRPr="00463AFE">
        <w:rPr>
          <w:bCs/>
          <w:szCs w:val="24"/>
        </w:rPr>
        <w:t xml:space="preserve"> </w:t>
      </w:r>
      <w:r w:rsidRPr="00463AFE" w:rsidR="002A40B2">
        <w:rPr>
          <w:bCs/>
          <w:szCs w:val="24"/>
        </w:rPr>
        <w:t>A</w:t>
      </w:r>
      <w:r w:rsidRPr="00463AFE">
        <w:rPr>
          <w:bCs/>
          <w:szCs w:val="24"/>
        </w:rPr>
        <w:t xml:space="preserve">mong </w:t>
      </w:r>
      <w:r w:rsidRPr="00463AFE" w:rsidR="002A40B2">
        <w:rPr>
          <w:bCs/>
          <w:szCs w:val="24"/>
        </w:rPr>
        <w:t>other things</w:t>
      </w:r>
      <w:r w:rsidRPr="00463AFE">
        <w:rPr>
          <w:bCs/>
          <w:szCs w:val="24"/>
        </w:rPr>
        <w:t xml:space="preserve">, </w:t>
      </w:r>
      <w:r w:rsidRPr="00463AFE" w:rsidR="00854833">
        <w:rPr>
          <w:bCs/>
          <w:szCs w:val="24"/>
        </w:rPr>
        <w:t>it</w:t>
      </w:r>
      <w:r w:rsidRPr="00463AFE" w:rsidR="008504B1">
        <w:rPr>
          <w:bCs/>
          <w:szCs w:val="24"/>
        </w:rPr>
        <w:t xml:space="preserve"> </w:t>
      </w:r>
      <w:r w:rsidRPr="00463AFE" w:rsidR="008D76DB">
        <w:rPr>
          <w:bCs/>
          <w:szCs w:val="24"/>
        </w:rPr>
        <w:t xml:space="preserve">laid the foundation for the </w:t>
      </w:r>
      <w:r w:rsidRPr="00463AFE" w:rsidR="002A40B2">
        <w:rPr>
          <w:bCs/>
          <w:szCs w:val="24"/>
        </w:rPr>
        <w:t xml:space="preserve">FCC </w:t>
      </w:r>
      <w:r w:rsidRPr="00463AFE" w:rsidR="00854833">
        <w:rPr>
          <w:bCs/>
          <w:szCs w:val="24"/>
        </w:rPr>
        <w:t xml:space="preserve">to enact a groundbreaking reform known as </w:t>
      </w:r>
      <w:r w:rsidRPr="00463AFE" w:rsidR="008B6B82">
        <w:rPr>
          <w:bCs/>
          <w:szCs w:val="24"/>
        </w:rPr>
        <w:t>“</w:t>
      </w:r>
      <w:r w:rsidRPr="00463AFE" w:rsidR="00854833">
        <w:rPr>
          <w:bCs/>
          <w:szCs w:val="24"/>
        </w:rPr>
        <w:t>one-touch-make-ready,</w:t>
      </w:r>
      <w:r w:rsidRPr="00463AFE" w:rsidR="008B6B82">
        <w:rPr>
          <w:bCs/>
          <w:szCs w:val="24"/>
        </w:rPr>
        <w:t>”</w:t>
      </w:r>
      <w:r w:rsidRPr="00463AFE" w:rsidR="00854833">
        <w:rPr>
          <w:bCs/>
          <w:szCs w:val="24"/>
        </w:rPr>
        <w:t xml:space="preserve"> which </w:t>
      </w:r>
      <w:r w:rsidRPr="00463AFE" w:rsidR="00AA0260">
        <w:rPr>
          <w:bCs/>
          <w:szCs w:val="24"/>
        </w:rPr>
        <w:t>made it much easier for competitive broadband providers to attach fiber to utility poles.</w:t>
      </w:r>
    </w:p>
    <w:p w:rsidR="00FF48AE" w:rsidRPr="00463AFE" w:rsidP="00463AFE">
      <w:pPr>
        <w:pStyle w:val="Body1"/>
        <w:spacing w:after="120"/>
        <w:ind w:firstLine="720"/>
        <w:rPr>
          <w:color w:val="auto"/>
          <w:szCs w:val="24"/>
        </w:rPr>
      </w:pPr>
      <w:r w:rsidRPr="00463AFE">
        <w:rPr>
          <w:szCs w:val="24"/>
        </w:rPr>
        <w:t>We’ve also</w:t>
      </w:r>
      <w:r w:rsidRPr="00463AFE">
        <w:rPr>
          <w:color w:val="auto"/>
          <w:szCs w:val="24"/>
        </w:rPr>
        <w:t xml:space="preserve"> modernized rules </w:t>
      </w:r>
      <w:r w:rsidRPr="00463AFE">
        <w:rPr>
          <w:color w:val="auto"/>
          <w:szCs w:val="24"/>
        </w:rPr>
        <w:t>to make it easier for carriers to transition from</w:t>
      </w:r>
      <w:r w:rsidRPr="00463AFE">
        <w:rPr>
          <w:color w:val="auto"/>
          <w:szCs w:val="24"/>
        </w:rPr>
        <w:t xml:space="preserve"> </w:t>
      </w:r>
      <w:r w:rsidRPr="00463AFE">
        <w:rPr>
          <w:color w:val="auto"/>
          <w:szCs w:val="24"/>
        </w:rPr>
        <w:t xml:space="preserve">maintaining </w:t>
      </w:r>
      <w:r w:rsidRPr="00463AFE">
        <w:rPr>
          <w:color w:val="auto"/>
          <w:szCs w:val="24"/>
        </w:rPr>
        <w:t>yesterday’s copper networks</w:t>
      </w:r>
      <w:r w:rsidRPr="00463AFE">
        <w:rPr>
          <w:color w:val="auto"/>
          <w:szCs w:val="24"/>
        </w:rPr>
        <w:t xml:space="preserve"> </w:t>
      </w:r>
      <w:r w:rsidRPr="00463AFE">
        <w:rPr>
          <w:color w:val="auto"/>
          <w:szCs w:val="24"/>
        </w:rPr>
        <w:t xml:space="preserve">to building tomorrow’s fiber networks. </w:t>
      </w:r>
      <w:r w:rsidRPr="00463AFE" w:rsidR="008C701F">
        <w:rPr>
          <w:color w:val="auto"/>
          <w:szCs w:val="24"/>
        </w:rPr>
        <w:t xml:space="preserve"> And we scrapped utilit</w:t>
      </w:r>
      <w:r w:rsidRPr="00463AFE" w:rsidR="002A40B2">
        <w:rPr>
          <w:color w:val="auto"/>
          <w:szCs w:val="24"/>
        </w:rPr>
        <w:t>y-</w:t>
      </w:r>
      <w:r w:rsidRPr="00463AFE" w:rsidR="008C701F">
        <w:rPr>
          <w:color w:val="auto"/>
          <w:szCs w:val="24"/>
        </w:rPr>
        <w:t xml:space="preserve">style </w:t>
      </w:r>
      <w:r w:rsidRPr="00463AFE" w:rsidR="002A40B2">
        <w:rPr>
          <w:color w:val="auto"/>
          <w:szCs w:val="24"/>
        </w:rPr>
        <w:t xml:space="preserve">broadband regulation inspired by rules </w:t>
      </w:r>
      <w:r w:rsidRPr="00463AFE" w:rsidR="008C701F">
        <w:rPr>
          <w:color w:val="auto"/>
          <w:szCs w:val="24"/>
        </w:rPr>
        <w:t>from the 1930s.</w:t>
      </w:r>
    </w:p>
    <w:p w:rsidR="00017287" w:rsidRPr="00463AFE" w:rsidP="00463AFE">
      <w:pPr>
        <w:pStyle w:val="Body1"/>
        <w:spacing w:after="120"/>
        <w:ind w:firstLine="720"/>
        <w:rPr>
          <w:color w:val="auto"/>
          <w:szCs w:val="24"/>
        </w:rPr>
      </w:pPr>
      <w:r w:rsidRPr="00463AFE">
        <w:rPr>
          <w:color w:val="auto"/>
          <w:szCs w:val="24"/>
        </w:rPr>
        <w:t>There is plenty of evidence that our policies are working.  In 2018, fiber was deployed to more new homes in the United States than any year ever.  Small</w:t>
      </w:r>
      <w:r w:rsidRPr="00463AFE" w:rsidR="00ED2944">
        <w:rPr>
          <w:color w:val="auto"/>
          <w:szCs w:val="24"/>
        </w:rPr>
        <w:t>-</w:t>
      </w:r>
      <w:r w:rsidRPr="00463AFE">
        <w:rPr>
          <w:color w:val="auto"/>
          <w:szCs w:val="24"/>
        </w:rPr>
        <w:t xml:space="preserve">cell deployment more than quadrupled.  </w:t>
      </w:r>
      <w:r w:rsidRPr="00463AFE" w:rsidR="00A97B9D">
        <w:rPr>
          <w:color w:val="auto"/>
          <w:szCs w:val="24"/>
        </w:rPr>
        <w:t xml:space="preserve">Average broadband speeds are up </w:t>
      </w:r>
      <w:r w:rsidRPr="00463AFE" w:rsidR="00ED2944">
        <w:rPr>
          <w:color w:val="auto"/>
          <w:szCs w:val="24"/>
        </w:rPr>
        <w:t>40% year over year</w:t>
      </w:r>
      <w:r w:rsidRPr="00463AFE" w:rsidR="00A97B9D">
        <w:rPr>
          <w:color w:val="auto"/>
          <w:szCs w:val="24"/>
        </w:rPr>
        <w:t>.  And j</w:t>
      </w:r>
      <w:r w:rsidRPr="00463AFE">
        <w:rPr>
          <w:color w:val="auto"/>
          <w:szCs w:val="24"/>
        </w:rPr>
        <w:t xml:space="preserve">ust this week, we </w:t>
      </w:r>
      <w:r w:rsidRPr="00463AFE" w:rsidR="00A97B9D">
        <w:rPr>
          <w:color w:val="auto"/>
          <w:szCs w:val="24"/>
        </w:rPr>
        <w:t>learned that investment in broadband networks</w:t>
      </w:r>
      <w:r w:rsidRPr="00463AFE">
        <w:rPr>
          <w:color w:val="auto"/>
          <w:szCs w:val="24"/>
        </w:rPr>
        <w:t xml:space="preserve"> was up </w:t>
      </w:r>
      <w:r w:rsidRPr="00463AFE" w:rsidR="00A97B9D">
        <w:rPr>
          <w:color w:val="auto"/>
          <w:szCs w:val="24"/>
        </w:rPr>
        <w:t xml:space="preserve">about </w:t>
      </w:r>
      <w:r w:rsidRPr="00463AFE">
        <w:rPr>
          <w:color w:val="auto"/>
          <w:szCs w:val="24"/>
        </w:rPr>
        <w:t>$3 billion</w:t>
      </w:r>
      <w:r w:rsidRPr="00463AFE" w:rsidR="00A97B9D">
        <w:rPr>
          <w:color w:val="auto"/>
          <w:szCs w:val="24"/>
        </w:rPr>
        <w:t xml:space="preserve"> in 2018</w:t>
      </w:r>
      <w:r w:rsidRPr="00463AFE">
        <w:rPr>
          <w:color w:val="auto"/>
          <w:szCs w:val="24"/>
        </w:rPr>
        <w:t xml:space="preserve">, the second consecutive annual increase.  </w:t>
      </w:r>
      <w:r w:rsidRPr="00463AFE" w:rsidR="00A97B9D">
        <w:rPr>
          <w:color w:val="auto"/>
          <w:szCs w:val="24"/>
        </w:rPr>
        <w:t xml:space="preserve">This is particularly notable since network investment fell in 2015 and 2016, the last two years of </w:t>
      </w:r>
      <w:r w:rsidRPr="00463AFE" w:rsidR="00ED2944">
        <w:rPr>
          <w:color w:val="auto"/>
          <w:szCs w:val="24"/>
        </w:rPr>
        <w:t xml:space="preserve">the </w:t>
      </w:r>
      <w:r w:rsidRPr="00463AFE" w:rsidR="00A97B9D">
        <w:rPr>
          <w:color w:val="auto"/>
          <w:szCs w:val="24"/>
        </w:rPr>
        <w:t>prior Administration.</w:t>
      </w:r>
    </w:p>
    <w:p w:rsidR="00266107" w:rsidRPr="00463AFE" w:rsidP="00463AFE">
      <w:pPr>
        <w:ind w:firstLine="720"/>
        <w:rPr>
          <w:rFonts w:cs="Times New Roman"/>
          <w:sz w:val="24"/>
          <w:szCs w:val="24"/>
        </w:rPr>
      </w:pPr>
      <w:r w:rsidRPr="00463AFE">
        <w:rPr>
          <w:rFonts w:cs="Times New Roman"/>
          <w:sz w:val="24"/>
          <w:szCs w:val="24"/>
        </w:rPr>
        <w:t>Of course, d</w:t>
      </w:r>
      <w:r w:rsidRPr="00463AFE" w:rsidR="00B82F6B">
        <w:rPr>
          <w:rFonts w:cs="Times New Roman"/>
          <w:sz w:val="24"/>
          <w:szCs w:val="24"/>
        </w:rPr>
        <w:t xml:space="preserve">espite the good news, millions of Americans still live in rural areas where there is </w:t>
      </w:r>
      <w:r w:rsidRPr="00463AFE">
        <w:rPr>
          <w:rFonts w:cs="Times New Roman"/>
          <w:sz w:val="24"/>
          <w:szCs w:val="24"/>
        </w:rPr>
        <w:t xml:space="preserve">currently </w:t>
      </w:r>
      <w:r w:rsidRPr="00463AFE" w:rsidR="00B82F6B">
        <w:rPr>
          <w:rFonts w:cs="Times New Roman"/>
          <w:sz w:val="24"/>
          <w:szCs w:val="24"/>
        </w:rPr>
        <w:t xml:space="preserve">no business case for the private sector alone to build broadband networks.  </w:t>
      </w:r>
      <w:r w:rsidRPr="00463AFE" w:rsidR="00ED2944">
        <w:rPr>
          <w:rFonts w:cs="Times New Roman"/>
          <w:sz w:val="24"/>
          <w:szCs w:val="24"/>
        </w:rPr>
        <w:t xml:space="preserve">As is the case in parts of Assam, Uttarakhand, and Karnataka, we have communities in Alaska, Utah, and Kansas that don’t have access.  </w:t>
      </w:r>
      <w:r w:rsidRPr="00463AFE" w:rsidR="00B82F6B">
        <w:rPr>
          <w:rFonts w:cs="Times New Roman"/>
          <w:sz w:val="24"/>
          <w:szCs w:val="24"/>
        </w:rPr>
        <w:t>To connect these communities, the</w:t>
      </w:r>
      <w:r w:rsidRPr="00463AFE" w:rsidR="00ED2944">
        <w:rPr>
          <w:rFonts w:cs="Times New Roman"/>
          <w:sz w:val="24"/>
          <w:szCs w:val="24"/>
        </w:rPr>
        <w:t xml:space="preserve"> FCC</w:t>
      </w:r>
      <w:r w:rsidRPr="00463AFE" w:rsidR="00B82F6B">
        <w:rPr>
          <w:rFonts w:cs="Times New Roman"/>
          <w:sz w:val="24"/>
          <w:szCs w:val="24"/>
        </w:rPr>
        <w:t xml:space="preserve">’s Universal Service Fund provides federal subsidies to private carriers to leverage additional investment.  </w:t>
      </w:r>
      <w:r w:rsidRPr="00463AFE" w:rsidR="000D5E15">
        <w:rPr>
          <w:rFonts w:cs="Times New Roman"/>
          <w:sz w:val="24"/>
          <w:szCs w:val="24"/>
        </w:rPr>
        <w:t xml:space="preserve">We’ve begun allocating </w:t>
      </w:r>
      <w:r w:rsidRPr="00463AFE" w:rsidR="008A2140">
        <w:rPr>
          <w:rFonts w:cs="Times New Roman"/>
          <w:sz w:val="24"/>
          <w:szCs w:val="24"/>
        </w:rPr>
        <w:t xml:space="preserve">some of this </w:t>
      </w:r>
      <w:r w:rsidRPr="00463AFE" w:rsidR="000D5E15">
        <w:rPr>
          <w:rFonts w:cs="Times New Roman"/>
          <w:sz w:val="24"/>
          <w:szCs w:val="24"/>
        </w:rPr>
        <w:t xml:space="preserve">support by using a reverse auction, which harnesses market forces </w:t>
      </w:r>
      <w:r w:rsidRPr="00463AFE" w:rsidR="00391E9B">
        <w:rPr>
          <w:rFonts w:cs="Times New Roman"/>
          <w:sz w:val="24"/>
          <w:szCs w:val="24"/>
        </w:rPr>
        <w:t xml:space="preserve">and a diverse array of technologies </w:t>
      </w:r>
      <w:r w:rsidRPr="00463AFE" w:rsidR="000D5E15">
        <w:rPr>
          <w:rFonts w:cs="Times New Roman"/>
          <w:sz w:val="24"/>
          <w:szCs w:val="24"/>
        </w:rPr>
        <w:t xml:space="preserve">to maximize the impact and efficiency of this investment.  </w:t>
      </w:r>
      <w:r w:rsidRPr="00463AFE" w:rsidR="008A2140">
        <w:rPr>
          <w:rFonts w:cs="Times New Roman"/>
          <w:sz w:val="24"/>
          <w:szCs w:val="24"/>
        </w:rPr>
        <w:t>Indeed, j</w:t>
      </w:r>
      <w:r w:rsidRPr="00463AFE">
        <w:rPr>
          <w:rFonts w:cs="Times New Roman"/>
          <w:sz w:val="24"/>
          <w:szCs w:val="24"/>
        </w:rPr>
        <w:t>ust this week, we authorized $167 million in universal service su</w:t>
      </w:r>
      <w:r w:rsidRPr="00463AFE" w:rsidR="00ED2944">
        <w:rPr>
          <w:rFonts w:cs="Times New Roman"/>
          <w:sz w:val="24"/>
          <w:szCs w:val="24"/>
        </w:rPr>
        <w:t>bsidies</w:t>
      </w:r>
      <w:r w:rsidRPr="00463AFE">
        <w:rPr>
          <w:rFonts w:cs="Times New Roman"/>
          <w:sz w:val="24"/>
          <w:szCs w:val="24"/>
        </w:rPr>
        <w:t xml:space="preserve"> to connect 60,000 unserved rural homes and businesses in some of the hardest</w:t>
      </w:r>
      <w:r w:rsidRPr="00463AFE" w:rsidR="00391E9B">
        <w:rPr>
          <w:rFonts w:cs="Times New Roman"/>
          <w:sz w:val="24"/>
          <w:szCs w:val="24"/>
        </w:rPr>
        <w:t>-</w:t>
      </w:r>
      <w:r w:rsidRPr="00463AFE">
        <w:rPr>
          <w:rFonts w:cs="Times New Roman"/>
          <w:sz w:val="24"/>
          <w:szCs w:val="24"/>
        </w:rPr>
        <w:t>to</w:t>
      </w:r>
      <w:r w:rsidRPr="00463AFE" w:rsidR="00391E9B">
        <w:rPr>
          <w:rFonts w:cs="Times New Roman"/>
          <w:sz w:val="24"/>
          <w:szCs w:val="24"/>
        </w:rPr>
        <w:t>-</w:t>
      </w:r>
      <w:r w:rsidRPr="00463AFE">
        <w:rPr>
          <w:rFonts w:cs="Times New Roman"/>
          <w:sz w:val="24"/>
          <w:szCs w:val="24"/>
        </w:rPr>
        <w:t>connect corners of the country.</w:t>
      </w:r>
    </w:p>
    <w:p w:rsidR="00B82F6B" w:rsidRPr="00463AFE" w:rsidP="00463AFE">
      <w:pPr>
        <w:ind w:firstLine="720"/>
        <w:rPr>
          <w:rFonts w:cs="Times New Roman"/>
          <w:sz w:val="24"/>
          <w:szCs w:val="24"/>
        </w:rPr>
      </w:pPr>
      <w:r w:rsidRPr="00463AFE">
        <w:rPr>
          <w:rFonts w:cs="Times New Roman"/>
          <w:sz w:val="24"/>
          <w:szCs w:val="24"/>
        </w:rPr>
        <w:t xml:space="preserve">Obviously, India’s connectivity challenges are significantly different in nature and scale.  I </w:t>
      </w:r>
      <w:r w:rsidRPr="00463AFE" w:rsidR="005861FD">
        <w:rPr>
          <w:rFonts w:cs="Times New Roman"/>
          <w:sz w:val="24"/>
          <w:szCs w:val="24"/>
        </w:rPr>
        <w:t xml:space="preserve">commend </w:t>
      </w:r>
      <w:r w:rsidRPr="00463AFE" w:rsidR="00DC5CF1">
        <w:rPr>
          <w:rFonts w:cs="Times New Roman"/>
          <w:sz w:val="24"/>
          <w:szCs w:val="24"/>
        </w:rPr>
        <w:t xml:space="preserve">Prime Minister Modi and the </w:t>
      </w:r>
      <w:r w:rsidRPr="00463AFE" w:rsidR="005861FD">
        <w:rPr>
          <w:rFonts w:cs="Times New Roman"/>
          <w:sz w:val="24"/>
          <w:szCs w:val="24"/>
        </w:rPr>
        <w:t xml:space="preserve">Indian government for </w:t>
      </w:r>
      <w:r w:rsidRPr="00463AFE" w:rsidR="00DC5CF1">
        <w:rPr>
          <w:rFonts w:cs="Times New Roman"/>
          <w:sz w:val="24"/>
          <w:szCs w:val="24"/>
        </w:rPr>
        <w:t xml:space="preserve">their </w:t>
      </w:r>
      <w:r w:rsidRPr="00463AFE">
        <w:rPr>
          <w:rFonts w:cs="Times New Roman"/>
          <w:sz w:val="24"/>
          <w:szCs w:val="24"/>
        </w:rPr>
        <w:t xml:space="preserve">ambitious goals of universal Internet access by 2022 and fixed broadband access to 50% of households by 2022.  To meet these targets, they’re pursuing bold strategies such as installing </w:t>
      </w:r>
      <w:r w:rsidRPr="00463AFE" w:rsidR="00391E9B">
        <w:rPr>
          <w:rFonts w:cs="Times New Roman"/>
          <w:sz w:val="24"/>
          <w:szCs w:val="24"/>
        </w:rPr>
        <w:t>two</w:t>
      </w:r>
      <w:r w:rsidRPr="00463AFE">
        <w:rPr>
          <w:rFonts w:cs="Times New Roman"/>
          <w:sz w:val="24"/>
          <w:szCs w:val="24"/>
        </w:rPr>
        <w:t xml:space="preserve"> million public Wi-Fi hotspots in rural areas and redesigning and expanding </w:t>
      </w:r>
      <w:r w:rsidRPr="00463AFE" w:rsidR="00DC5CF1">
        <w:rPr>
          <w:rFonts w:cs="Times New Roman"/>
          <w:sz w:val="24"/>
          <w:szCs w:val="24"/>
        </w:rPr>
        <w:t xml:space="preserve">the </w:t>
      </w:r>
      <w:r w:rsidRPr="00463AFE" w:rsidR="00750699">
        <w:rPr>
          <w:rFonts w:cs="Times New Roman"/>
          <w:sz w:val="24"/>
          <w:szCs w:val="24"/>
        </w:rPr>
        <w:t>Universal Service Obligation Fund.</w:t>
      </w:r>
    </w:p>
    <w:p w:rsidR="006E0DE7" w:rsidRPr="00463AFE" w:rsidP="00463AFE">
      <w:pPr>
        <w:ind w:firstLine="720"/>
        <w:rPr>
          <w:rFonts w:cs="Times New Roman"/>
          <w:sz w:val="24"/>
          <w:szCs w:val="24"/>
        </w:rPr>
      </w:pPr>
      <w:r w:rsidRPr="00463AFE">
        <w:rPr>
          <w:rFonts w:cs="Times New Roman"/>
          <w:sz w:val="24"/>
          <w:szCs w:val="24"/>
        </w:rPr>
        <w:t>Turning from “connect</w:t>
      </w:r>
      <w:r w:rsidRPr="00463AFE" w:rsidR="00C212EE">
        <w:rPr>
          <w:rFonts w:cs="Times New Roman"/>
          <w:sz w:val="24"/>
          <w:szCs w:val="24"/>
        </w:rPr>
        <w:t>,</w:t>
      </w:r>
      <w:r w:rsidRPr="00463AFE">
        <w:rPr>
          <w:rFonts w:cs="Times New Roman"/>
          <w:sz w:val="24"/>
          <w:szCs w:val="24"/>
        </w:rPr>
        <w:t>”</w:t>
      </w:r>
      <w:r w:rsidRPr="00463AFE" w:rsidR="00C212EE">
        <w:rPr>
          <w:rFonts w:cs="Times New Roman"/>
          <w:sz w:val="24"/>
          <w:szCs w:val="24"/>
        </w:rPr>
        <w:t xml:space="preserve"> there is</w:t>
      </w:r>
      <w:r w:rsidRPr="00463AFE" w:rsidR="00B82F6B">
        <w:rPr>
          <w:rFonts w:cs="Times New Roman"/>
          <w:sz w:val="24"/>
          <w:szCs w:val="24"/>
        </w:rPr>
        <w:t xml:space="preserve"> our work to </w:t>
      </w:r>
      <w:r w:rsidRPr="00463AFE" w:rsidR="00B82F6B">
        <w:rPr>
          <w:rFonts w:cs="Times New Roman"/>
          <w:i/>
          <w:sz w:val="24"/>
          <w:szCs w:val="24"/>
        </w:rPr>
        <w:t>propel</w:t>
      </w:r>
      <w:r w:rsidRPr="00463AFE" w:rsidR="00B82F6B">
        <w:rPr>
          <w:rFonts w:cs="Times New Roman"/>
          <w:sz w:val="24"/>
          <w:szCs w:val="24"/>
        </w:rPr>
        <w:t xml:space="preserve"> next-generation technologies</w:t>
      </w:r>
      <w:r w:rsidRPr="00463AFE" w:rsidR="00C212EE">
        <w:rPr>
          <w:rFonts w:cs="Times New Roman"/>
          <w:sz w:val="24"/>
          <w:szCs w:val="24"/>
        </w:rPr>
        <w:t>, specifically 5G</w:t>
      </w:r>
      <w:r w:rsidRPr="00463AFE" w:rsidR="00B82F6B">
        <w:rPr>
          <w:rFonts w:cs="Times New Roman"/>
          <w:sz w:val="24"/>
          <w:szCs w:val="24"/>
        </w:rPr>
        <w:t>.</w:t>
      </w:r>
      <w:r w:rsidRPr="00463AFE" w:rsidR="00851B50">
        <w:rPr>
          <w:rFonts w:cs="Times New Roman"/>
          <w:sz w:val="24"/>
          <w:szCs w:val="24"/>
        </w:rPr>
        <w:t xml:space="preserve">  </w:t>
      </w:r>
      <w:r w:rsidRPr="00463AFE" w:rsidR="009575D8">
        <w:rPr>
          <w:rFonts w:cs="Times New Roman"/>
          <w:sz w:val="24"/>
          <w:szCs w:val="24"/>
        </w:rPr>
        <w:t>Many of the actions I already mentioned to speed</w:t>
      </w:r>
      <w:r w:rsidRPr="00463AFE" w:rsidR="00750699">
        <w:rPr>
          <w:rFonts w:cs="Times New Roman"/>
          <w:sz w:val="24"/>
          <w:szCs w:val="24"/>
        </w:rPr>
        <w:t xml:space="preserve"> wireless</w:t>
      </w:r>
      <w:r w:rsidRPr="00463AFE" w:rsidR="009575D8">
        <w:rPr>
          <w:rFonts w:cs="Times New Roman"/>
          <w:sz w:val="24"/>
          <w:szCs w:val="24"/>
        </w:rPr>
        <w:t xml:space="preserve"> infrastruc</w:t>
      </w:r>
      <w:r w:rsidRPr="00463AFE" w:rsidR="00954624">
        <w:rPr>
          <w:rFonts w:cs="Times New Roman"/>
          <w:sz w:val="24"/>
          <w:szCs w:val="24"/>
        </w:rPr>
        <w:t>tu</w:t>
      </w:r>
      <w:r w:rsidRPr="00463AFE" w:rsidR="009575D8">
        <w:rPr>
          <w:rFonts w:cs="Times New Roman"/>
          <w:sz w:val="24"/>
          <w:szCs w:val="24"/>
        </w:rPr>
        <w:t>re deployment are part of what we ca</w:t>
      </w:r>
      <w:r w:rsidRPr="00463AFE" w:rsidR="00954624">
        <w:rPr>
          <w:rFonts w:cs="Times New Roman"/>
          <w:sz w:val="24"/>
          <w:szCs w:val="24"/>
        </w:rPr>
        <w:t xml:space="preserve">ll our 5G FAST plan.  </w:t>
      </w:r>
      <w:r w:rsidRPr="00463AFE">
        <w:rPr>
          <w:rFonts w:cs="Times New Roman"/>
          <w:sz w:val="24"/>
          <w:szCs w:val="24"/>
        </w:rPr>
        <w:t>An</w:t>
      </w:r>
      <w:r w:rsidRPr="00463AFE" w:rsidR="00ED223C">
        <w:rPr>
          <w:rFonts w:cs="Times New Roman"/>
          <w:sz w:val="24"/>
          <w:szCs w:val="24"/>
        </w:rPr>
        <w:t>other</w:t>
      </w:r>
      <w:r w:rsidRPr="00463AFE">
        <w:rPr>
          <w:rFonts w:cs="Times New Roman"/>
          <w:sz w:val="24"/>
          <w:szCs w:val="24"/>
        </w:rPr>
        <w:t xml:space="preserve"> </w:t>
      </w:r>
      <w:r w:rsidRPr="00463AFE">
        <w:rPr>
          <w:rFonts w:cs="Times New Roman"/>
          <w:sz w:val="24"/>
          <w:szCs w:val="24"/>
        </w:rPr>
        <w:t xml:space="preserve">part </w:t>
      </w:r>
      <w:r w:rsidRPr="00463AFE">
        <w:rPr>
          <w:rFonts w:cs="Times New Roman"/>
          <w:sz w:val="24"/>
          <w:szCs w:val="24"/>
        </w:rPr>
        <w:t xml:space="preserve">of our plan is making </w:t>
      </w:r>
      <w:r w:rsidRPr="00463AFE" w:rsidR="00ED223C">
        <w:rPr>
          <w:rFonts w:cs="Times New Roman"/>
          <w:sz w:val="24"/>
          <w:szCs w:val="24"/>
        </w:rPr>
        <w:t xml:space="preserve">additional </w:t>
      </w:r>
      <w:r w:rsidRPr="00463AFE">
        <w:rPr>
          <w:rFonts w:cs="Times New Roman"/>
          <w:sz w:val="24"/>
          <w:szCs w:val="24"/>
        </w:rPr>
        <w:t xml:space="preserve">spectrum available for 5G.  Already this year, we’ve </w:t>
      </w:r>
      <w:r w:rsidRPr="00463AFE">
        <w:rPr>
          <w:rFonts w:cs="Times New Roman"/>
          <w:sz w:val="24"/>
          <w:szCs w:val="24"/>
        </w:rPr>
        <w:t xml:space="preserve">held </w:t>
      </w:r>
      <w:r w:rsidRPr="00463AFE" w:rsidR="00ED223C">
        <w:rPr>
          <w:rFonts w:cs="Times New Roman"/>
          <w:sz w:val="24"/>
          <w:szCs w:val="24"/>
        </w:rPr>
        <w:t>spectrum auctions</w:t>
      </w:r>
      <w:r w:rsidRPr="00463AFE">
        <w:rPr>
          <w:rFonts w:cs="Times New Roman"/>
          <w:sz w:val="24"/>
          <w:szCs w:val="24"/>
        </w:rPr>
        <w:t xml:space="preserve"> in the 28 GHz and 24 GHz bands.  On December 10, we’ll be launching a single auction of 3,400 MHz of spectrum in the 37, 39, and 47 GHz bands.  We’ve also been working to repurpose mid-band spectrum for 5G.  Among other steps, we will be holding an auction in the 3.5 GHz band next year.</w:t>
      </w:r>
      <w:r w:rsidRPr="00463AFE">
        <w:rPr>
          <w:rFonts w:cs="Times New Roman"/>
          <w:sz w:val="24"/>
          <w:szCs w:val="24"/>
        </w:rPr>
        <w:t xml:space="preserve">  We think 5G could be transformative, enabling things like telemedicine and precision agriculture, automotive safety and gaming, industrial IoT and other breakthroughs we can’t even conceive today.  We want to set the stage for this innovation and see what develops.</w:t>
      </w:r>
    </w:p>
    <w:p w:rsidR="00273832" w:rsidRPr="00463AFE" w:rsidP="00463AFE">
      <w:pPr>
        <w:ind w:firstLine="720"/>
        <w:rPr>
          <w:rFonts w:cs="Times New Roman"/>
          <w:sz w:val="24"/>
          <w:szCs w:val="24"/>
        </w:rPr>
      </w:pPr>
      <w:r w:rsidRPr="00463AFE">
        <w:rPr>
          <w:rFonts w:cs="Times New Roman"/>
          <w:sz w:val="24"/>
          <w:szCs w:val="24"/>
        </w:rPr>
        <w:t xml:space="preserve">Finally, I’ll briefly highlight some of the things we’re doing to make sure our communications </w:t>
      </w:r>
      <w:r w:rsidRPr="00463AFE" w:rsidR="006F49A2">
        <w:rPr>
          <w:rFonts w:cs="Times New Roman"/>
          <w:sz w:val="24"/>
          <w:szCs w:val="24"/>
        </w:rPr>
        <w:t xml:space="preserve">networks </w:t>
      </w:r>
      <w:r w:rsidRPr="00463AFE">
        <w:rPr>
          <w:rFonts w:cs="Times New Roman"/>
          <w:sz w:val="24"/>
          <w:szCs w:val="24"/>
        </w:rPr>
        <w:t xml:space="preserve">are </w:t>
      </w:r>
      <w:r w:rsidRPr="00463AFE">
        <w:rPr>
          <w:rFonts w:cs="Times New Roman"/>
          <w:i/>
          <w:sz w:val="24"/>
          <w:szCs w:val="24"/>
        </w:rPr>
        <w:t>secure</w:t>
      </w:r>
      <w:r w:rsidRPr="00463AFE">
        <w:rPr>
          <w:rFonts w:cs="Times New Roman"/>
          <w:sz w:val="24"/>
          <w:szCs w:val="24"/>
        </w:rPr>
        <w:t xml:space="preserve">. </w:t>
      </w:r>
      <w:r w:rsidRPr="00463AFE" w:rsidR="00397D8D">
        <w:rPr>
          <w:rFonts w:cs="Times New Roman"/>
          <w:sz w:val="24"/>
          <w:szCs w:val="24"/>
        </w:rPr>
        <w:t xml:space="preserve"> </w:t>
      </w:r>
      <w:r w:rsidRPr="00463AFE">
        <w:rPr>
          <w:rFonts w:cs="Times New Roman"/>
          <w:sz w:val="24"/>
          <w:szCs w:val="24"/>
        </w:rPr>
        <w:t xml:space="preserve">One of our top priorities </w:t>
      </w:r>
      <w:r w:rsidRPr="00463AFE" w:rsidR="00E05F9F">
        <w:rPr>
          <w:rFonts w:cs="Times New Roman"/>
          <w:sz w:val="24"/>
          <w:szCs w:val="24"/>
        </w:rPr>
        <w:t>is to protect</w:t>
      </w:r>
      <w:r w:rsidRPr="00463AFE">
        <w:rPr>
          <w:rFonts w:cs="Times New Roman"/>
          <w:sz w:val="24"/>
          <w:szCs w:val="24"/>
        </w:rPr>
        <w:t xml:space="preserve"> the security and integrity of the </w:t>
      </w:r>
      <w:r w:rsidRPr="00463AFE" w:rsidR="00E05F9F">
        <w:rPr>
          <w:rFonts w:cs="Times New Roman"/>
          <w:sz w:val="24"/>
          <w:szCs w:val="24"/>
        </w:rPr>
        <w:t xml:space="preserve">communications </w:t>
      </w:r>
      <w:r w:rsidRPr="00463AFE">
        <w:rPr>
          <w:rFonts w:cs="Times New Roman"/>
          <w:sz w:val="24"/>
          <w:szCs w:val="24"/>
        </w:rPr>
        <w:t>supply chain.  That’s why the FCC has proposed to prohibit the use of the broadband funding we administer to purchase equipment or services from any company that poses a national security threat to the integrity of United States communications networks or the communications supply chain.</w:t>
      </w:r>
      <w:r w:rsidRPr="00463AFE" w:rsidR="006027A5">
        <w:rPr>
          <w:rFonts w:cs="Times New Roman"/>
          <w:sz w:val="24"/>
          <w:szCs w:val="24"/>
        </w:rPr>
        <w:t xml:space="preserve">  That’s why the FCC denied the application of China Mobile USA, a wireless carrier ultimately owned by the Chinese government, to provide international telecommunications services in the United States.  And that’s why last month, I was honored to be part of the United States delegation that traveled to Prague for an important conference on how best to secure our 5G networks.  This meeting featured government officials from more than 30 countries, as well as industry leaders.  And at this gathering, we were able to develop a set of consensus best practices for 5G security.</w:t>
      </w:r>
    </w:p>
    <w:p w:rsidR="00273832" w:rsidRPr="00463AFE" w:rsidP="00463AFE">
      <w:pPr>
        <w:ind w:firstLine="720"/>
        <w:rPr>
          <w:rFonts w:cs="Times New Roman"/>
          <w:sz w:val="24"/>
          <w:szCs w:val="24"/>
        </w:rPr>
      </w:pPr>
      <w:r w:rsidRPr="00463AFE">
        <w:rPr>
          <w:rFonts w:cs="Times New Roman"/>
          <w:sz w:val="24"/>
          <w:szCs w:val="24"/>
        </w:rPr>
        <w:t xml:space="preserve">When making decisions that impact 5G security, in particular, we need to remember that </w:t>
      </w:r>
      <w:r w:rsidRPr="00463AFE" w:rsidR="0043525A">
        <w:rPr>
          <w:rFonts w:cs="Times New Roman"/>
          <w:sz w:val="24"/>
          <w:szCs w:val="24"/>
        </w:rPr>
        <w:t xml:space="preserve">the </w:t>
      </w:r>
      <w:r w:rsidRPr="00463AFE">
        <w:rPr>
          <w:rFonts w:cs="Times New Roman"/>
          <w:sz w:val="24"/>
          <w:szCs w:val="24"/>
        </w:rPr>
        <w:t>implications are wide-ranging.  5G will affect our militaries, our industries, our critical infrastructure, and much more.  The procurement and deployment decisions made now will have a generational impact on our security, economy, and society.</w:t>
      </w:r>
    </w:p>
    <w:p w:rsidR="00273832" w:rsidRPr="00463AFE" w:rsidP="00463AFE">
      <w:pPr>
        <w:ind w:firstLine="720"/>
        <w:rPr>
          <w:rFonts w:cs="Times New Roman"/>
          <w:sz w:val="24"/>
          <w:szCs w:val="24"/>
        </w:rPr>
      </w:pPr>
      <w:r w:rsidRPr="00463AFE">
        <w:rPr>
          <w:rFonts w:cs="Times New Roman"/>
          <w:sz w:val="24"/>
          <w:szCs w:val="24"/>
        </w:rPr>
        <w:t>W</w:t>
      </w:r>
      <w:r w:rsidRPr="00463AFE">
        <w:rPr>
          <w:rFonts w:cs="Times New Roman"/>
          <w:sz w:val="24"/>
          <w:szCs w:val="24"/>
        </w:rPr>
        <w:t>hen it comes to 5G, we cannot afford to make risky choices and just hope for the best.  We must see clearly the threats to the security of our networks and act to address them.  And the more that allies like the United States and India can work together and make security decisions based on shared principles, the safer that our 5G networks will be.</w:t>
      </w:r>
    </w:p>
    <w:p w:rsidR="005A44EF" w:rsidRPr="00463AFE" w:rsidP="00463AFE">
      <w:pPr>
        <w:ind w:firstLine="720"/>
        <w:rPr>
          <w:rFonts w:cs="Times New Roman"/>
          <w:sz w:val="24"/>
          <w:szCs w:val="24"/>
        </w:rPr>
      </w:pPr>
      <w:r w:rsidRPr="00463AFE">
        <w:rPr>
          <w:rFonts w:cs="Times New Roman"/>
          <w:sz w:val="24"/>
          <w:szCs w:val="24"/>
        </w:rPr>
        <w:t xml:space="preserve">These are just some of the strategies we are pursuing at the FCC </w:t>
      </w:r>
      <w:r w:rsidRPr="00463AFE" w:rsidR="00391E9B">
        <w:rPr>
          <w:rFonts w:cs="Times New Roman"/>
          <w:sz w:val="24"/>
          <w:szCs w:val="24"/>
        </w:rPr>
        <w:t xml:space="preserve">to enable our citizens to benefit from the </w:t>
      </w:r>
      <w:r w:rsidRPr="00463AFE">
        <w:rPr>
          <w:rFonts w:cs="Times New Roman"/>
          <w:sz w:val="24"/>
          <w:szCs w:val="24"/>
        </w:rPr>
        <w:t xml:space="preserve">digital </w:t>
      </w:r>
      <w:r w:rsidRPr="00463AFE" w:rsidR="00391E9B">
        <w:rPr>
          <w:rFonts w:cs="Times New Roman"/>
          <w:sz w:val="24"/>
          <w:szCs w:val="24"/>
        </w:rPr>
        <w:t>revolution</w:t>
      </w:r>
      <w:r w:rsidRPr="00463AFE">
        <w:rPr>
          <w:rFonts w:cs="Times New Roman"/>
          <w:sz w:val="24"/>
          <w:szCs w:val="24"/>
        </w:rPr>
        <w:t xml:space="preserve">.  </w:t>
      </w:r>
      <w:r w:rsidRPr="00463AFE" w:rsidR="00AE662C">
        <w:rPr>
          <w:rFonts w:cs="Times New Roman"/>
          <w:sz w:val="24"/>
          <w:szCs w:val="24"/>
        </w:rPr>
        <w:t xml:space="preserve">I look forward to exploring </w:t>
      </w:r>
      <w:r w:rsidRPr="00463AFE" w:rsidR="00391E9B">
        <w:rPr>
          <w:rFonts w:cs="Times New Roman"/>
          <w:sz w:val="24"/>
          <w:szCs w:val="24"/>
        </w:rPr>
        <w:t xml:space="preserve">other </w:t>
      </w:r>
      <w:r w:rsidRPr="00463AFE" w:rsidR="00AE662C">
        <w:rPr>
          <w:rFonts w:cs="Times New Roman"/>
          <w:sz w:val="24"/>
          <w:szCs w:val="24"/>
        </w:rPr>
        <w:t>strategies with you today, and working with you and others in the days ahead to connect, to propel</w:t>
      </w:r>
      <w:r w:rsidRPr="00463AFE" w:rsidR="002D7F93">
        <w:rPr>
          <w:rFonts w:cs="Times New Roman"/>
          <w:sz w:val="24"/>
          <w:szCs w:val="24"/>
        </w:rPr>
        <w:t xml:space="preserve">, and to secure the digital future </w:t>
      </w:r>
      <w:r w:rsidRPr="00463AFE" w:rsidR="003A17BD">
        <w:rPr>
          <w:rFonts w:cs="Times New Roman"/>
          <w:sz w:val="24"/>
          <w:szCs w:val="24"/>
        </w:rPr>
        <w:t xml:space="preserve">of </w:t>
      </w:r>
      <w:r w:rsidRPr="00463AFE" w:rsidR="002D7F93">
        <w:rPr>
          <w:rFonts w:cs="Times New Roman"/>
          <w:sz w:val="24"/>
          <w:szCs w:val="24"/>
        </w:rPr>
        <w:t>the United States and India</w:t>
      </w:r>
      <w:r w:rsidRPr="00463AFE" w:rsidR="00391E9B">
        <w:rPr>
          <w:rFonts w:cs="Times New Roman"/>
          <w:sz w:val="24"/>
          <w:szCs w:val="24"/>
        </w:rPr>
        <w:t xml:space="preserve">—two </w:t>
      </w:r>
      <w:r w:rsidRPr="00463AFE" w:rsidR="007F0D19">
        <w:rPr>
          <w:rFonts w:cs="Times New Roman"/>
          <w:sz w:val="24"/>
          <w:szCs w:val="24"/>
        </w:rPr>
        <w:t>strong</w:t>
      </w:r>
      <w:r w:rsidRPr="00463AFE" w:rsidR="00391E9B">
        <w:rPr>
          <w:rFonts w:cs="Times New Roman"/>
          <w:sz w:val="24"/>
          <w:szCs w:val="24"/>
        </w:rPr>
        <w:t xml:space="preserve"> allies and two good friends</w:t>
      </w:r>
      <w:r w:rsidRPr="00463AFE" w:rsidR="002D7F93">
        <w:rPr>
          <w:rFonts w:cs="Times New Roman"/>
          <w:sz w:val="24"/>
          <w:szCs w:val="24"/>
        </w:rPr>
        <w:t xml:space="preserve">. </w:t>
      </w:r>
    </w:p>
    <w:sectPr w:rsidSect="005B066F">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0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1AF8">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F35F9"/>
    <w:multiLevelType w:val="hybridMultilevel"/>
    <w:tmpl w:val="AEC42D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6806C23"/>
    <w:multiLevelType w:val="hybridMultilevel"/>
    <w:tmpl w:val="64348E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BB5"/>
    <w:rsid w:val="00007081"/>
    <w:rsid w:val="00007B59"/>
    <w:rsid w:val="00017287"/>
    <w:rsid w:val="0003034C"/>
    <w:rsid w:val="00041158"/>
    <w:rsid w:val="000448E4"/>
    <w:rsid w:val="00044C7F"/>
    <w:rsid w:val="000A0637"/>
    <w:rsid w:val="000D5E15"/>
    <w:rsid w:val="00117C70"/>
    <w:rsid w:val="001562CC"/>
    <w:rsid w:val="00176DCE"/>
    <w:rsid w:val="0022395A"/>
    <w:rsid w:val="00235258"/>
    <w:rsid w:val="00266107"/>
    <w:rsid w:val="00273832"/>
    <w:rsid w:val="00290661"/>
    <w:rsid w:val="00292CA0"/>
    <w:rsid w:val="002A3ACB"/>
    <w:rsid w:val="002A40B2"/>
    <w:rsid w:val="002C3CC9"/>
    <w:rsid w:val="002D7F93"/>
    <w:rsid w:val="003121AD"/>
    <w:rsid w:val="0033275A"/>
    <w:rsid w:val="00391E9B"/>
    <w:rsid w:val="00397D8D"/>
    <w:rsid w:val="003A17BD"/>
    <w:rsid w:val="003C14BE"/>
    <w:rsid w:val="003C3E3B"/>
    <w:rsid w:val="003E147F"/>
    <w:rsid w:val="0043525A"/>
    <w:rsid w:val="00457BB5"/>
    <w:rsid w:val="00463AFE"/>
    <w:rsid w:val="00487DF4"/>
    <w:rsid w:val="004A2C0F"/>
    <w:rsid w:val="00514533"/>
    <w:rsid w:val="00544E1E"/>
    <w:rsid w:val="00553D4D"/>
    <w:rsid w:val="0058075F"/>
    <w:rsid w:val="005861FD"/>
    <w:rsid w:val="005A44EF"/>
    <w:rsid w:val="005A50B3"/>
    <w:rsid w:val="005B066F"/>
    <w:rsid w:val="005C5A8E"/>
    <w:rsid w:val="006027A5"/>
    <w:rsid w:val="00623DE5"/>
    <w:rsid w:val="00633684"/>
    <w:rsid w:val="006409A1"/>
    <w:rsid w:val="00690878"/>
    <w:rsid w:val="006A62BA"/>
    <w:rsid w:val="006D06F9"/>
    <w:rsid w:val="006E0DE7"/>
    <w:rsid w:val="006E1036"/>
    <w:rsid w:val="006F49A2"/>
    <w:rsid w:val="006F4FA2"/>
    <w:rsid w:val="00731AF8"/>
    <w:rsid w:val="00750699"/>
    <w:rsid w:val="00770FFC"/>
    <w:rsid w:val="007860D2"/>
    <w:rsid w:val="007B7CE9"/>
    <w:rsid w:val="007C0F45"/>
    <w:rsid w:val="007E375D"/>
    <w:rsid w:val="007F0D19"/>
    <w:rsid w:val="008026C0"/>
    <w:rsid w:val="008504B1"/>
    <w:rsid w:val="00851B50"/>
    <w:rsid w:val="00854833"/>
    <w:rsid w:val="008A2140"/>
    <w:rsid w:val="008B6132"/>
    <w:rsid w:val="008B6B82"/>
    <w:rsid w:val="008C701F"/>
    <w:rsid w:val="008D3C2E"/>
    <w:rsid w:val="008D76DB"/>
    <w:rsid w:val="00954624"/>
    <w:rsid w:val="009575D8"/>
    <w:rsid w:val="009838A0"/>
    <w:rsid w:val="009A5257"/>
    <w:rsid w:val="009B053E"/>
    <w:rsid w:val="009C4ACA"/>
    <w:rsid w:val="009E753B"/>
    <w:rsid w:val="00A50771"/>
    <w:rsid w:val="00A56564"/>
    <w:rsid w:val="00A72F86"/>
    <w:rsid w:val="00A979F9"/>
    <w:rsid w:val="00A97B9D"/>
    <w:rsid w:val="00AA0260"/>
    <w:rsid w:val="00AC1737"/>
    <w:rsid w:val="00AE18C5"/>
    <w:rsid w:val="00AE59F8"/>
    <w:rsid w:val="00AE662C"/>
    <w:rsid w:val="00AF4ED7"/>
    <w:rsid w:val="00B077DC"/>
    <w:rsid w:val="00B73851"/>
    <w:rsid w:val="00B82F6B"/>
    <w:rsid w:val="00BD0C3B"/>
    <w:rsid w:val="00BD1FAD"/>
    <w:rsid w:val="00BD347B"/>
    <w:rsid w:val="00C00426"/>
    <w:rsid w:val="00C212EE"/>
    <w:rsid w:val="00C557D1"/>
    <w:rsid w:val="00C64B20"/>
    <w:rsid w:val="00D22266"/>
    <w:rsid w:val="00D464C3"/>
    <w:rsid w:val="00D64A9F"/>
    <w:rsid w:val="00D675BA"/>
    <w:rsid w:val="00D922BC"/>
    <w:rsid w:val="00DC5CF1"/>
    <w:rsid w:val="00DD2E3A"/>
    <w:rsid w:val="00DD7E8E"/>
    <w:rsid w:val="00E05F9F"/>
    <w:rsid w:val="00E25261"/>
    <w:rsid w:val="00E522F9"/>
    <w:rsid w:val="00EC402A"/>
    <w:rsid w:val="00ED223C"/>
    <w:rsid w:val="00ED2944"/>
    <w:rsid w:val="00F86405"/>
    <w:rsid w:val="00F97E85"/>
    <w:rsid w:val="00FF48AE"/>
    <w:rsid w:val="00FF49AB"/>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docId w15:val="{47B417CC-0725-47B9-B6D5-FAA9216D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4EF"/>
    <w:pPr>
      <w:spacing w:after="120"/>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E5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6E56"/>
    <w:rPr>
      <w:rFonts w:ascii="Lucida Grande" w:hAnsi="Lucida Grande" w:cs="Lucida Grande"/>
      <w:sz w:val="18"/>
      <w:szCs w:val="18"/>
    </w:rPr>
  </w:style>
  <w:style w:type="paragraph" w:customStyle="1" w:styleId="Body1">
    <w:name w:val="Body 1"/>
    <w:rsid w:val="005A44EF"/>
    <w:pPr>
      <w:outlineLvl w:val="0"/>
    </w:pPr>
    <w:rPr>
      <w:rFonts w:ascii="Times New Roman" w:eastAsia="MS Mincho" w:hAnsi="Times New Roman" w:cs="Times New Roman"/>
      <w:color w:val="000000"/>
      <w:szCs w:val="20"/>
    </w:rPr>
  </w:style>
  <w:style w:type="paragraph" w:styleId="Footer">
    <w:name w:val="footer"/>
    <w:basedOn w:val="Normal"/>
    <w:link w:val="FooterChar"/>
    <w:uiPriority w:val="99"/>
    <w:unhideWhenUsed/>
    <w:rsid w:val="005A44EF"/>
    <w:pPr>
      <w:tabs>
        <w:tab w:val="center" w:pos="4680"/>
        <w:tab w:val="right" w:pos="9360"/>
      </w:tabs>
      <w:spacing w:after="0"/>
    </w:pPr>
  </w:style>
  <w:style w:type="character" w:customStyle="1" w:styleId="FooterChar">
    <w:name w:val="Footer Char"/>
    <w:basedOn w:val="DefaultParagraphFont"/>
    <w:link w:val="Footer"/>
    <w:uiPriority w:val="99"/>
    <w:rsid w:val="005A44EF"/>
    <w:rPr>
      <w:rFonts w:ascii="Times New Roman" w:hAnsi="Times New Roman"/>
      <w:sz w:val="22"/>
      <w:szCs w:val="22"/>
    </w:rPr>
  </w:style>
  <w:style w:type="character" w:styleId="Hyperlink">
    <w:name w:val="Hyperlink"/>
    <w:basedOn w:val="DefaultParagraphFont"/>
    <w:uiPriority w:val="99"/>
    <w:unhideWhenUsed/>
    <w:rsid w:val="005A44EF"/>
    <w:rPr>
      <w:color w:val="0000FF" w:themeColor="hyperlink"/>
      <w:u w:val="single"/>
    </w:rPr>
  </w:style>
  <w:style w:type="character" w:styleId="PageNumber">
    <w:name w:val="page number"/>
    <w:basedOn w:val="DefaultParagraphFont"/>
    <w:uiPriority w:val="99"/>
    <w:semiHidden/>
    <w:unhideWhenUsed/>
    <w:rsid w:val="005B066F"/>
  </w:style>
  <w:style w:type="character" w:styleId="CommentReference">
    <w:name w:val="annotation reference"/>
    <w:basedOn w:val="DefaultParagraphFont"/>
    <w:uiPriority w:val="99"/>
    <w:semiHidden/>
    <w:unhideWhenUsed/>
    <w:rsid w:val="00007081"/>
    <w:rPr>
      <w:sz w:val="16"/>
      <w:szCs w:val="16"/>
    </w:rPr>
  </w:style>
  <w:style w:type="paragraph" w:styleId="CommentText">
    <w:name w:val="annotation text"/>
    <w:basedOn w:val="Normal"/>
    <w:link w:val="CommentTextChar"/>
    <w:uiPriority w:val="99"/>
    <w:semiHidden/>
    <w:unhideWhenUsed/>
    <w:rsid w:val="00007081"/>
    <w:rPr>
      <w:sz w:val="20"/>
      <w:szCs w:val="20"/>
    </w:rPr>
  </w:style>
  <w:style w:type="character" w:customStyle="1" w:styleId="CommentTextChar">
    <w:name w:val="Comment Text Char"/>
    <w:basedOn w:val="DefaultParagraphFont"/>
    <w:link w:val="CommentText"/>
    <w:uiPriority w:val="99"/>
    <w:semiHidden/>
    <w:rsid w:val="0000708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07081"/>
    <w:rPr>
      <w:b/>
      <w:bCs/>
    </w:rPr>
  </w:style>
  <w:style w:type="character" w:customStyle="1" w:styleId="CommentSubjectChar">
    <w:name w:val="Comment Subject Char"/>
    <w:basedOn w:val="CommentTextChar"/>
    <w:link w:val="CommentSubject"/>
    <w:uiPriority w:val="99"/>
    <w:semiHidden/>
    <w:rsid w:val="0000708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